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48" w:lineRule="auto"/>
      </w:pPr>
      <w:r>
        <w:rPr/>
        <w:t>HARRAN ÜNİVERSİTESİ FEN</w:t>
      </w:r>
      <w:r>
        <w:rPr>
          <w:spacing w:val="-24"/>
        </w:rPr>
        <w:t> </w:t>
      </w:r>
      <w:r>
        <w:rPr/>
        <w:t>EDEBİYAT</w:t>
      </w:r>
      <w:r>
        <w:rPr>
          <w:spacing w:val="-20"/>
        </w:rPr>
        <w:t> </w:t>
      </w:r>
      <w:r>
        <w:rPr/>
        <w:t>FAKÜLTESİ</w:t>
      </w:r>
    </w:p>
    <w:p>
      <w:pPr>
        <w:pStyle w:val="BodyText"/>
        <w:rPr>
          <w:sz w:val="56"/>
        </w:rPr>
      </w:pPr>
    </w:p>
    <w:p>
      <w:pPr>
        <w:pStyle w:val="BodyText"/>
        <w:spacing w:before="613"/>
        <w:rPr>
          <w:sz w:val="56"/>
        </w:rPr>
      </w:pPr>
    </w:p>
    <w:p>
      <w:pPr>
        <w:spacing w:before="0"/>
        <w:ind w:left="13" w:right="145" w:firstLine="0"/>
        <w:jc w:val="center"/>
        <w:rPr>
          <w:sz w:val="52"/>
        </w:rPr>
      </w:pPr>
      <w:r>
        <w:rPr>
          <w:sz w:val="52"/>
        </w:rPr>
        <w:t>2024</w:t>
      </w:r>
      <w:r>
        <w:rPr>
          <w:spacing w:val="-11"/>
          <w:sz w:val="52"/>
        </w:rPr>
        <w:t> </w:t>
      </w:r>
      <w:r>
        <w:rPr>
          <w:spacing w:val="-4"/>
          <w:sz w:val="52"/>
        </w:rPr>
        <w:t>Yılı</w:t>
      </w:r>
    </w:p>
    <w:p>
      <w:pPr>
        <w:spacing w:before="288"/>
        <w:ind w:left="0" w:right="145" w:firstLine="0"/>
        <w:jc w:val="center"/>
        <w:rPr>
          <w:sz w:val="52"/>
        </w:rPr>
      </w:pPr>
      <w:r>
        <w:rPr>
          <w:sz w:val="52"/>
        </w:rPr>
        <w:t>Birim</w:t>
      </w:r>
      <w:r>
        <w:rPr>
          <w:spacing w:val="-15"/>
          <w:sz w:val="52"/>
        </w:rPr>
        <w:t> </w:t>
      </w:r>
      <w:r>
        <w:rPr>
          <w:sz w:val="52"/>
        </w:rPr>
        <w:t>İç</w:t>
      </w:r>
      <w:r>
        <w:rPr>
          <w:spacing w:val="-14"/>
          <w:sz w:val="52"/>
        </w:rPr>
        <w:t> </w:t>
      </w:r>
      <w:r>
        <w:rPr>
          <w:sz w:val="52"/>
        </w:rPr>
        <w:t>Değerlendirme</w:t>
      </w:r>
      <w:r>
        <w:rPr>
          <w:spacing w:val="-20"/>
          <w:sz w:val="52"/>
        </w:rPr>
        <w:t> </w:t>
      </w:r>
      <w:r>
        <w:rPr>
          <w:spacing w:val="-2"/>
          <w:sz w:val="52"/>
        </w:rPr>
        <w:t>Raporu</w:t>
      </w: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rPr>
          <w:sz w:val="52"/>
        </w:rPr>
      </w:pPr>
    </w:p>
    <w:p>
      <w:pPr>
        <w:pStyle w:val="BodyText"/>
        <w:spacing w:before="223"/>
        <w:rPr>
          <w:sz w:val="52"/>
        </w:rPr>
      </w:pPr>
    </w:p>
    <w:p>
      <w:pPr>
        <w:spacing w:line="273" w:lineRule="auto" w:before="0"/>
        <w:ind w:left="3712" w:right="3915" w:firstLine="3"/>
        <w:jc w:val="center"/>
        <w:rPr>
          <w:sz w:val="28"/>
        </w:rPr>
      </w:pPr>
      <w:r>
        <w:rPr>
          <w:color w:val="0E4660"/>
          <w:sz w:val="28"/>
        </w:rPr>
        <w:t>Harran Üniversitesi </w:t>
      </w:r>
      <w:r>
        <w:rPr>
          <w:color w:val="0E4660"/>
          <w:spacing w:val="-2"/>
          <w:sz w:val="28"/>
        </w:rPr>
        <w:t>Kalite</w:t>
      </w:r>
      <w:r>
        <w:rPr>
          <w:color w:val="0E4660"/>
          <w:spacing w:val="-16"/>
          <w:sz w:val="28"/>
        </w:rPr>
        <w:t> </w:t>
      </w:r>
      <w:r>
        <w:rPr>
          <w:color w:val="0E4660"/>
          <w:spacing w:val="-2"/>
          <w:sz w:val="28"/>
        </w:rPr>
        <w:t>Koordinatörlüğü</w:t>
      </w:r>
    </w:p>
    <w:p>
      <w:pPr>
        <w:spacing w:before="102"/>
        <w:ind w:left="17" w:right="145" w:firstLine="0"/>
        <w:jc w:val="center"/>
        <w:rPr>
          <w:sz w:val="28"/>
        </w:rPr>
      </w:pPr>
      <w:r>
        <w:rPr>
          <w:sz w:val="28"/>
        </w:rPr>
        <w:t>Ocak,</w:t>
      </w:r>
      <w:r>
        <w:rPr>
          <w:spacing w:val="-18"/>
          <w:sz w:val="28"/>
        </w:rPr>
        <w:t> </w:t>
      </w:r>
      <w:r>
        <w:rPr>
          <w:spacing w:val="-4"/>
          <w:sz w:val="28"/>
        </w:rPr>
        <w:t>2025</w:t>
      </w:r>
    </w:p>
    <w:p>
      <w:pPr>
        <w:spacing w:after="0"/>
        <w:jc w:val="center"/>
        <w:rPr>
          <w:sz w:val="28"/>
        </w:rPr>
        <w:sectPr>
          <w:footerReference w:type="default" r:id="rId5"/>
          <w:type w:val="continuous"/>
          <w:pgSz w:w="11910" w:h="16850"/>
          <w:pgMar w:header="0" w:footer="941" w:top="1440" w:bottom="1140" w:left="920" w:right="780"/>
          <w:pgNumType w:start="1"/>
        </w:sectPr>
      </w:pPr>
    </w:p>
    <w:p>
      <w:pPr>
        <w:pStyle w:val="Heading2"/>
        <w:spacing w:before="86"/>
      </w:pPr>
      <w:r>
        <w:rPr/>
        <w:t>BİRİM</w:t>
      </w:r>
      <w:r>
        <w:rPr>
          <w:spacing w:val="42"/>
        </w:rPr>
        <w:t> </w:t>
      </w:r>
      <w:r>
        <w:rPr/>
        <w:t>İÇ</w:t>
      </w:r>
      <w:r>
        <w:rPr>
          <w:spacing w:val="31"/>
        </w:rPr>
        <w:t> </w:t>
      </w:r>
      <w:r>
        <w:rPr/>
        <w:t>DEĞERLENDİRME</w:t>
      </w:r>
      <w:r>
        <w:rPr>
          <w:spacing w:val="31"/>
        </w:rPr>
        <w:t> </w:t>
      </w:r>
      <w:r>
        <w:rPr/>
        <w:t>RAPORU</w:t>
      </w:r>
      <w:r>
        <w:rPr>
          <w:spacing w:val="44"/>
        </w:rPr>
        <w:t> </w:t>
      </w:r>
      <w:r>
        <w:rPr>
          <w:spacing w:val="-2"/>
        </w:rPr>
        <w:t>ŞABLONU</w:t>
      </w:r>
    </w:p>
    <w:p>
      <w:pPr>
        <w:pStyle w:val="BodyText"/>
        <w:spacing w:before="4"/>
        <w:rPr>
          <w:b/>
        </w:rPr>
      </w:pPr>
    </w:p>
    <w:p>
      <w:pPr>
        <w:spacing w:before="1"/>
        <w:ind w:left="499" w:right="0" w:firstLine="0"/>
        <w:jc w:val="left"/>
        <w:rPr>
          <w:b/>
          <w:sz w:val="23"/>
        </w:rPr>
      </w:pPr>
      <w:r>
        <w:rPr>
          <w:b/>
          <w:spacing w:val="-4"/>
          <w:w w:val="105"/>
          <w:sz w:val="23"/>
        </w:rPr>
        <w:t>ÖZET</w:t>
      </w:r>
    </w:p>
    <w:p>
      <w:pPr>
        <w:pStyle w:val="BodyText"/>
        <w:spacing w:line="288" w:lineRule="auto" w:before="138"/>
        <w:ind w:left="499" w:right="639" w:firstLine="417"/>
        <w:jc w:val="both"/>
      </w:pPr>
      <w:r>
        <w:rPr>
          <w:w w:val="105"/>
        </w:rPr>
        <w:t>Üniversitemizde</w:t>
      </w:r>
      <w:r>
        <w:rPr>
          <w:spacing w:val="-7"/>
          <w:w w:val="105"/>
        </w:rPr>
        <w:t> </w:t>
      </w:r>
      <w:r>
        <w:rPr>
          <w:w w:val="105"/>
        </w:rPr>
        <w:t>Kurumsal</w:t>
      </w:r>
      <w:r>
        <w:rPr>
          <w:spacing w:val="-11"/>
          <w:w w:val="105"/>
        </w:rPr>
        <w:t> </w:t>
      </w:r>
      <w:r>
        <w:rPr>
          <w:w w:val="105"/>
        </w:rPr>
        <w:t>Yönetim</w:t>
      </w:r>
      <w:r>
        <w:rPr>
          <w:spacing w:val="-13"/>
          <w:w w:val="105"/>
        </w:rPr>
        <w:t> </w:t>
      </w:r>
      <w:r>
        <w:rPr>
          <w:w w:val="105"/>
        </w:rPr>
        <w:t>Sisteminin</w:t>
      </w:r>
      <w:r>
        <w:rPr>
          <w:spacing w:val="-12"/>
          <w:w w:val="105"/>
        </w:rPr>
        <w:t> </w:t>
      </w:r>
      <w:r>
        <w:rPr>
          <w:w w:val="105"/>
        </w:rPr>
        <w:t>(KYBS)</w:t>
      </w:r>
      <w:r>
        <w:rPr>
          <w:spacing w:val="-3"/>
          <w:w w:val="105"/>
        </w:rPr>
        <w:t> </w:t>
      </w:r>
      <w:r>
        <w:rPr>
          <w:w w:val="105"/>
        </w:rPr>
        <w:t>oluşturulmasıyla</w:t>
      </w:r>
      <w:r>
        <w:rPr>
          <w:spacing w:val="-7"/>
          <w:w w:val="105"/>
        </w:rPr>
        <w:t> </w:t>
      </w:r>
      <w:r>
        <w:rPr>
          <w:w w:val="105"/>
        </w:rPr>
        <w:t>birlikte</w:t>
      </w:r>
      <w:r>
        <w:rPr>
          <w:spacing w:val="-7"/>
          <w:w w:val="105"/>
        </w:rPr>
        <w:t> </w:t>
      </w:r>
      <w:r>
        <w:rPr>
          <w:w w:val="105"/>
        </w:rPr>
        <w:t>mevcut durumdan daha</w:t>
      </w:r>
      <w:r>
        <w:rPr>
          <w:spacing w:val="-1"/>
          <w:w w:val="105"/>
        </w:rPr>
        <w:t> </w:t>
      </w:r>
      <w:r>
        <w:rPr>
          <w:w w:val="105"/>
        </w:rPr>
        <w:t>iyiye</w:t>
      </w:r>
      <w:r>
        <w:rPr>
          <w:spacing w:val="-1"/>
          <w:w w:val="105"/>
        </w:rPr>
        <w:t> </w:t>
      </w:r>
      <w:r>
        <w:rPr>
          <w:w w:val="105"/>
        </w:rPr>
        <w:t>ve</w:t>
      </w:r>
      <w:r>
        <w:rPr>
          <w:spacing w:val="-1"/>
          <w:w w:val="105"/>
        </w:rPr>
        <w:t> </w:t>
      </w:r>
      <w:r>
        <w:rPr>
          <w:w w:val="105"/>
        </w:rPr>
        <w:t>ileriye</w:t>
      </w:r>
      <w:r>
        <w:rPr>
          <w:spacing w:val="-1"/>
          <w:w w:val="105"/>
        </w:rPr>
        <w:t> </w:t>
      </w:r>
      <w:r>
        <w:rPr>
          <w:w w:val="105"/>
        </w:rPr>
        <w:t>hedeflenen, yeni gelişmelere</w:t>
      </w:r>
      <w:r>
        <w:rPr>
          <w:spacing w:val="-8"/>
          <w:w w:val="105"/>
        </w:rPr>
        <w:t> </w:t>
      </w:r>
      <w:r>
        <w:rPr>
          <w:w w:val="105"/>
        </w:rPr>
        <w:t>uyum sağlamak için altışar</w:t>
      </w:r>
      <w:r>
        <w:rPr>
          <w:spacing w:val="-3"/>
          <w:w w:val="105"/>
        </w:rPr>
        <w:t> </w:t>
      </w:r>
      <w:r>
        <w:rPr>
          <w:w w:val="105"/>
        </w:rPr>
        <w:t>aylık periyotlar</w:t>
      </w:r>
      <w:r>
        <w:rPr>
          <w:w w:val="105"/>
        </w:rPr>
        <w:t> halinde</w:t>
      </w:r>
      <w:r>
        <w:rPr>
          <w:w w:val="105"/>
        </w:rPr>
        <w:t> Stratejik</w:t>
      </w:r>
      <w:r>
        <w:rPr>
          <w:w w:val="105"/>
        </w:rPr>
        <w:t> Yönetim,</w:t>
      </w:r>
      <w:r>
        <w:rPr>
          <w:w w:val="105"/>
        </w:rPr>
        <w:t> Süreç</w:t>
      </w:r>
      <w:r>
        <w:rPr>
          <w:w w:val="105"/>
        </w:rPr>
        <w:t> Yönetimi</w:t>
      </w:r>
      <w:r>
        <w:rPr>
          <w:w w:val="105"/>
        </w:rPr>
        <w:t> ve</w:t>
      </w:r>
      <w:r>
        <w:rPr>
          <w:w w:val="105"/>
        </w:rPr>
        <w:t> Risk</w:t>
      </w:r>
      <w:r>
        <w:rPr>
          <w:w w:val="105"/>
        </w:rPr>
        <w:t> Analizi</w:t>
      </w:r>
      <w:r>
        <w:rPr>
          <w:w w:val="105"/>
        </w:rPr>
        <w:t> yaklaşımları</w:t>
      </w:r>
      <w:r>
        <w:rPr>
          <w:w w:val="105"/>
        </w:rPr>
        <w:t> ile Kurumsal</w:t>
      </w:r>
      <w:r>
        <w:rPr>
          <w:w w:val="105"/>
        </w:rPr>
        <w:t> Yönetim</w:t>
      </w:r>
      <w:r>
        <w:rPr>
          <w:w w:val="105"/>
        </w:rPr>
        <w:t> Sistemi</w:t>
      </w:r>
      <w:r>
        <w:rPr>
          <w:w w:val="105"/>
        </w:rPr>
        <w:t> çalışmaları</w:t>
      </w:r>
      <w:r>
        <w:rPr>
          <w:w w:val="105"/>
        </w:rPr>
        <w:t> sürdürülmektedir.</w:t>
      </w:r>
      <w:r>
        <w:rPr>
          <w:w w:val="105"/>
        </w:rPr>
        <w:t> Ulusal</w:t>
      </w:r>
      <w:r>
        <w:rPr>
          <w:w w:val="105"/>
        </w:rPr>
        <w:t> akreditasyon</w:t>
      </w:r>
      <w:r>
        <w:rPr>
          <w:w w:val="105"/>
        </w:rPr>
        <w:t> çalışmaları kapsamında</w:t>
      </w:r>
      <w:r>
        <w:rPr>
          <w:w w:val="105"/>
        </w:rPr>
        <w:t> Fakültemiz</w:t>
      </w:r>
      <w:r>
        <w:rPr>
          <w:w w:val="105"/>
        </w:rPr>
        <w:t> 2021</w:t>
      </w:r>
      <w:r>
        <w:rPr>
          <w:w w:val="105"/>
        </w:rPr>
        <w:t> yılında</w:t>
      </w:r>
      <w:r>
        <w:rPr>
          <w:w w:val="105"/>
        </w:rPr>
        <w:t> FEDEK’e</w:t>
      </w:r>
      <w:r>
        <w:rPr>
          <w:w w:val="105"/>
        </w:rPr>
        <w:t> üye</w:t>
      </w:r>
      <w:r>
        <w:rPr>
          <w:w w:val="105"/>
        </w:rPr>
        <w:t> olmuştur.</w:t>
      </w:r>
      <w:r>
        <w:rPr>
          <w:w w:val="105"/>
        </w:rPr>
        <w:t> Raporda</w:t>
      </w:r>
      <w:r>
        <w:rPr>
          <w:w w:val="105"/>
        </w:rPr>
        <w:t> öncelikle</w:t>
      </w:r>
      <w:r>
        <w:rPr>
          <w:w w:val="105"/>
        </w:rPr>
        <w:t> birim hakkında</w:t>
      </w:r>
      <w:r>
        <w:rPr>
          <w:w w:val="105"/>
        </w:rPr>
        <w:t> bilgi verilmiş, ardından liderlik-yönetim-kalite güvence sistemi ile ilgili gelişmeler anlatılmıştır.</w:t>
      </w:r>
      <w:r>
        <w:rPr>
          <w:w w:val="105"/>
        </w:rPr>
        <w:t> Eğitim-öğretim</w:t>
      </w:r>
      <w:r>
        <w:rPr>
          <w:w w:val="105"/>
        </w:rPr>
        <w:t> ve</w:t>
      </w:r>
      <w:r>
        <w:rPr>
          <w:w w:val="105"/>
        </w:rPr>
        <w:t> araştırma-geliştirme</w:t>
      </w:r>
      <w:r>
        <w:rPr>
          <w:w w:val="105"/>
        </w:rPr>
        <w:t> bölümlerinde</w:t>
      </w:r>
      <w:r>
        <w:rPr>
          <w:w w:val="105"/>
        </w:rPr>
        <w:t> gerçekleşen</w:t>
      </w:r>
      <w:r>
        <w:rPr>
          <w:w w:val="105"/>
        </w:rPr>
        <w:t> çalışmalar belirtilmiş,</w:t>
      </w:r>
      <w:r>
        <w:rPr>
          <w:w w:val="105"/>
        </w:rPr>
        <w:t> toplumsal</w:t>
      </w:r>
      <w:r>
        <w:rPr>
          <w:w w:val="105"/>
        </w:rPr>
        <w:t> katkı</w:t>
      </w:r>
      <w:r>
        <w:rPr>
          <w:w w:val="105"/>
        </w:rPr>
        <w:t> ile</w:t>
      </w:r>
      <w:r>
        <w:rPr>
          <w:w w:val="105"/>
        </w:rPr>
        <w:t> ilgili</w:t>
      </w:r>
      <w:r>
        <w:rPr>
          <w:w w:val="105"/>
        </w:rPr>
        <w:t> gelişmeler</w:t>
      </w:r>
      <w:r>
        <w:rPr>
          <w:w w:val="105"/>
        </w:rPr>
        <w:t> ifade</w:t>
      </w:r>
      <w:r>
        <w:rPr>
          <w:w w:val="105"/>
        </w:rPr>
        <w:t> edilmiştir.</w:t>
      </w:r>
      <w:r>
        <w:rPr>
          <w:w w:val="105"/>
        </w:rPr>
        <w:t> Yapılan</w:t>
      </w:r>
      <w:r>
        <w:rPr>
          <w:w w:val="105"/>
        </w:rPr>
        <w:t> çalışmalar doğrultusunda 2024 yılına yönelik veriler sunulmuştur.</w:t>
      </w:r>
    </w:p>
    <w:p>
      <w:pPr>
        <w:pStyle w:val="Heading2"/>
        <w:spacing w:before="133"/>
      </w:pPr>
      <w:r>
        <w:rPr/>
        <w:t>BİDR’NİN</w:t>
      </w:r>
      <w:r>
        <w:rPr>
          <w:spacing w:val="54"/>
        </w:rPr>
        <w:t> </w:t>
      </w:r>
      <w:r>
        <w:rPr/>
        <w:t>HAZIRLANMASINDA</w:t>
      </w:r>
      <w:r>
        <w:rPr>
          <w:spacing w:val="44"/>
        </w:rPr>
        <w:t> </w:t>
      </w:r>
      <w:r>
        <w:rPr/>
        <w:t>KATKISI</w:t>
      </w:r>
      <w:r>
        <w:rPr>
          <w:spacing w:val="54"/>
        </w:rPr>
        <w:t> </w:t>
      </w:r>
      <w:r>
        <w:rPr>
          <w:spacing w:val="-2"/>
        </w:rPr>
        <w:t>OLANLAR</w:t>
      </w:r>
    </w:p>
    <w:p>
      <w:pPr>
        <w:pStyle w:val="BodyText"/>
        <w:spacing w:before="4"/>
        <w:rPr>
          <w:b/>
        </w:rPr>
      </w:pPr>
    </w:p>
    <w:p>
      <w:pPr>
        <w:spacing w:before="0"/>
        <w:ind w:left="499" w:right="0" w:firstLine="0"/>
        <w:jc w:val="left"/>
        <w:rPr>
          <w:b/>
          <w:sz w:val="23"/>
        </w:rPr>
      </w:pPr>
      <w:r>
        <w:rPr>
          <w:b/>
          <w:sz w:val="23"/>
        </w:rPr>
        <w:t>BİRİM</w:t>
      </w:r>
      <w:r>
        <w:rPr>
          <w:b/>
          <w:spacing w:val="39"/>
          <w:sz w:val="23"/>
        </w:rPr>
        <w:t> </w:t>
      </w:r>
      <w:r>
        <w:rPr>
          <w:b/>
          <w:sz w:val="23"/>
        </w:rPr>
        <w:t>HAKKINDA</w:t>
      </w:r>
      <w:r>
        <w:rPr>
          <w:b/>
          <w:spacing w:val="34"/>
          <w:sz w:val="23"/>
        </w:rPr>
        <w:t> </w:t>
      </w:r>
      <w:r>
        <w:rPr>
          <w:b/>
          <w:spacing w:val="-2"/>
          <w:sz w:val="23"/>
        </w:rPr>
        <w:t>BİLGİLER</w:t>
      </w:r>
    </w:p>
    <w:p>
      <w:pPr>
        <w:pStyle w:val="ListParagraph"/>
        <w:numPr>
          <w:ilvl w:val="0"/>
          <w:numId w:val="1"/>
        </w:numPr>
        <w:tabs>
          <w:tab w:pos="1218" w:val="left" w:leader="none"/>
        </w:tabs>
        <w:spacing w:line="240" w:lineRule="auto" w:before="154" w:after="0"/>
        <w:ind w:left="1218" w:right="0" w:hanging="359"/>
        <w:jc w:val="left"/>
        <w:rPr>
          <w:color w:val="FF0000"/>
          <w:sz w:val="23"/>
        </w:rPr>
      </w:pPr>
      <w:r>
        <w:rPr>
          <w:b/>
          <w:sz w:val="23"/>
        </w:rPr>
        <w:t>İletişim</w:t>
      </w:r>
      <w:r>
        <w:rPr>
          <w:b/>
          <w:spacing w:val="21"/>
          <w:sz w:val="23"/>
        </w:rPr>
        <w:t> </w:t>
      </w:r>
      <w:r>
        <w:rPr>
          <w:b/>
          <w:spacing w:val="-2"/>
          <w:sz w:val="23"/>
        </w:rPr>
        <w:t>Bilgileri</w:t>
      </w:r>
    </w:p>
    <w:p>
      <w:pPr>
        <w:pStyle w:val="BodyText"/>
        <w:spacing w:before="44"/>
        <w:rPr>
          <w:b/>
          <w:sz w:val="20"/>
        </w:rPr>
      </w:pPr>
    </w:p>
    <w:tbl>
      <w:tblPr>
        <w:tblW w:w="0" w:type="auto"/>
        <w:jc w:val="left"/>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5"/>
        <w:gridCol w:w="2406"/>
        <w:gridCol w:w="1830"/>
        <w:gridCol w:w="2803"/>
      </w:tblGrid>
      <w:tr>
        <w:trPr>
          <w:trHeight w:val="559" w:hRule="atLeast"/>
        </w:trPr>
        <w:tc>
          <w:tcPr>
            <w:tcW w:w="9164" w:type="dxa"/>
            <w:gridSpan w:val="4"/>
          </w:tcPr>
          <w:p>
            <w:pPr>
              <w:pStyle w:val="TableParagraph"/>
              <w:spacing w:before="129"/>
              <w:ind w:left="0"/>
              <w:jc w:val="center"/>
              <w:rPr>
                <w:b/>
                <w:sz w:val="23"/>
              </w:rPr>
            </w:pPr>
            <w:r>
              <w:rPr>
                <w:b/>
                <w:w w:val="105"/>
                <w:sz w:val="23"/>
              </w:rPr>
              <w:t>Birim</w:t>
            </w:r>
            <w:r>
              <w:rPr>
                <w:b/>
                <w:spacing w:val="-7"/>
                <w:w w:val="105"/>
                <w:sz w:val="23"/>
              </w:rPr>
              <w:t> </w:t>
            </w:r>
            <w:r>
              <w:rPr>
                <w:b/>
                <w:spacing w:val="-5"/>
                <w:w w:val="105"/>
                <w:sz w:val="23"/>
              </w:rPr>
              <w:t>Adı</w:t>
            </w:r>
          </w:p>
        </w:tc>
      </w:tr>
      <w:tr>
        <w:trPr>
          <w:trHeight w:val="558" w:hRule="atLeast"/>
        </w:trPr>
        <w:tc>
          <w:tcPr>
            <w:tcW w:w="2125" w:type="dxa"/>
          </w:tcPr>
          <w:p>
            <w:pPr>
              <w:pStyle w:val="TableParagraph"/>
              <w:ind w:left="0"/>
              <w:rPr>
                <w:sz w:val="22"/>
              </w:rPr>
            </w:pPr>
          </w:p>
        </w:tc>
        <w:tc>
          <w:tcPr>
            <w:tcW w:w="2406" w:type="dxa"/>
          </w:tcPr>
          <w:p>
            <w:pPr>
              <w:pStyle w:val="TableParagraph"/>
              <w:spacing w:before="122"/>
              <w:ind w:left="110"/>
              <w:rPr>
                <w:b/>
                <w:sz w:val="23"/>
              </w:rPr>
            </w:pPr>
            <w:r>
              <w:rPr>
                <w:b/>
                <w:w w:val="105"/>
                <w:sz w:val="23"/>
              </w:rPr>
              <w:t>Unvanı,</w:t>
            </w:r>
            <w:r>
              <w:rPr>
                <w:b/>
                <w:spacing w:val="-12"/>
                <w:w w:val="105"/>
                <w:sz w:val="23"/>
              </w:rPr>
              <w:t> </w:t>
            </w:r>
            <w:r>
              <w:rPr>
                <w:b/>
                <w:w w:val="105"/>
                <w:sz w:val="23"/>
              </w:rPr>
              <w:t>Adı,</w:t>
            </w:r>
            <w:r>
              <w:rPr>
                <w:b/>
                <w:spacing w:val="-15"/>
                <w:w w:val="105"/>
                <w:sz w:val="23"/>
              </w:rPr>
              <w:t> </w:t>
            </w:r>
            <w:r>
              <w:rPr>
                <w:b/>
                <w:spacing w:val="-2"/>
                <w:w w:val="105"/>
                <w:sz w:val="23"/>
              </w:rPr>
              <w:t>Soyadı</w:t>
            </w:r>
          </w:p>
        </w:tc>
        <w:tc>
          <w:tcPr>
            <w:tcW w:w="1830" w:type="dxa"/>
          </w:tcPr>
          <w:p>
            <w:pPr>
              <w:pStyle w:val="TableParagraph"/>
              <w:spacing w:before="122"/>
              <w:ind w:left="110"/>
              <w:rPr>
                <w:b/>
                <w:sz w:val="23"/>
              </w:rPr>
            </w:pPr>
            <w:r>
              <w:rPr>
                <w:b/>
                <w:spacing w:val="-2"/>
                <w:w w:val="105"/>
                <w:sz w:val="23"/>
              </w:rPr>
              <w:t>Telefon</w:t>
            </w:r>
          </w:p>
        </w:tc>
        <w:tc>
          <w:tcPr>
            <w:tcW w:w="2803" w:type="dxa"/>
          </w:tcPr>
          <w:p>
            <w:pPr>
              <w:pStyle w:val="TableParagraph"/>
              <w:spacing w:before="122"/>
              <w:ind w:left="110"/>
              <w:rPr>
                <w:b/>
                <w:sz w:val="23"/>
              </w:rPr>
            </w:pPr>
            <w:r>
              <w:rPr>
                <w:b/>
                <w:sz w:val="23"/>
              </w:rPr>
              <w:t>E-</w:t>
            </w:r>
            <w:r>
              <w:rPr>
                <w:b/>
                <w:spacing w:val="-2"/>
                <w:sz w:val="23"/>
              </w:rPr>
              <w:t>posta</w:t>
            </w:r>
          </w:p>
        </w:tc>
      </w:tr>
      <w:tr>
        <w:trPr>
          <w:trHeight w:val="875" w:hRule="atLeast"/>
        </w:trPr>
        <w:tc>
          <w:tcPr>
            <w:tcW w:w="2125" w:type="dxa"/>
          </w:tcPr>
          <w:p>
            <w:pPr>
              <w:pStyle w:val="TableParagraph"/>
              <w:spacing w:before="122"/>
              <w:ind w:left="110"/>
              <w:rPr>
                <w:b/>
                <w:sz w:val="23"/>
              </w:rPr>
            </w:pPr>
            <w:r>
              <w:rPr>
                <w:b/>
                <w:spacing w:val="-2"/>
                <w:w w:val="105"/>
                <w:sz w:val="23"/>
              </w:rPr>
              <w:t>Dekan</w:t>
            </w:r>
          </w:p>
        </w:tc>
        <w:tc>
          <w:tcPr>
            <w:tcW w:w="2406" w:type="dxa"/>
          </w:tcPr>
          <w:p>
            <w:pPr>
              <w:pStyle w:val="TableParagraph"/>
              <w:spacing w:line="288" w:lineRule="auto" w:before="115"/>
              <w:ind w:left="110" w:right="727"/>
              <w:rPr>
                <w:sz w:val="23"/>
              </w:rPr>
            </w:pPr>
            <w:r>
              <w:rPr>
                <w:w w:val="105"/>
                <w:sz w:val="23"/>
              </w:rPr>
              <w:t>Prof.</w:t>
            </w:r>
            <w:r>
              <w:rPr>
                <w:spacing w:val="-16"/>
                <w:w w:val="105"/>
                <w:sz w:val="23"/>
              </w:rPr>
              <w:t> </w:t>
            </w:r>
            <w:r>
              <w:rPr>
                <w:w w:val="105"/>
                <w:sz w:val="23"/>
              </w:rPr>
              <w:t>Dr.</w:t>
            </w:r>
            <w:r>
              <w:rPr>
                <w:spacing w:val="-15"/>
                <w:w w:val="105"/>
                <w:sz w:val="23"/>
              </w:rPr>
              <w:t> </w:t>
            </w:r>
            <w:r>
              <w:rPr>
                <w:w w:val="105"/>
                <w:sz w:val="23"/>
              </w:rPr>
              <w:t>Ahmet </w:t>
            </w:r>
            <w:r>
              <w:rPr>
                <w:spacing w:val="-2"/>
                <w:w w:val="105"/>
                <w:sz w:val="23"/>
              </w:rPr>
              <w:t>İLYAS</w:t>
            </w:r>
          </w:p>
        </w:tc>
        <w:tc>
          <w:tcPr>
            <w:tcW w:w="1830" w:type="dxa"/>
          </w:tcPr>
          <w:p>
            <w:pPr>
              <w:pStyle w:val="TableParagraph"/>
              <w:spacing w:before="115"/>
              <w:ind w:left="110"/>
              <w:rPr>
                <w:sz w:val="23"/>
              </w:rPr>
            </w:pPr>
            <w:r>
              <w:rPr>
                <w:w w:val="105"/>
                <w:sz w:val="23"/>
              </w:rPr>
              <w:t>0414</w:t>
            </w:r>
            <w:r>
              <w:rPr>
                <w:spacing w:val="-4"/>
                <w:w w:val="105"/>
                <w:sz w:val="23"/>
              </w:rPr>
              <w:t> </w:t>
            </w:r>
            <w:r>
              <w:rPr>
                <w:w w:val="105"/>
                <w:sz w:val="23"/>
              </w:rPr>
              <w:t>318</w:t>
            </w:r>
            <w:r>
              <w:rPr>
                <w:spacing w:val="-3"/>
                <w:w w:val="105"/>
                <w:sz w:val="23"/>
              </w:rPr>
              <w:t> </w:t>
            </w:r>
            <w:r>
              <w:rPr>
                <w:w w:val="105"/>
                <w:sz w:val="23"/>
              </w:rPr>
              <w:t>34</w:t>
            </w:r>
            <w:r>
              <w:rPr>
                <w:spacing w:val="-3"/>
                <w:w w:val="105"/>
                <w:sz w:val="23"/>
              </w:rPr>
              <w:t> </w:t>
            </w:r>
            <w:r>
              <w:rPr>
                <w:spacing w:val="-7"/>
                <w:w w:val="105"/>
                <w:sz w:val="23"/>
              </w:rPr>
              <w:t>61</w:t>
            </w:r>
          </w:p>
        </w:tc>
        <w:tc>
          <w:tcPr>
            <w:tcW w:w="2803" w:type="dxa"/>
          </w:tcPr>
          <w:p>
            <w:pPr>
              <w:pStyle w:val="TableParagraph"/>
              <w:spacing w:before="115"/>
              <w:ind w:left="110"/>
              <w:rPr>
                <w:sz w:val="23"/>
              </w:rPr>
            </w:pPr>
            <w:hyperlink r:id="rId6">
              <w:r>
                <w:rPr>
                  <w:spacing w:val="-2"/>
                  <w:w w:val="105"/>
                  <w:sz w:val="23"/>
                </w:rPr>
                <w:t>ahmetilyas@harran.edu.tr</w:t>
              </w:r>
            </w:hyperlink>
          </w:p>
        </w:tc>
      </w:tr>
      <w:tr>
        <w:trPr>
          <w:trHeight w:val="411" w:hRule="atLeast"/>
        </w:trPr>
        <w:tc>
          <w:tcPr>
            <w:tcW w:w="2125" w:type="dxa"/>
            <w:tcBorders>
              <w:bottom w:val="nil"/>
            </w:tcBorders>
          </w:tcPr>
          <w:p>
            <w:pPr>
              <w:pStyle w:val="TableParagraph"/>
              <w:spacing w:before="122"/>
              <w:ind w:left="110"/>
              <w:rPr>
                <w:b/>
                <w:sz w:val="23"/>
              </w:rPr>
            </w:pPr>
            <w:r>
              <w:rPr>
                <w:b/>
                <w:sz w:val="23"/>
              </w:rPr>
              <w:t>Sorumlu</w:t>
            </w:r>
            <w:r>
              <w:rPr>
                <w:b/>
                <w:spacing w:val="22"/>
                <w:sz w:val="23"/>
              </w:rPr>
              <w:t> </w:t>
            </w:r>
            <w:r>
              <w:rPr>
                <w:b/>
                <w:spacing w:val="-4"/>
                <w:sz w:val="23"/>
              </w:rPr>
              <w:t>Dekan</w:t>
            </w:r>
          </w:p>
        </w:tc>
        <w:tc>
          <w:tcPr>
            <w:tcW w:w="2406" w:type="dxa"/>
            <w:tcBorders>
              <w:bottom w:val="nil"/>
            </w:tcBorders>
          </w:tcPr>
          <w:p>
            <w:pPr>
              <w:pStyle w:val="TableParagraph"/>
              <w:spacing w:before="115"/>
              <w:ind w:left="110"/>
              <w:rPr>
                <w:sz w:val="23"/>
              </w:rPr>
            </w:pPr>
            <w:r>
              <w:rPr>
                <w:w w:val="105"/>
                <w:sz w:val="23"/>
              </w:rPr>
              <w:t>Prof.</w:t>
            </w:r>
            <w:r>
              <w:rPr>
                <w:spacing w:val="-9"/>
                <w:w w:val="105"/>
                <w:sz w:val="23"/>
              </w:rPr>
              <w:t> </w:t>
            </w:r>
            <w:r>
              <w:rPr>
                <w:w w:val="105"/>
                <w:sz w:val="23"/>
              </w:rPr>
              <w:t>Dr.</w:t>
            </w:r>
            <w:r>
              <w:rPr>
                <w:spacing w:val="-2"/>
                <w:w w:val="105"/>
                <w:sz w:val="23"/>
              </w:rPr>
              <w:t> Mahmut</w:t>
            </w:r>
          </w:p>
        </w:tc>
        <w:tc>
          <w:tcPr>
            <w:tcW w:w="1830" w:type="dxa"/>
            <w:tcBorders>
              <w:bottom w:val="nil"/>
            </w:tcBorders>
          </w:tcPr>
          <w:p>
            <w:pPr>
              <w:pStyle w:val="TableParagraph"/>
              <w:spacing w:before="115"/>
              <w:ind w:left="110"/>
              <w:rPr>
                <w:sz w:val="23"/>
              </w:rPr>
            </w:pPr>
            <w:r>
              <w:rPr>
                <w:w w:val="105"/>
                <w:sz w:val="23"/>
              </w:rPr>
              <w:t>0414</w:t>
            </w:r>
            <w:r>
              <w:rPr>
                <w:spacing w:val="-4"/>
                <w:w w:val="105"/>
                <w:sz w:val="23"/>
              </w:rPr>
              <w:t> </w:t>
            </w:r>
            <w:r>
              <w:rPr>
                <w:w w:val="105"/>
                <w:sz w:val="23"/>
              </w:rPr>
              <w:t>318</w:t>
            </w:r>
            <w:r>
              <w:rPr>
                <w:spacing w:val="-3"/>
                <w:w w:val="105"/>
                <w:sz w:val="23"/>
              </w:rPr>
              <w:t> </w:t>
            </w:r>
            <w:r>
              <w:rPr>
                <w:w w:val="105"/>
                <w:sz w:val="23"/>
              </w:rPr>
              <w:t>34</w:t>
            </w:r>
            <w:r>
              <w:rPr>
                <w:spacing w:val="-3"/>
                <w:w w:val="105"/>
                <w:sz w:val="23"/>
              </w:rPr>
              <w:t> </w:t>
            </w:r>
            <w:r>
              <w:rPr>
                <w:spacing w:val="-7"/>
                <w:w w:val="105"/>
                <w:sz w:val="23"/>
              </w:rPr>
              <w:t>64</w:t>
            </w:r>
          </w:p>
        </w:tc>
        <w:tc>
          <w:tcPr>
            <w:tcW w:w="2803" w:type="dxa"/>
            <w:tcBorders>
              <w:bottom w:val="nil"/>
            </w:tcBorders>
          </w:tcPr>
          <w:p>
            <w:pPr>
              <w:pStyle w:val="TableParagraph"/>
              <w:spacing w:before="115"/>
              <w:ind w:left="110"/>
              <w:rPr>
                <w:sz w:val="23"/>
              </w:rPr>
            </w:pPr>
            <w:hyperlink r:id="rId7">
              <w:r>
                <w:rPr>
                  <w:spacing w:val="-2"/>
                  <w:w w:val="105"/>
                  <w:sz w:val="23"/>
                </w:rPr>
                <w:t>mmodanli@harran.edu.tr</w:t>
              </w:r>
            </w:hyperlink>
          </w:p>
        </w:tc>
      </w:tr>
      <w:tr>
        <w:trPr>
          <w:trHeight w:val="381" w:hRule="atLeast"/>
        </w:trPr>
        <w:tc>
          <w:tcPr>
            <w:tcW w:w="2125" w:type="dxa"/>
            <w:tcBorders>
              <w:top w:val="nil"/>
              <w:bottom w:val="nil"/>
            </w:tcBorders>
          </w:tcPr>
          <w:p>
            <w:pPr>
              <w:pStyle w:val="TableParagraph"/>
              <w:spacing w:before="27"/>
              <w:ind w:left="110"/>
              <w:rPr>
                <w:b/>
                <w:sz w:val="23"/>
              </w:rPr>
            </w:pPr>
            <w:r>
              <w:rPr>
                <w:b/>
                <w:spacing w:val="-2"/>
                <w:w w:val="105"/>
                <w:sz w:val="23"/>
              </w:rPr>
              <w:t>Yardımcıları</w:t>
            </w:r>
          </w:p>
        </w:tc>
        <w:tc>
          <w:tcPr>
            <w:tcW w:w="2406" w:type="dxa"/>
            <w:tcBorders>
              <w:top w:val="nil"/>
              <w:bottom w:val="nil"/>
            </w:tcBorders>
          </w:tcPr>
          <w:p>
            <w:pPr>
              <w:pStyle w:val="TableParagraph"/>
              <w:spacing w:before="20"/>
              <w:ind w:left="110"/>
              <w:rPr>
                <w:sz w:val="23"/>
              </w:rPr>
            </w:pPr>
            <w:r>
              <w:rPr>
                <w:spacing w:val="-2"/>
                <w:w w:val="105"/>
                <w:sz w:val="23"/>
              </w:rPr>
              <w:t>MODANLI</w:t>
            </w:r>
          </w:p>
        </w:tc>
        <w:tc>
          <w:tcPr>
            <w:tcW w:w="1830" w:type="dxa"/>
            <w:tcBorders>
              <w:top w:val="nil"/>
              <w:bottom w:val="nil"/>
            </w:tcBorders>
          </w:tcPr>
          <w:p>
            <w:pPr>
              <w:pStyle w:val="TableParagraph"/>
              <w:ind w:left="0"/>
              <w:rPr>
                <w:sz w:val="22"/>
              </w:rPr>
            </w:pPr>
          </w:p>
        </w:tc>
        <w:tc>
          <w:tcPr>
            <w:tcW w:w="2803" w:type="dxa"/>
            <w:tcBorders>
              <w:top w:val="nil"/>
              <w:bottom w:val="nil"/>
            </w:tcBorders>
          </w:tcPr>
          <w:p>
            <w:pPr>
              <w:pStyle w:val="TableParagraph"/>
              <w:ind w:left="0"/>
              <w:rPr>
                <w:sz w:val="22"/>
              </w:rPr>
            </w:pPr>
          </w:p>
        </w:tc>
      </w:tr>
      <w:tr>
        <w:trPr>
          <w:trHeight w:val="831" w:hRule="atLeast"/>
        </w:trPr>
        <w:tc>
          <w:tcPr>
            <w:tcW w:w="2125" w:type="dxa"/>
            <w:tcBorders>
              <w:top w:val="nil"/>
            </w:tcBorders>
          </w:tcPr>
          <w:p>
            <w:pPr>
              <w:pStyle w:val="TableParagraph"/>
              <w:ind w:left="0"/>
              <w:rPr>
                <w:sz w:val="22"/>
              </w:rPr>
            </w:pPr>
          </w:p>
        </w:tc>
        <w:tc>
          <w:tcPr>
            <w:tcW w:w="2406" w:type="dxa"/>
            <w:tcBorders>
              <w:top w:val="nil"/>
            </w:tcBorders>
          </w:tcPr>
          <w:p>
            <w:pPr>
              <w:pStyle w:val="TableParagraph"/>
              <w:spacing w:line="280" w:lineRule="auto" w:before="85"/>
              <w:ind w:left="110" w:right="767"/>
              <w:rPr>
                <w:sz w:val="23"/>
              </w:rPr>
            </w:pPr>
            <w:r>
              <w:rPr>
                <w:w w:val="105"/>
                <w:sz w:val="23"/>
              </w:rPr>
              <w:t>Doç.</w:t>
            </w:r>
            <w:r>
              <w:rPr>
                <w:spacing w:val="-16"/>
                <w:w w:val="105"/>
                <w:sz w:val="23"/>
              </w:rPr>
              <w:t> </w:t>
            </w:r>
            <w:r>
              <w:rPr>
                <w:w w:val="105"/>
                <w:sz w:val="23"/>
              </w:rPr>
              <w:t>Dr.</w:t>
            </w:r>
            <w:r>
              <w:rPr>
                <w:spacing w:val="-15"/>
                <w:w w:val="105"/>
                <w:sz w:val="23"/>
              </w:rPr>
              <w:t> </w:t>
            </w:r>
            <w:r>
              <w:rPr>
                <w:w w:val="105"/>
                <w:sz w:val="23"/>
              </w:rPr>
              <w:t>Ruken </w:t>
            </w:r>
            <w:r>
              <w:rPr>
                <w:spacing w:val="-2"/>
                <w:w w:val="105"/>
                <w:sz w:val="23"/>
              </w:rPr>
              <w:t>MACİT</w:t>
            </w:r>
          </w:p>
        </w:tc>
        <w:tc>
          <w:tcPr>
            <w:tcW w:w="1830" w:type="dxa"/>
            <w:tcBorders>
              <w:top w:val="nil"/>
            </w:tcBorders>
          </w:tcPr>
          <w:p>
            <w:pPr>
              <w:pStyle w:val="TableParagraph"/>
              <w:spacing w:before="193"/>
              <w:ind w:left="110"/>
              <w:rPr>
                <w:sz w:val="23"/>
              </w:rPr>
            </w:pPr>
            <w:r>
              <w:rPr>
                <w:w w:val="105"/>
                <w:sz w:val="23"/>
              </w:rPr>
              <w:t>0414</w:t>
            </w:r>
            <w:r>
              <w:rPr>
                <w:spacing w:val="-4"/>
                <w:w w:val="105"/>
                <w:sz w:val="23"/>
              </w:rPr>
              <w:t> </w:t>
            </w:r>
            <w:r>
              <w:rPr>
                <w:w w:val="105"/>
                <w:sz w:val="23"/>
              </w:rPr>
              <w:t>318</w:t>
            </w:r>
            <w:r>
              <w:rPr>
                <w:spacing w:val="-3"/>
                <w:w w:val="105"/>
                <w:sz w:val="23"/>
              </w:rPr>
              <w:t> </w:t>
            </w:r>
            <w:r>
              <w:rPr>
                <w:w w:val="105"/>
                <w:sz w:val="23"/>
              </w:rPr>
              <w:t>34</w:t>
            </w:r>
            <w:r>
              <w:rPr>
                <w:spacing w:val="-3"/>
                <w:w w:val="105"/>
                <w:sz w:val="23"/>
              </w:rPr>
              <w:t> </w:t>
            </w:r>
            <w:r>
              <w:rPr>
                <w:spacing w:val="-7"/>
                <w:w w:val="105"/>
                <w:sz w:val="23"/>
              </w:rPr>
              <w:t>63</w:t>
            </w:r>
          </w:p>
        </w:tc>
        <w:tc>
          <w:tcPr>
            <w:tcW w:w="2803" w:type="dxa"/>
            <w:tcBorders>
              <w:top w:val="nil"/>
            </w:tcBorders>
          </w:tcPr>
          <w:p>
            <w:pPr>
              <w:pStyle w:val="TableParagraph"/>
              <w:spacing w:before="193"/>
              <w:ind w:left="110"/>
              <w:rPr>
                <w:sz w:val="23"/>
              </w:rPr>
            </w:pPr>
            <w:hyperlink r:id="rId8">
              <w:r>
                <w:rPr>
                  <w:spacing w:val="-2"/>
                  <w:w w:val="105"/>
                  <w:sz w:val="23"/>
                </w:rPr>
                <w:t>rukenmacit@harran.edu.tr</w:t>
              </w:r>
            </w:hyperlink>
          </w:p>
        </w:tc>
      </w:tr>
      <w:tr>
        <w:trPr>
          <w:trHeight w:val="876" w:hRule="atLeast"/>
        </w:trPr>
        <w:tc>
          <w:tcPr>
            <w:tcW w:w="2125" w:type="dxa"/>
          </w:tcPr>
          <w:p>
            <w:pPr>
              <w:pStyle w:val="TableParagraph"/>
              <w:spacing w:line="280" w:lineRule="auto" w:before="130"/>
              <w:ind w:left="110"/>
              <w:rPr>
                <w:b/>
                <w:sz w:val="23"/>
              </w:rPr>
            </w:pPr>
            <w:r>
              <w:rPr>
                <w:b/>
                <w:spacing w:val="-2"/>
                <w:w w:val="105"/>
                <w:sz w:val="23"/>
              </w:rPr>
              <w:t>Birim</w:t>
            </w:r>
            <w:r>
              <w:rPr>
                <w:b/>
                <w:spacing w:val="-14"/>
                <w:w w:val="105"/>
                <w:sz w:val="23"/>
              </w:rPr>
              <w:t> </w:t>
            </w:r>
            <w:r>
              <w:rPr>
                <w:b/>
                <w:spacing w:val="-2"/>
                <w:w w:val="105"/>
                <w:sz w:val="23"/>
              </w:rPr>
              <w:t>Yönetici </w:t>
            </w:r>
            <w:r>
              <w:rPr>
                <w:b/>
                <w:w w:val="105"/>
                <w:sz w:val="23"/>
              </w:rPr>
              <w:t>Kalite Elçisi</w:t>
            </w:r>
          </w:p>
        </w:tc>
        <w:tc>
          <w:tcPr>
            <w:tcW w:w="2406" w:type="dxa"/>
          </w:tcPr>
          <w:p>
            <w:pPr>
              <w:pStyle w:val="TableParagraph"/>
              <w:spacing w:line="280" w:lineRule="auto" w:before="122"/>
              <w:ind w:left="110" w:right="727"/>
              <w:rPr>
                <w:sz w:val="23"/>
              </w:rPr>
            </w:pPr>
            <w:r>
              <w:rPr>
                <w:w w:val="105"/>
                <w:sz w:val="23"/>
              </w:rPr>
              <w:t>Prof.</w:t>
            </w:r>
            <w:r>
              <w:rPr>
                <w:spacing w:val="-16"/>
                <w:w w:val="105"/>
                <w:sz w:val="23"/>
              </w:rPr>
              <w:t> </w:t>
            </w:r>
            <w:r>
              <w:rPr>
                <w:w w:val="105"/>
                <w:sz w:val="23"/>
              </w:rPr>
              <w:t>Dr.</w:t>
            </w:r>
            <w:r>
              <w:rPr>
                <w:spacing w:val="-15"/>
                <w:w w:val="105"/>
                <w:sz w:val="23"/>
              </w:rPr>
              <w:t> </w:t>
            </w:r>
            <w:r>
              <w:rPr>
                <w:w w:val="105"/>
                <w:sz w:val="23"/>
              </w:rPr>
              <w:t>Ahmet </w:t>
            </w:r>
            <w:r>
              <w:rPr>
                <w:spacing w:val="-2"/>
                <w:w w:val="105"/>
                <w:sz w:val="23"/>
              </w:rPr>
              <w:t>İLYAS</w:t>
            </w:r>
          </w:p>
        </w:tc>
        <w:tc>
          <w:tcPr>
            <w:tcW w:w="1830" w:type="dxa"/>
          </w:tcPr>
          <w:p>
            <w:pPr>
              <w:pStyle w:val="TableParagraph"/>
              <w:spacing w:before="122"/>
              <w:ind w:left="110"/>
              <w:rPr>
                <w:sz w:val="23"/>
              </w:rPr>
            </w:pPr>
            <w:r>
              <w:rPr>
                <w:w w:val="105"/>
                <w:sz w:val="23"/>
              </w:rPr>
              <w:t>0414</w:t>
            </w:r>
            <w:r>
              <w:rPr>
                <w:spacing w:val="-4"/>
                <w:w w:val="105"/>
                <w:sz w:val="23"/>
              </w:rPr>
              <w:t> </w:t>
            </w:r>
            <w:r>
              <w:rPr>
                <w:w w:val="105"/>
                <w:sz w:val="23"/>
              </w:rPr>
              <w:t>318</w:t>
            </w:r>
            <w:r>
              <w:rPr>
                <w:spacing w:val="-3"/>
                <w:w w:val="105"/>
                <w:sz w:val="23"/>
              </w:rPr>
              <w:t> </w:t>
            </w:r>
            <w:r>
              <w:rPr>
                <w:w w:val="105"/>
                <w:sz w:val="23"/>
              </w:rPr>
              <w:t>34</w:t>
            </w:r>
            <w:r>
              <w:rPr>
                <w:spacing w:val="-3"/>
                <w:w w:val="105"/>
                <w:sz w:val="23"/>
              </w:rPr>
              <w:t> </w:t>
            </w:r>
            <w:r>
              <w:rPr>
                <w:spacing w:val="-7"/>
                <w:w w:val="105"/>
                <w:sz w:val="23"/>
              </w:rPr>
              <w:t>61</w:t>
            </w:r>
          </w:p>
        </w:tc>
        <w:tc>
          <w:tcPr>
            <w:tcW w:w="2803" w:type="dxa"/>
          </w:tcPr>
          <w:p>
            <w:pPr>
              <w:pStyle w:val="TableParagraph"/>
              <w:spacing w:before="122"/>
              <w:ind w:left="110"/>
              <w:rPr>
                <w:sz w:val="23"/>
              </w:rPr>
            </w:pPr>
            <w:hyperlink r:id="rId6">
              <w:r>
                <w:rPr>
                  <w:spacing w:val="-2"/>
                  <w:w w:val="105"/>
                  <w:sz w:val="23"/>
                </w:rPr>
                <w:t>ahmetilyas@harran.edu.tr</w:t>
              </w:r>
            </w:hyperlink>
          </w:p>
        </w:tc>
      </w:tr>
      <w:tr>
        <w:trPr>
          <w:trHeight w:val="875" w:hRule="atLeast"/>
        </w:trPr>
        <w:tc>
          <w:tcPr>
            <w:tcW w:w="2125" w:type="dxa"/>
          </w:tcPr>
          <w:p>
            <w:pPr>
              <w:pStyle w:val="TableParagraph"/>
              <w:spacing w:line="280" w:lineRule="auto" w:before="129"/>
              <w:ind w:left="110"/>
              <w:rPr>
                <w:b/>
                <w:sz w:val="23"/>
              </w:rPr>
            </w:pPr>
            <w:r>
              <w:rPr>
                <w:b/>
                <w:spacing w:val="-2"/>
                <w:w w:val="105"/>
                <w:sz w:val="23"/>
              </w:rPr>
              <w:t>Birim</w:t>
            </w:r>
            <w:r>
              <w:rPr>
                <w:b/>
                <w:spacing w:val="-14"/>
                <w:w w:val="105"/>
                <w:sz w:val="23"/>
              </w:rPr>
              <w:t> </w:t>
            </w:r>
            <w:r>
              <w:rPr>
                <w:b/>
                <w:spacing w:val="-2"/>
                <w:w w:val="105"/>
                <w:sz w:val="23"/>
              </w:rPr>
              <w:t>İdari</w:t>
            </w:r>
            <w:r>
              <w:rPr>
                <w:b/>
                <w:spacing w:val="-13"/>
                <w:w w:val="105"/>
                <w:sz w:val="23"/>
              </w:rPr>
              <w:t> </w:t>
            </w:r>
            <w:r>
              <w:rPr>
                <w:b/>
                <w:spacing w:val="-2"/>
                <w:w w:val="105"/>
                <w:sz w:val="23"/>
              </w:rPr>
              <w:t>Kalite Elçisi</w:t>
            </w:r>
          </w:p>
        </w:tc>
        <w:tc>
          <w:tcPr>
            <w:tcW w:w="2406" w:type="dxa"/>
          </w:tcPr>
          <w:p>
            <w:pPr>
              <w:pStyle w:val="TableParagraph"/>
              <w:spacing w:before="122"/>
              <w:ind w:left="110"/>
              <w:rPr>
                <w:sz w:val="23"/>
              </w:rPr>
            </w:pPr>
            <w:r>
              <w:rPr>
                <w:w w:val="105"/>
                <w:sz w:val="23"/>
              </w:rPr>
              <w:t>Halil</w:t>
            </w:r>
            <w:r>
              <w:rPr>
                <w:spacing w:val="-13"/>
                <w:w w:val="105"/>
                <w:sz w:val="23"/>
              </w:rPr>
              <w:t> </w:t>
            </w:r>
            <w:r>
              <w:rPr>
                <w:w w:val="105"/>
                <w:sz w:val="23"/>
              </w:rPr>
              <w:t>Orhan</w:t>
            </w:r>
            <w:r>
              <w:rPr>
                <w:spacing w:val="-3"/>
                <w:w w:val="105"/>
                <w:sz w:val="23"/>
              </w:rPr>
              <w:t> </w:t>
            </w:r>
            <w:r>
              <w:rPr>
                <w:spacing w:val="-4"/>
                <w:w w:val="105"/>
                <w:sz w:val="23"/>
              </w:rPr>
              <w:t>ASLAN</w:t>
            </w:r>
          </w:p>
        </w:tc>
        <w:tc>
          <w:tcPr>
            <w:tcW w:w="1830" w:type="dxa"/>
          </w:tcPr>
          <w:p>
            <w:pPr>
              <w:pStyle w:val="TableParagraph"/>
              <w:spacing w:before="122"/>
              <w:ind w:left="110"/>
              <w:rPr>
                <w:sz w:val="23"/>
              </w:rPr>
            </w:pPr>
            <w:r>
              <w:rPr>
                <w:w w:val="105"/>
                <w:sz w:val="23"/>
              </w:rPr>
              <w:t>0414</w:t>
            </w:r>
            <w:r>
              <w:rPr>
                <w:spacing w:val="-4"/>
                <w:w w:val="105"/>
                <w:sz w:val="23"/>
              </w:rPr>
              <w:t> </w:t>
            </w:r>
            <w:r>
              <w:rPr>
                <w:w w:val="105"/>
                <w:sz w:val="23"/>
              </w:rPr>
              <w:t>318</w:t>
            </w:r>
            <w:r>
              <w:rPr>
                <w:spacing w:val="-3"/>
                <w:w w:val="105"/>
                <w:sz w:val="23"/>
              </w:rPr>
              <w:t> </w:t>
            </w:r>
            <w:r>
              <w:rPr>
                <w:w w:val="105"/>
                <w:sz w:val="23"/>
              </w:rPr>
              <w:t>34 </w:t>
            </w:r>
            <w:r>
              <w:rPr>
                <w:spacing w:val="-5"/>
                <w:w w:val="105"/>
                <w:sz w:val="23"/>
              </w:rPr>
              <w:t>62</w:t>
            </w:r>
          </w:p>
        </w:tc>
        <w:tc>
          <w:tcPr>
            <w:tcW w:w="2803" w:type="dxa"/>
          </w:tcPr>
          <w:p>
            <w:pPr>
              <w:pStyle w:val="TableParagraph"/>
              <w:spacing w:before="122"/>
              <w:ind w:left="110"/>
              <w:rPr>
                <w:sz w:val="23"/>
              </w:rPr>
            </w:pPr>
            <w:hyperlink r:id="rId9">
              <w:r>
                <w:rPr>
                  <w:spacing w:val="-2"/>
                  <w:w w:val="105"/>
                  <w:sz w:val="23"/>
                </w:rPr>
                <w:t>oaslan@harran.edu.tr</w:t>
              </w:r>
            </w:hyperlink>
          </w:p>
        </w:tc>
      </w:tr>
      <w:tr>
        <w:trPr>
          <w:trHeight w:val="415" w:hRule="atLeast"/>
        </w:trPr>
        <w:tc>
          <w:tcPr>
            <w:tcW w:w="2125" w:type="dxa"/>
            <w:tcBorders>
              <w:bottom w:val="nil"/>
            </w:tcBorders>
          </w:tcPr>
          <w:p>
            <w:pPr>
              <w:pStyle w:val="TableParagraph"/>
              <w:spacing w:before="129"/>
              <w:ind w:left="110"/>
              <w:rPr>
                <w:b/>
                <w:sz w:val="23"/>
              </w:rPr>
            </w:pPr>
            <w:r>
              <w:rPr>
                <w:b/>
                <w:w w:val="105"/>
                <w:sz w:val="23"/>
              </w:rPr>
              <w:t>Birim</w:t>
            </w:r>
            <w:r>
              <w:rPr>
                <w:b/>
                <w:spacing w:val="-7"/>
                <w:w w:val="105"/>
                <w:sz w:val="23"/>
              </w:rPr>
              <w:t> </w:t>
            </w:r>
            <w:r>
              <w:rPr>
                <w:b/>
                <w:spacing w:val="-2"/>
                <w:w w:val="105"/>
                <w:sz w:val="23"/>
              </w:rPr>
              <w:t>Akademik</w:t>
            </w:r>
          </w:p>
        </w:tc>
        <w:tc>
          <w:tcPr>
            <w:tcW w:w="2406" w:type="dxa"/>
            <w:tcBorders>
              <w:bottom w:val="nil"/>
            </w:tcBorders>
          </w:tcPr>
          <w:p>
            <w:pPr>
              <w:pStyle w:val="TableParagraph"/>
              <w:spacing w:before="122"/>
              <w:ind w:left="110"/>
              <w:rPr>
                <w:sz w:val="23"/>
              </w:rPr>
            </w:pPr>
            <w:r>
              <w:rPr>
                <w:w w:val="105"/>
                <w:sz w:val="23"/>
              </w:rPr>
              <w:t>Dr.</w:t>
            </w:r>
            <w:r>
              <w:rPr>
                <w:spacing w:val="-12"/>
                <w:w w:val="105"/>
                <w:sz w:val="23"/>
              </w:rPr>
              <w:t> </w:t>
            </w:r>
            <w:r>
              <w:rPr>
                <w:w w:val="105"/>
                <w:sz w:val="23"/>
              </w:rPr>
              <w:t>Öğr.</w:t>
            </w:r>
            <w:r>
              <w:rPr>
                <w:spacing w:val="-6"/>
                <w:w w:val="105"/>
                <w:sz w:val="23"/>
              </w:rPr>
              <w:t> </w:t>
            </w:r>
            <w:r>
              <w:rPr>
                <w:w w:val="105"/>
                <w:sz w:val="23"/>
              </w:rPr>
              <w:t>Üyesi</w:t>
            </w:r>
            <w:r>
              <w:rPr>
                <w:spacing w:val="-5"/>
                <w:w w:val="105"/>
                <w:sz w:val="23"/>
              </w:rPr>
              <w:t> </w:t>
            </w:r>
            <w:r>
              <w:rPr>
                <w:spacing w:val="-2"/>
                <w:w w:val="105"/>
                <w:sz w:val="23"/>
              </w:rPr>
              <w:t>Sevcan</w:t>
            </w:r>
          </w:p>
        </w:tc>
        <w:tc>
          <w:tcPr>
            <w:tcW w:w="1830" w:type="dxa"/>
            <w:tcBorders>
              <w:bottom w:val="nil"/>
            </w:tcBorders>
          </w:tcPr>
          <w:p>
            <w:pPr>
              <w:pStyle w:val="TableParagraph"/>
              <w:spacing w:before="122"/>
              <w:ind w:left="110"/>
              <w:rPr>
                <w:sz w:val="23"/>
              </w:rPr>
            </w:pPr>
            <w:r>
              <w:rPr>
                <w:w w:val="105"/>
                <w:sz w:val="23"/>
              </w:rPr>
              <w:t>0414</w:t>
            </w:r>
            <w:r>
              <w:rPr>
                <w:spacing w:val="-4"/>
                <w:w w:val="105"/>
                <w:sz w:val="23"/>
              </w:rPr>
              <w:t> </w:t>
            </w:r>
            <w:r>
              <w:rPr>
                <w:w w:val="105"/>
                <w:sz w:val="23"/>
              </w:rPr>
              <w:t>318 19</w:t>
            </w:r>
            <w:r>
              <w:rPr>
                <w:spacing w:val="-3"/>
                <w:w w:val="105"/>
                <w:sz w:val="23"/>
              </w:rPr>
              <w:t> </w:t>
            </w:r>
            <w:r>
              <w:rPr>
                <w:spacing w:val="-7"/>
                <w:w w:val="105"/>
                <w:sz w:val="23"/>
              </w:rPr>
              <w:t>34</w:t>
            </w:r>
          </w:p>
        </w:tc>
        <w:tc>
          <w:tcPr>
            <w:tcW w:w="2803" w:type="dxa"/>
            <w:tcBorders>
              <w:bottom w:val="nil"/>
            </w:tcBorders>
          </w:tcPr>
          <w:p>
            <w:pPr>
              <w:pStyle w:val="TableParagraph"/>
              <w:spacing w:before="122"/>
              <w:ind w:left="110"/>
              <w:rPr>
                <w:sz w:val="23"/>
              </w:rPr>
            </w:pPr>
            <w:hyperlink r:id="rId10">
              <w:r>
                <w:rPr>
                  <w:spacing w:val="-2"/>
                  <w:w w:val="105"/>
                  <w:sz w:val="23"/>
                </w:rPr>
                <w:t>sevcanolcer@harran.edu.tr</w:t>
              </w:r>
            </w:hyperlink>
          </w:p>
        </w:tc>
      </w:tr>
      <w:tr>
        <w:trPr>
          <w:trHeight w:val="378" w:hRule="atLeast"/>
        </w:trPr>
        <w:tc>
          <w:tcPr>
            <w:tcW w:w="2125" w:type="dxa"/>
            <w:tcBorders>
              <w:top w:val="nil"/>
              <w:bottom w:val="nil"/>
            </w:tcBorders>
          </w:tcPr>
          <w:p>
            <w:pPr>
              <w:pStyle w:val="TableParagraph"/>
              <w:spacing w:before="24"/>
              <w:ind w:left="110"/>
              <w:rPr>
                <w:b/>
                <w:sz w:val="23"/>
              </w:rPr>
            </w:pPr>
            <w:r>
              <w:rPr>
                <w:b/>
                <w:w w:val="105"/>
                <w:sz w:val="23"/>
              </w:rPr>
              <w:t>Kalite</w:t>
            </w:r>
            <w:r>
              <w:rPr>
                <w:b/>
                <w:spacing w:val="-12"/>
                <w:w w:val="105"/>
                <w:sz w:val="23"/>
              </w:rPr>
              <w:t> </w:t>
            </w:r>
            <w:r>
              <w:rPr>
                <w:b/>
                <w:spacing w:val="-2"/>
                <w:w w:val="105"/>
                <w:sz w:val="23"/>
              </w:rPr>
              <w:t>Elçisi</w:t>
            </w:r>
          </w:p>
        </w:tc>
        <w:tc>
          <w:tcPr>
            <w:tcW w:w="2406" w:type="dxa"/>
            <w:tcBorders>
              <w:top w:val="nil"/>
              <w:bottom w:val="nil"/>
            </w:tcBorders>
          </w:tcPr>
          <w:p>
            <w:pPr>
              <w:pStyle w:val="TableParagraph"/>
              <w:spacing w:before="17"/>
              <w:ind w:left="110"/>
              <w:rPr>
                <w:sz w:val="23"/>
              </w:rPr>
            </w:pPr>
            <w:r>
              <w:rPr>
                <w:spacing w:val="-4"/>
                <w:w w:val="105"/>
                <w:sz w:val="23"/>
              </w:rPr>
              <w:t>ÖLÇER</w:t>
            </w:r>
          </w:p>
        </w:tc>
        <w:tc>
          <w:tcPr>
            <w:tcW w:w="1830" w:type="dxa"/>
            <w:tcBorders>
              <w:top w:val="nil"/>
              <w:bottom w:val="nil"/>
            </w:tcBorders>
          </w:tcPr>
          <w:p>
            <w:pPr>
              <w:pStyle w:val="TableParagraph"/>
              <w:ind w:left="0"/>
              <w:rPr>
                <w:sz w:val="22"/>
              </w:rPr>
            </w:pPr>
          </w:p>
        </w:tc>
        <w:tc>
          <w:tcPr>
            <w:tcW w:w="2803" w:type="dxa"/>
            <w:tcBorders>
              <w:top w:val="nil"/>
              <w:bottom w:val="nil"/>
            </w:tcBorders>
          </w:tcPr>
          <w:p>
            <w:pPr>
              <w:pStyle w:val="TableParagraph"/>
              <w:ind w:left="0"/>
              <w:rPr>
                <w:sz w:val="22"/>
              </w:rPr>
            </w:pPr>
          </w:p>
        </w:tc>
      </w:tr>
      <w:tr>
        <w:trPr>
          <w:trHeight w:val="838" w:hRule="atLeast"/>
        </w:trPr>
        <w:tc>
          <w:tcPr>
            <w:tcW w:w="2125" w:type="dxa"/>
            <w:tcBorders>
              <w:top w:val="nil"/>
            </w:tcBorders>
          </w:tcPr>
          <w:p>
            <w:pPr>
              <w:pStyle w:val="TableParagraph"/>
              <w:ind w:left="0"/>
              <w:rPr>
                <w:sz w:val="22"/>
              </w:rPr>
            </w:pPr>
          </w:p>
        </w:tc>
        <w:tc>
          <w:tcPr>
            <w:tcW w:w="2406" w:type="dxa"/>
            <w:tcBorders>
              <w:top w:val="nil"/>
            </w:tcBorders>
          </w:tcPr>
          <w:p>
            <w:pPr>
              <w:pStyle w:val="TableParagraph"/>
              <w:spacing w:line="280" w:lineRule="auto" w:before="85"/>
              <w:ind w:left="110" w:right="311"/>
              <w:rPr>
                <w:sz w:val="23"/>
              </w:rPr>
            </w:pPr>
            <w:r>
              <w:rPr>
                <w:w w:val="105"/>
                <w:sz w:val="23"/>
              </w:rPr>
              <w:t>Arş.</w:t>
            </w:r>
            <w:r>
              <w:rPr>
                <w:spacing w:val="-16"/>
                <w:w w:val="105"/>
                <w:sz w:val="23"/>
              </w:rPr>
              <w:t> </w:t>
            </w:r>
            <w:r>
              <w:rPr>
                <w:w w:val="105"/>
                <w:sz w:val="23"/>
              </w:rPr>
              <w:t>Gör.</w:t>
            </w:r>
            <w:r>
              <w:rPr>
                <w:spacing w:val="-15"/>
                <w:w w:val="105"/>
                <w:sz w:val="23"/>
              </w:rPr>
              <w:t> </w:t>
            </w:r>
            <w:r>
              <w:rPr>
                <w:w w:val="105"/>
                <w:sz w:val="23"/>
              </w:rPr>
              <w:t>Muharrem </w:t>
            </w:r>
            <w:r>
              <w:rPr>
                <w:spacing w:val="-4"/>
                <w:w w:val="105"/>
                <w:sz w:val="23"/>
              </w:rPr>
              <w:t>ORAL</w:t>
            </w:r>
          </w:p>
        </w:tc>
        <w:tc>
          <w:tcPr>
            <w:tcW w:w="1830" w:type="dxa"/>
            <w:tcBorders>
              <w:top w:val="nil"/>
            </w:tcBorders>
          </w:tcPr>
          <w:p>
            <w:pPr>
              <w:pStyle w:val="TableParagraph"/>
              <w:spacing w:before="200"/>
              <w:ind w:left="110"/>
              <w:rPr>
                <w:sz w:val="23"/>
              </w:rPr>
            </w:pPr>
            <w:r>
              <w:rPr>
                <w:w w:val="105"/>
                <w:sz w:val="23"/>
              </w:rPr>
              <w:t>0414</w:t>
            </w:r>
            <w:r>
              <w:rPr>
                <w:spacing w:val="-4"/>
                <w:w w:val="105"/>
                <w:sz w:val="23"/>
              </w:rPr>
              <w:t> </w:t>
            </w:r>
            <w:r>
              <w:rPr>
                <w:w w:val="105"/>
                <w:sz w:val="23"/>
              </w:rPr>
              <w:t>318 36</w:t>
            </w:r>
            <w:r>
              <w:rPr>
                <w:spacing w:val="-3"/>
                <w:w w:val="105"/>
                <w:sz w:val="23"/>
              </w:rPr>
              <w:t> </w:t>
            </w:r>
            <w:r>
              <w:rPr>
                <w:spacing w:val="-5"/>
                <w:w w:val="105"/>
                <w:sz w:val="23"/>
              </w:rPr>
              <w:t>28</w:t>
            </w:r>
          </w:p>
        </w:tc>
        <w:tc>
          <w:tcPr>
            <w:tcW w:w="2803" w:type="dxa"/>
            <w:tcBorders>
              <w:top w:val="nil"/>
            </w:tcBorders>
          </w:tcPr>
          <w:p>
            <w:pPr>
              <w:pStyle w:val="TableParagraph"/>
              <w:spacing w:before="200"/>
              <w:ind w:left="110"/>
              <w:rPr>
                <w:sz w:val="23"/>
              </w:rPr>
            </w:pPr>
            <w:hyperlink r:id="rId11">
              <w:r>
                <w:rPr>
                  <w:spacing w:val="-2"/>
                  <w:w w:val="105"/>
                  <w:sz w:val="23"/>
                </w:rPr>
                <w:t>moral@harran.edu.tr</w:t>
              </w:r>
            </w:hyperlink>
          </w:p>
        </w:tc>
      </w:tr>
      <w:tr>
        <w:trPr>
          <w:trHeight w:val="1315" w:hRule="atLeast"/>
        </w:trPr>
        <w:tc>
          <w:tcPr>
            <w:tcW w:w="9164" w:type="dxa"/>
            <w:gridSpan w:val="4"/>
          </w:tcPr>
          <w:p>
            <w:pPr>
              <w:pStyle w:val="TableParagraph"/>
              <w:spacing w:line="288" w:lineRule="auto" w:before="115"/>
              <w:ind w:left="110" w:right="50"/>
              <w:rPr>
                <w:sz w:val="23"/>
              </w:rPr>
            </w:pPr>
            <w:r>
              <w:rPr>
                <w:b/>
                <w:w w:val="105"/>
                <w:sz w:val="23"/>
              </w:rPr>
              <w:t>Birim</w:t>
            </w:r>
            <w:r>
              <w:rPr>
                <w:b/>
                <w:spacing w:val="-8"/>
                <w:w w:val="105"/>
                <w:sz w:val="23"/>
              </w:rPr>
              <w:t> </w:t>
            </w:r>
            <w:r>
              <w:rPr>
                <w:b/>
                <w:w w:val="105"/>
                <w:sz w:val="23"/>
              </w:rPr>
              <w:t>Adresi</w:t>
            </w:r>
            <w:r>
              <w:rPr>
                <w:w w:val="105"/>
                <w:sz w:val="23"/>
              </w:rPr>
              <w:t>:</w:t>
            </w:r>
            <w:r>
              <w:rPr>
                <w:spacing w:val="-10"/>
                <w:w w:val="105"/>
                <w:sz w:val="23"/>
              </w:rPr>
              <w:t> </w:t>
            </w:r>
            <w:r>
              <w:rPr>
                <w:w w:val="105"/>
                <w:sz w:val="23"/>
              </w:rPr>
              <w:t>Harran</w:t>
            </w:r>
            <w:r>
              <w:rPr>
                <w:spacing w:val="-13"/>
                <w:w w:val="105"/>
                <w:sz w:val="23"/>
              </w:rPr>
              <w:t> </w:t>
            </w:r>
            <w:r>
              <w:rPr>
                <w:w w:val="105"/>
                <w:sz w:val="23"/>
              </w:rPr>
              <w:t>Üniversitesi,</w:t>
            </w:r>
            <w:r>
              <w:rPr>
                <w:spacing w:val="-11"/>
                <w:w w:val="105"/>
                <w:sz w:val="23"/>
              </w:rPr>
              <w:t> </w:t>
            </w:r>
            <w:r>
              <w:rPr>
                <w:w w:val="105"/>
                <w:sz w:val="23"/>
              </w:rPr>
              <w:t>Fen</w:t>
            </w:r>
            <w:r>
              <w:rPr>
                <w:spacing w:val="-13"/>
                <w:w w:val="105"/>
                <w:sz w:val="23"/>
              </w:rPr>
              <w:t> </w:t>
            </w:r>
            <w:r>
              <w:rPr>
                <w:w w:val="105"/>
                <w:sz w:val="23"/>
              </w:rPr>
              <w:t>Edebiyat</w:t>
            </w:r>
            <w:r>
              <w:rPr>
                <w:spacing w:val="-11"/>
                <w:w w:val="105"/>
                <w:sz w:val="23"/>
              </w:rPr>
              <w:t> </w:t>
            </w:r>
            <w:r>
              <w:rPr>
                <w:w w:val="105"/>
                <w:sz w:val="23"/>
              </w:rPr>
              <w:t>Fakültesi.</w:t>
            </w:r>
            <w:r>
              <w:rPr>
                <w:spacing w:val="-16"/>
                <w:w w:val="105"/>
                <w:sz w:val="23"/>
              </w:rPr>
              <w:t> </w:t>
            </w:r>
            <w:r>
              <w:rPr>
                <w:w w:val="105"/>
                <w:sz w:val="23"/>
              </w:rPr>
              <w:t>Osmanbey</w:t>
            </w:r>
            <w:r>
              <w:rPr>
                <w:spacing w:val="-12"/>
                <w:w w:val="105"/>
                <w:sz w:val="23"/>
              </w:rPr>
              <w:t> </w:t>
            </w:r>
            <w:r>
              <w:rPr>
                <w:w w:val="105"/>
                <w:sz w:val="23"/>
              </w:rPr>
              <w:t>Kampüsü</w:t>
            </w:r>
            <w:r>
              <w:rPr>
                <w:spacing w:val="-7"/>
                <w:w w:val="105"/>
                <w:sz w:val="23"/>
              </w:rPr>
              <w:t> </w:t>
            </w:r>
            <w:r>
              <w:rPr>
                <w:w w:val="105"/>
                <w:sz w:val="23"/>
              </w:rPr>
              <w:t>Mardin Yolu Üzeri 20.km. 63300/ŞANLIURFA </w:t>
            </w:r>
            <w:r>
              <w:rPr>
                <w:b/>
                <w:w w:val="105"/>
                <w:sz w:val="23"/>
              </w:rPr>
              <w:t>Tel</w:t>
            </w:r>
            <w:r>
              <w:rPr>
                <w:w w:val="105"/>
                <w:sz w:val="23"/>
              </w:rPr>
              <w:t>: 0 (414) 318 30 00 (Santral)</w:t>
            </w:r>
          </w:p>
          <w:p>
            <w:pPr>
              <w:pStyle w:val="TableParagraph"/>
              <w:spacing w:before="121"/>
              <w:ind w:left="167"/>
              <w:rPr>
                <w:sz w:val="23"/>
              </w:rPr>
            </w:pPr>
            <w:r>
              <w:rPr>
                <w:b/>
                <w:w w:val="105"/>
                <w:sz w:val="23"/>
              </w:rPr>
              <w:t>Fax</w:t>
            </w:r>
            <w:r>
              <w:rPr>
                <w:w w:val="105"/>
                <w:sz w:val="23"/>
              </w:rPr>
              <w:t>:</w:t>
            </w:r>
            <w:r>
              <w:rPr>
                <w:spacing w:val="-5"/>
                <w:w w:val="105"/>
                <w:sz w:val="23"/>
              </w:rPr>
              <w:t> </w:t>
            </w:r>
            <w:r>
              <w:rPr>
                <w:w w:val="105"/>
                <w:sz w:val="23"/>
              </w:rPr>
              <w:t>(0414)</w:t>
            </w:r>
            <w:r>
              <w:rPr>
                <w:spacing w:val="-10"/>
                <w:w w:val="105"/>
                <w:sz w:val="23"/>
              </w:rPr>
              <w:t> </w:t>
            </w:r>
            <w:r>
              <w:rPr>
                <w:w w:val="105"/>
                <w:sz w:val="23"/>
              </w:rPr>
              <w:t>318</w:t>
            </w:r>
            <w:r>
              <w:rPr>
                <w:spacing w:val="-6"/>
                <w:w w:val="105"/>
                <w:sz w:val="23"/>
              </w:rPr>
              <w:t> </w:t>
            </w:r>
            <w:r>
              <w:rPr>
                <w:w w:val="105"/>
                <w:sz w:val="23"/>
              </w:rPr>
              <w:t>35</w:t>
            </w:r>
            <w:r>
              <w:rPr>
                <w:spacing w:val="-5"/>
                <w:w w:val="105"/>
                <w:sz w:val="23"/>
              </w:rPr>
              <w:t> </w:t>
            </w:r>
            <w:r>
              <w:rPr>
                <w:w w:val="105"/>
                <w:sz w:val="23"/>
              </w:rPr>
              <w:t>41</w:t>
            </w:r>
            <w:r>
              <w:rPr>
                <w:spacing w:val="-6"/>
                <w:w w:val="105"/>
                <w:sz w:val="23"/>
              </w:rPr>
              <w:t> </w:t>
            </w:r>
            <w:r>
              <w:rPr>
                <w:b/>
                <w:w w:val="105"/>
                <w:sz w:val="23"/>
              </w:rPr>
              <w:t>E-posta</w:t>
            </w:r>
            <w:r>
              <w:rPr>
                <w:w w:val="105"/>
                <w:sz w:val="23"/>
              </w:rPr>
              <w:t>:</w:t>
            </w:r>
            <w:r>
              <w:rPr>
                <w:spacing w:val="-4"/>
                <w:w w:val="105"/>
                <w:sz w:val="23"/>
              </w:rPr>
              <w:t> </w:t>
            </w:r>
            <w:hyperlink r:id="rId12">
              <w:r>
                <w:rPr>
                  <w:color w:val="467885"/>
                  <w:spacing w:val="-2"/>
                  <w:w w:val="105"/>
                  <w:sz w:val="23"/>
                  <w:u w:val="single" w:color="467885"/>
                </w:rPr>
                <w:t>fef@harran.edu.tr</w:t>
              </w:r>
            </w:hyperlink>
          </w:p>
        </w:tc>
      </w:tr>
    </w:tbl>
    <w:p>
      <w:pPr>
        <w:spacing w:after="0"/>
        <w:rPr>
          <w:sz w:val="23"/>
        </w:rPr>
        <w:sectPr>
          <w:pgSz w:w="11910" w:h="16850"/>
          <w:pgMar w:header="0" w:footer="941" w:top="1340" w:bottom="1140" w:left="920" w:right="780"/>
        </w:sectPr>
      </w:pPr>
    </w:p>
    <w:p>
      <w:pPr>
        <w:pStyle w:val="ListParagraph"/>
        <w:numPr>
          <w:ilvl w:val="0"/>
          <w:numId w:val="1"/>
        </w:numPr>
        <w:tabs>
          <w:tab w:pos="1218" w:val="left" w:leader="none"/>
        </w:tabs>
        <w:spacing w:line="240" w:lineRule="auto" w:before="86" w:after="0"/>
        <w:ind w:left="1218" w:right="0" w:hanging="359"/>
        <w:jc w:val="both"/>
        <w:rPr>
          <w:b/>
          <w:sz w:val="23"/>
        </w:rPr>
      </w:pPr>
      <w:r>
        <w:rPr>
          <w:b/>
          <w:w w:val="105"/>
          <w:sz w:val="23"/>
        </w:rPr>
        <w:t>Tarihsel</w:t>
      </w:r>
      <w:r>
        <w:rPr>
          <w:b/>
          <w:spacing w:val="-13"/>
          <w:w w:val="105"/>
          <w:sz w:val="23"/>
        </w:rPr>
        <w:t> </w:t>
      </w:r>
      <w:r>
        <w:rPr>
          <w:b/>
          <w:spacing w:val="-2"/>
          <w:w w:val="105"/>
          <w:sz w:val="23"/>
        </w:rPr>
        <w:t>Gelişimi</w:t>
      </w:r>
    </w:p>
    <w:p>
      <w:pPr>
        <w:pStyle w:val="BodyText"/>
        <w:spacing w:line="288" w:lineRule="auto" w:before="139"/>
        <w:ind w:left="499" w:right="636" w:firstLine="417"/>
        <w:jc w:val="both"/>
      </w:pPr>
      <w:r>
        <w:rPr>
          <w:w w:val="105"/>
        </w:rPr>
        <w:t>1992</w:t>
      </w:r>
      <w:r>
        <w:rPr>
          <w:w w:val="105"/>
        </w:rPr>
        <w:t> yılında</w:t>
      </w:r>
      <w:r>
        <w:rPr>
          <w:w w:val="105"/>
        </w:rPr>
        <w:t> Harran</w:t>
      </w:r>
      <w:r>
        <w:rPr>
          <w:w w:val="105"/>
        </w:rPr>
        <w:t> Üniversitesi</w:t>
      </w:r>
      <w:r>
        <w:rPr>
          <w:w w:val="105"/>
        </w:rPr>
        <w:t> bünyesinde</w:t>
      </w:r>
      <w:r>
        <w:rPr>
          <w:w w:val="105"/>
        </w:rPr>
        <w:t> kurulan</w:t>
      </w:r>
      <w:r>
        <w:rPr>
          <w:w w:val="105"/>
        </w:rPr>
        <w:t> Fen</w:t>
      </w:r>
      <w:r>
        <w:rPr>
          <w:w w:val="105"/>
        </w:rPr>
        <w:t> –</w:t>
      </w:r>
      <w:r>
        <w:rPr>
          <w:w w:val="105"/>
        </w:rPr>
        <w:t> Edebiyat</w:t>
      </w:r>
      <w:r>
        <w:rPr>
          <w:w w:val="105"/>
        </w:rPr>
        <w:t> Fakültemiz Arkeoloji,</w:t>
      </w:r>
      <w:r>
        <w:rPr>
          <w:w w:val="105"/>
        </w:rPr>
        <w:t> Biyoloji,</w:t>
      </w:r>
      <w:r>
        <w:rPr>
          <w:w w:val="105"/>
        </w:rPr>
        <w:t> Coğrafya,</w:t>
      </w:r>
      <w:r>
        <w:rPr>
          <w:w w:val="105"/>
        </w:rPr>
        <w:t> Doğu</w:t>
      </w:r>
      <w:r>
        <w:rPr>
          <w:w w:val="105"/>
        </w:rPr>
        <w:t> Dilleri</w:t>
      </w:r>
      <w:r>
        <w:rPr>
          <w:w w:val="105"/>
        </w:rPr>
        <w:t> ve</w:t>
      </w:r>
      <w:r>
        <w:rPr>
          <w:w w:val="105"/>
        </w:rPr>
        <w:t> Edebiyatları,</w:t>
      </w:r>
      <w:r>
        <w:rPr>
          <w:w w:val="105"/>
        </w:rPr>
        <w:t> Fizik,</w:t>
      </w:r>
      <w:r>
        <w:rPr>
          <w:w w:val="105"/>
        </w:rPr>
        <w:t> Kimya,</w:t>
      </w:r>
      <w:r>
        <w:rPr>
          <w:w w:val="105"/>
        </w:rPr>
        <w:t> Matematik, Moleküler</w:t>
      </w:r>
      <w:r>
        <w:rPr>
          <w:w w:val="105"/>
        </w:rPr>
        <w:t> Biyoloji</w:t>
      </w:r>
      <w:r>
        <w:rPr>
          <w:w w:val="105"/>
        </w:rPr>
        <w:t> ve</w:t>
      </w:r>
      <w:r>
        <w:rPr>
          <w:w w:val="105"/>
        </w:rPr>
        <w:t> Genetik,</w:t>
      </w:r>
      <w:r>
        <w:rPr>
          <w:w w:val="105"/>
        </w:rPr>
        <w:t> Mütercim</w:t>
      </w:r>
      <w:r>
        <w:rPr>
          <w:w w:val="105"/>
        </w:rPr>
        <w:t> ve</w:t>
      </w:r>
      <w:r>
        <w:rPr>
          <w:w w:val="105"/>
        </w:rPr>
        <w:t> Tercümanlık,</w:t>
      </w:r>
      <w:r>
        <w:rPr>
          <w:w w:val="105"/>
        </w:rPr>
        <w:t> Sosyoloji,</w:t>
      </w:r>
      <w:r>
        <w:rPr>
          <w:w w:val="105"/>
        </w:rPr>
        <w:t> Tarih,</w:t>
      </w:r>
      <w:r>
        <w:rPr>
          <w:w w:val="105"/>
        </w:rPr>
        <w:t> Türk</w:t>
      </w:r>
      <w:r>
        <w:rPr>
          <w:w w:val="105"/>
        </w:rPr>
        <w:t> Dili</w:t>
      </w:r>
      <w:r>
        <w:rPr>
          <w:w w:val="105"/>
        </w:rPr>
        <w:t> ve Edebiyatı,</w:t>
      </w:r>
      <w:r>
        <w:rPr>
          <w:spacing w:val="-2"/>
          <w:w w:val="105"/>
        </w:rPr>
        <w:t> </w:t>
      </w:r>
      <w:r>
        <w:rPr>
          <w:w w:val="105"/>
        </w:rPr>
        <w:t>Veri</w:t>
      </w:r>
      <w:r>
        <w:rPr>
          <w:spacing w:val="-7"/>
          <w:w w:val="105"/>
        </w:rPr>
        <w:t> </w:t>
      </w:r>
      <w:r>
        <w:rPr>
          <w:w w:val="105"/>
        </w:rPr>
        <w:t>Bilimi</w:t>
      </w:r>
      <w:r>
        <w:rPr>
          <w:spacing w:val="-1"/>
          <w:w w:val="105"/>
        </w:rPr>
        <w:t> </w:t>
      </w:r>
      <w:r>
        <w:rPr>
          <w:w w:val="105"/>
        </w:rPr>
        <w:t>ve</w:t>
      </w:r>
      <w:r>
        <w:rPr>
          <w:spacing w:val="-4"/>
          <w:w w:val="105"/>
        </w:rPr>
        <w:t> </w:t>
      </w:r>
      <w:r>
        <w:rPr>
          <w:w w:val="105"/>
        </w:rPr>
        <w:t>Analitiği</w:t>
      </w:r>
      <w:r>
        <w:rPr>
          <w:spacing w:val="-7"/>
          <w:w w:val="105"/>
        </w:rPr>
        <w:t> </w:t>
      </w:r>
      <w:r>
        <w:rPr>
          <w:w w:val="105"/>
        </w:rPr>
        <w:t>Bölümleri</w:t>
      </w:r>
      <w:r>
        <w:rPr>
          <w:spacing w:val="-8"/>
          <w:w w:val="105"/>
        </w:rPr>
        <w:t> </w:t>
      </w:r>
      <w:r>
        <w:rPr>
          <w:w w:val="105"/>
        </w:rPr>
        <w:t>olmak</w:t>
      </w:r>
      <w:r>
        <w:rPr>
          <w:spacing w:val="-3"/>
          <w:w w:val="105"/>
        </w:rPr>
        <w:t> </w:t>
      </w:r>
      <w:r>
        <w:rPr>
          <w:w w:val="105"/>
        </w:rPr>
        <w:t>üzere</w:t>
      </w:r>
      <w:r>
        <w:rPr>
          <w:spacing w:val="-10"/>
          <w:w w:val="105"/>
        </w:rPr>
        <w:t> </w:t>
      </w:r>
      <w:r>
        <w:rPr>
          <w:w w:val="105"/>
        </w:rPr>
        <w:t>toplam</w:t>
      </w:r>
      <w:r>
        <w:rPr>
          <w:spacing w:val="-10"/>
          <w:w w:val="105"/>
        </w:rPr>
        <w:t> </w:t>
      </w:r>
      <w:r>
        <w:rPr>
          <w:w w:val="105"/>
        </w:rPr>
        <w:t>13</w:t>
      </w:r>
      <w:r>
        <w:rPr>
          <w:spacing w:val="-3"/>
          <w:w w:val="105"/>
        </w:rPr>
        <w:t> </w:t>
      </w:r>
      <w:r>
        <w:rPr>
          <w:w w:val="105"/>
        </w:rPr>
        <w:t>bölümden</w:t>
      </w:r>
      <w:r>
        <w:rPr>
          <w:spacing w:val="-3"/>
          <w:w w:val="105"/>
        </w:rPr>
        <w:t> </w:t>
      </w:r>
      <w:r>
        <w:rPr>
          <w:w w:val="105"/>
        </w:rPr>
        <w:t>oluşmaktadır. Bu bölümlerden Moleküler Biyoloji ve Genetik Bölümünde 1, Biyoloji</w:t>
      </w:r>
      <w:r>
        <w:rPr>
          <w:w w:val="105"/>
        </w:rPr>
        <w:t> Bölümünde 6 olmak üzere toplam 31 tane Laboratuvar bulunmaktadır.</w:t>
      </w:r>
    </w:p>
    <w:p>
      <w:pPr>
        <w:pStyle w:val="BodyText"/>
        <w:spacing w:line="288" w:lineRule="auto" w:before="5"/>
        <w:ind w:left="499" w:right="641" w:firstLine="360"/>
        <w:jc w:val="both"/>
      </w:pPr>
      <w:r>
        <w:rPr>
          <w:w w:val="105"/>
        </w:rPr>
        <w:t>Fakültemizde 37 Profesör, 26 Doçent, 33 Doktor Öğretim Üyesi, 4 Öğretim Görevlisi ve 21</w:t>
      </w:r>
      <w:r>
        <w:rPr>
          <w:w w:val="105"/>
        </w:rPr>
        <w:t> Araştırma</w:t>
      </w:r>
      <w:r>
        <w:rPr>
          <w:w w:val="105"/>
        </w:rPr>
        <w:t> Görevlisi</w:t>
      </w:r>
      <w:r>
        <w:rPr>
          <w:w w:val="105"/>
        </w:rPr>
        <w:t> olmak</w:t>
      </w:r>
      <w:r>
        <w:rPr>
          <w:w w:val="105"/>
        </w:rPr>
        <w:t> üzere</w:t>
      </w:r>
      <w:r>
        <w:rPr>
          <w:w w:val="105"/>
        </w:rPr>
        <w:t> toplam</w:t>
      </w:r>
      <w:r>
        <w:rPr>
          <w:w w:val="105"/>
        </w:rPr>
        <w:t> 121</w:t>
      </w:r>
      <w:r>
        <w:rPr>
          <w:w w:val="105"/>
        </w:rPr>
        <w:t> öğretim</w:t>
      </w:r>
      <w:r>
        <w:rPr>
          <w:w w:val="105"/>
        </w:rPr>
        <w:t> elemanı</w:t>
      </w:r>
      <w:r>
        <w:rPr>
          <w:w w:val="105"/>
        </w:rPr>
        <w:t> kadrosu</w:t>
      </w:r>
      <w:r>
        <w:rPr>
          <w:w w:val="105"/>
        </w:rPr>
        <w:t> ile</w:t>
      </w:r>
      <w:r>
        <w:rPr>
          <w:w w:val="105"/>
        </w:rPr>
        <w:t> lisans</w:t>
      </w:r>
      <w:r>
        <w:rPr>
          <w:w w:val="105"/>
        </w:rPr>
        <w:t> eğitimi verilmekte</w:t>
      </w:r>
      <w:r>
        <w:rPr>
          <w:w w:val="105"/>
        </w:rPr>
        <w:t> olup,</w:t>
      </w:r>
      <w:r>
        <w:rPr>
          <w:w w:val="105"/>
        </w:rPr>
        <w:t> 205'i</w:t>
      </w:r>
      <w:r>
        <w:rPr>
          <w:w w:val="105"/>
        </w:rPr>
        <w:t> yabancı</w:t>
      </w:r>
      <w:r>
        <w:rPr>
          <w:w w:val="105"/>
        </w:rPr>
        <w:t> uyruklu</w:t>
      </w:r>
      <w:r>
        <w:rPr>
          <w:w w:val="105"/>
        </w:rPr>
        <w:t> olmak</w:t>
      </w:r>
      <w:r>
        <w:rPr>
          <w:w w:val="105"/>
        </w:rPr>
        <w:t> üzere</w:t>
      </w:r>
      <w:r>
        <w:rPr>
          <w:w w:val="105"/>
        </w:rPr>
        <w:t> toplam</w:t>
      </w:r>
      <w:r>
        <w:rPr>
          <w:w w:val="105"/>
        </w:rPr>
        <w:t> 2.514</w:t>
      </w:r>
      <w:r>
        <w:rPr>
          <w:w w:val="105"/>
        </w:rPr>
        <w:t> öğrenci</w:t>
      </w:r>
      <w:r>
        <w:rPr>
          <w:w w:val="105"/>
        </w:rPr>
        <w:t> öğrenim görmektedir. İdari personel sayısı ve destek personeli sayısı 6’dır.</w:t>
      </w:r>
    </w:p>
    <w:p>
      <w:pPr>
        <w:pStyle w:val="BodyText"/>
        <w:spacing w:line="288" w:lineRule="auto"/>
        <w:ind w:left="499" w:right="639" w:firstLine="360"/>
        <w:jc w:val="both"/>
      </w:pPr>
      <w:r>
        <w:rPr>
          <w:w w:val="105"/>
        </w:rPr>
        <w:t>Fakültemizin</w:t>
      </w:r>
      <w:r>
        <w:rPr>
          <w:w w:val="105"/>
        </w:rPr>
        <w:t> Erasmus</w:t>
      </w:r>
      <w:r>
        <w:rPr>
          <w:w w:val="105"/>
        </w:rPr>
        <w:t> Programı</w:t>
      </w:r>
      <w:r>
        <w:rPr>
          <w:w w:val="105"/>
        </w:rPr>
        <w:t> kapsamında</w:t>
      </w:r>
      <w:r>
        <w:rPr>
          <w:w w:val="105"/>
        </w:rPr>
        <w:t> İtalya,</w:t>
      </w:r>
      <w:r>
        <w:rPr>
          <w:w w:val="105"/>
        </w:rPr>
        <w:t> Çekya,</w:t>
      </w:r>
      <w:r>
        <w:rPr>
          <w:w w:val="105"/>
        </w:rPr>
        <w:t> Romanya</w:t>
      </w:r>
      <w:r>
        <w:rPr>
          <w:w w:val="105"/>
        </w:rPr>
        <w:t> ve</w:t>
      </w:r>
      <w:r>
        <w:rPr>
          <w:w w:val="105"/>
        </w:rPr>
        <w:t> Polonya</w:t>
      </w:r>
      <w:r>
        <w:rPr>
          <w:w w:val="105"/>
        </w:rPr>
        <w:t> gibi ülkelerdeki</w:t>
      </w:r>
      <w:r>
        <w:rPr>
          <w:w w:val="105"/>
        </w:rPr>
        <w:t> üniversitelerle</w:t>
      </w:r>
      <w:r>
        <w:rPr>
          <w:w w:val="105"/>
        </w:rPr>
        <w:t> ikili</w:t>
      </w:r>
      <w:r>
        <w:rPr>
          <w:w w:val="105"/>
        </w:rPr>
        <w:t> anlaşmaları</w:t>
      </w:r>
      <w:r>
        <w:rPr>
          <w:w w:val="105"/>
        </w:rPr>
        <w:t> mevcuttur.</w:t>
      </w:r>
      <w:r>
        <w:rPr>
          <w:w w:val="105"/>
        </w:rPr>
        <w:t> 2024</w:t>
      </w:r>
      <w:r>
        <w:rPr>
          <w:w w:val="105"/>
        </w:rPr>
        <w:t> yılında</w:t>
      </w:r>
      <w:r>
        <w:rPr>
          <w:w w:val="105"/>
        </w:rPr>
        <w:t> Erasmus</w:t>
      </w:r>
      <w:r>
        <w:rPr>
          <w:w w:val="105"/>
        </w:rPr>
        <w:t> Programı kapsamında</w:t>
      </w:r>
      <w:r>
        <w:rPr>
          <w:w w:val="105"/>
        </w:rPr>
        <w:t> Romanya’dan</w:t>
      </w:r>
      <w:r>
        <w:rPr>
          <w:w w:val="105"/>
        </w:rPr>
        <w:t> 2</w:t>
      </w:r>
      <w:r>
        <w:rPr>
          <w:w w:val="105"/>
        </w:rPr>
        <w:t> öğrenci</w:t>
      </w:r>
      <w:r>
        <w:rPr>
          <w:w w:val="105"/>
        </w:rPr>
        <w:t> gelmiştir.</w:t>
      </w:r>
      <w:r>
        <w:rPr>
          <w:spacing w:val="40"/>
          <w:w w:val="105"/>
        </w:rPr>
        <w:t> </w:t>
      </w:r>
      <w:r>
        <w:rPr>
          <w:w w:val="105"/>
        </w:rPr>
        <w:t>Fakültemizde</w:t>
      </w:r>
      <w:r>
        <w:rPr>
          <w:w w:val="105"/>
        </w:rPr>
        <w:t> Biyoloji,</w:t>
      </w:r>
      <w:r>
        <w:rPr>
          <w:w w:val="105"/>
        </w:rPr>
        <w:t> Coğrafya,</w:t>
      </w:r>
      <w:r>
        <w:rPr>
          <w:w w:val="105"/>
        </w:rPr>
        <w:t> Fizik, Kimya, Matematik, Moleküler Biyoloji ve Genetik, Sosyoloji, Arkeoloji, Tarih ile Türk Dili ve</w:t>
      </w:r>
      <w:r>
        <w:rPr>
          <w:w w:val="105"/>
        </w:rPr>
        <w:t> Edebiyatı</w:t>
      </w:r>
      <w:r>
        <w:rPr>
          <w:w w:val="105"/>
        </w:rPr>
        <w:t> Bölümlerinde</w:t>
      </w:r>
      <w:r>
        <w:rPr>
          <w:w w:val="105"/>
        </w:rPr>
        <w:t> Yüksek</w:t>
      </w:r>
      <w:r>
        <w:rPr>
          <w:w w:val="105"/>
        </w:rPr>
        <w:t> lisans</w:t>
      </w:r>
      <w:r>
        <w:rPr>
          <w:w w:val="105"/>
        </w:rPr>
        <w:t> programında;</w:t>
      </w:r>
      <w:r>
        <w:rPr>
          <w:w w:val="105"/>
        </w:rPr>
        <w:t> Biyoloji,</w:t>
      </w:r>
      <w:r>
        <w:rPr>
          <w:w w:val="105"/>
        </w:rPr>
        <w:t> Coğrafya,</w:t>
      </w:r>
      <w:r>
        <w:rPr>
          <w:w w:val="105"/>
        </w:rPr>
        <w:t> Fizik,</w:t>
      </w:r>
      <w:r>
        <w:rPr>
          <w:w w:val="105"/>
        </w:rPr>
        <w:t> Kimya, Matematik,</w:t>
      </w:r>
      <w:r>
        <w:rPr>
          <w:w w:val="105"/>
        </w:rPr>
        <w:t> Tarih</w:t>
      </w:r>
      <w:r>
        <w:rPr>
          <w:w w:val="105"/>
        </w:rPr>
        <w:t> ile</w:t>
      </w:r>
      <w:r>
        <w:rPr>
          <w:w w:val="105"/>
        </w:rPr>
        <w:t> Türk</w:t>
      </w:r>
      <w:r>
        <w:rPr>
          <w:w w:val="105"/>
        </w:rPr>
        <w:t> Dili</w:t>
      </w:r>
      <w:r>
        <w:rPr>
          <w:w w:val="105"/>
        </w:rPr>
        <w:t> ve</w:t>
      </w:r>
      <w:r>
        <w:rPr>
          <w:w w:val="105"/>
        </w:rPr>
        <w:t> Edebiyatı</w:t>
      </w:r>
      <w:r>
        <w:rPr>
          <w:w w:val="105"/>
        </w:rPr>
        <w:t> Bölümlerinde</w:t>
      </w:r>
      <w:r>
        <w:rPr>
          <w:w w:val="105"/>
        </w:rPr>
        <w:t> Doktora</w:t>
      </w:r>
      <w:r>
        <w:rPr>
          <w:w w:val="105"/>
        </w:rPr>
        <w:t> programında</w:t>
      </w:r>
      <w:r>
        <w:rPr>
          <w:w w:val="105"/>
        </w:rPr>
        <w:t> eğitim </w:t>
      </w:r>
      <w:r>
        <w:rPr>
          <w:spacing w:val="-2"/>
          <w:w w:val="105"/>
        </w:rPr>
        <w:t>verilmektedir.</w:t>
      </w:r>
    </w:p>
    <w:p>
      <w:pPr>
        <w:pStyle w:val="ListParagraph"/>
        <w:numPr>
          <w:ilvl w:val="0"/>
          <w:numId w:val="1"/>
        </w:numPr>
        <w:tabs>
          <w:tab w:pos="1218" w:val="left" w:leader="none"/>
        </w:tabs>
        <w:spacing w:line="240" w:lineRule="auto" w:before="132" w:after="0"/>
        <w:ind w:left="1218" w:right="0" w:hanging="359"/>
        <w:jc w:val="both"/>
        <w:rPr>
          <w:b/>
          <w:sz w:val="23"/>
        </w:rPr>
      </w:pPr>
      <w:r>
        <w:rPr>
          <w:b/>
          <w:sz w:val="23"/>
        </w:rPr>
        <w:t>Misyonu,</w:t>
      </w:r>
      <w:r>
        <w:rPr>
          <w:b/>
          <w:spacing w:val="40"/>
          <w:sz w:val="23"/>
        </w:rPr>
        <w:t> </w:t>
      </w:r>
      <w:r>
        <w:rPr>
          <w:b/>
          <w:sz w:val="23"/>
        </w:rPr>
        <w:t>Vizyonu,</w:t>
      </w:r>
      <w:r>
        <w:rPr>
          <w:b/>
          <w:spacing w:val="21"/>
          <w:sz w:val="23"/>
        </w:rPr>
        <w:t> </w:t>
      </w:r>
      <w:r>
        <w:rPr>
          <w:b/>
          <w:sz w:val="23"/>
        </w:rPr>
        <w:t>Değerleri</w:t>
      </w:r>
      <w:r>
        <w:rPr>
          <w:b/>
          <w:spacing w:val="21"/>
          <w:sz w:val="23"/>
        </w:rPr>
        <w:t> </w:t>
      </w:r>
      <w:r>
        <w:rPr>
          <w:b/>
          <w:sz w:val="23"/>
        </w:rPr>
        <w:t>ve</w:t>
      </w:r>
      <w:r>
        <w:rPr>
          <w:b/>
          <w:spacing w:val="26"/>
          <w:sz w:val="23"/>
        </w:rPr>
        <w:t> </w:t>
      </w:r>
      <w:r>
        <w:rPr>
          <w:b/>
          <w:spacing w:val="-2"/>
          <w:sz w:val="23"/>
        </w:rPr>
        <w:t>Hedefleri</w:t>
      </w:r>
    </w:p>
    <w:p>
      <w:pPr>
        <w:pStyle w:val="BodyText"/>
        <w:spacing w:line="288" w:lineRule="auto" w:before="139"/>
        <w:ind w:left="499" w:right="640" w:firstLine="417"/>
        <w:jc w:val="both"/>
      </w:pPr>
      <w:r>
        <w:rPr>
          <w:w w:val="105"/>
        </w:rPr>
        <w:t>Fakültemiz</w:t>
      </w:r>
      <w:r>
        <w:rPr>
          <w:w w:val="105"/>
        </w:rPr>
        <w:t> uluslararası</w:t>
      </w:r>
      <w:r>
        <w:rPr>
          <w:w w:val="105"/>
        </w:rPr>
        <w:t> standartlarda</w:t>
      </w:r>
      <w:r>
        <w:rPr>
          <w:w w:val="105"/>
        </w:rPr>
        <w:t> çağdaş</w:t>
      </w:r>
      <w:r>
        <w:rPr>
          <w:w w:val="105"/>
        </w:rPr>
        <w:t> eğitim</w:t>
      </w:r>
      <w:r>
        <w:rPr>
          <w:w w:val="105"/>
        </w:rPr>
        <w:t> –</w:t>
      </w:r>
      <w:r>
        <w:rPr>
          <w:w w:val="105"/>
        </w:rPr>
        <w:t> öğretim</w:t>
      </w:r>
      <w:r>
        <w:rPr>
          <w:w w:val="105"/>
        </w:rPr>
        <w:t> metotlarını</w:t>
      </w:r>
      <w:r>
        <w:rPr>
          <w:w w:val="105"/>
        </w:rPr>
        <w:t> uygulayarak, köklü bir eğitim – öğretim sağlamayı amaçlamaktadır.</w:t>
      </w:r>
    </w:p>
    <w:p>
      <w:pPr>
        <w:pStyle w:val="BodyText"/>
        <w:spacing w:line="288" w:lineRule="auto"/>
        <w:ind w:left="499" w:right="645" w:firstLine="417"/>
        <w:jc w:val="both"/>
      </w:pPr>
      <w:r>
        <w:rPr>
          <w:b/>
          <w:w w:val="105"/>
        </w:rPr>
        <w:t>Misyonumuz</w:t>
      </w:r>
      <w:r>
        <w:rPr>
          <w:w w:val="105"/>
        </w:rPr>
        <w:t>;</w:t>
      </w:r>
      <w:r>
        <w:rPr>
          <w:w w:val="105"/>
        </w:rPr>
        <w:t> gençleri</w:t>
      </w:r>
      <w:r>
        <w:rPr>
          <w:w w:val="105"/>
        </w:rPr>
        <w:t> eleştirel</w:t>
      </w:r>
      <w:r>
        <w:rPr>
          <w:w w:val="105"/>
        </w:rPr>
        <w:t> düşünmeye</w:t>
      </w:r>
      <w:r>
        <w:rPr>
          <w:w w:val="105"/>
        </w:rPr>
        <w:t> yönlendirerek</w:t>
      </w:r>
      <w:r>
        <w:rPr>
          <w:w w:val="105"/>
        </w:rPr>
        <w:t> bağımsız</w:t>
      </w:r>
      <w:r>
        <w:rPr>
          <w:w w:val="105"/>
        </w:rPr>
        <w:t> araştırma</w:t>
      </w:r>
      <w:r>
        <w:rPr>
          <w:w w:val="105"/>
        </w:rPr>
        <w:t> yapma, kendilerini</w:t>
      </w:r>
      <w:r>
        <w:rPr>
          <w:w w:val="105"/>
        </w:rPr>
        <w:t> yenileme</w:t>
      </w:r>
      <w:r>
        <w:rPr>
          <w:w w:val="105"/>
        </w:rPr>
        <w:t> ve</w:t>
      </w:r>
      <w:r>
        <w:rPr>
          <w:w w:val="105"/>
        </w:rPr>
        <w:t> yeteneklerini</w:t>
      </w:r>
      <w:r>
        <w:rPr>
          <w:w w:val="105"/>
        </w:rPr>
        <w:t> geliştirmektir.</w:t>
      </w:r>
      <w:r>
        <w:rPr>
          <w:w w:val="105"/>
        </w:rPr>
        <w:t> Ayrıca</w:t>
      </w:r>
      <w:r>
        <w:rPr>
          <w:w w:val="105"/>
        </w:rPr>
        <w:t> birlik</w:t>
      </w:r>
      <w:r>
        <w:rPr>
          <w:w w:val="105"/>
        </w:rPr>
        <w:t> ve</w:t>
      </w:r>
      <w:r>
        <w:rPr>
          <w:w w:val="105"/>
        </w:rPr>
        <w:t> beraberliğe</w:t>
      </w:r>
      <w:r>
        <w:rPr>
          <w:w w:val="105"/>
        </w:rPr>
        <w:t> inanmış, kendine güvenen idealist gençler yetiştirmektir.</w:t>
      </w:r>
    </w:p>
    <w:p>
      <w:pPr>
        <w:pStyle w:val="BodyText"/>
        <w:spacing w:line="288" w:lineRule="auto"/>
        <w:ind w:left="499" w:right="639" w:firstLine="360"/>
        <w:jc w:val="both"/>
      </w:pPr>
      <w:r>
        <w:rPr>
          <w:b/>
          <w:w w:val="105"/>
        </w:rPr>
        <w:t>Vizyonumuz</w:t>
      </w:r>
      <w:r>
        <w:rPr>
          <w:w w:val="105"/>
        </w:rPr>
        <w:t>;</w:t>
      </w:r>
      <w:r>
        <w:rPr>
          <w:spacing w:val="-2"/>
          <w:w w:val="105"/>
        </w:rPr>
        <w:t> </w:t>
      </w:r>
      <w:r>
        <w:rPr>
          <w:w w:val="105"/>
        </w:rPr>
        <w:t>bilimsel</w:t>
      </w:r>
      <w:r>
        <w:rPr>
          <w:spacing w:val="-2"/>
          <w:w w:val="105"/>
        </w:rPr>
        <w:t> </w:t>
      </w:r>
      <w:r>
        <w:rPr>
          <w:w w:val="105"/>
        </w:rPr>
        <w:t>süreçleri,</w:t>
      </w:r>
      <w:r>
        <w:rPr>
          <w:spacing w:val="-2"/>
          <w:w w:val="105"/>
        </w:rPr>
        <w:t> </w:t>
      </w:r>
      <w:r>
        <w:rPr>
          <w:w w:val="105"/>
        </w:rPr>
        <w:t>çağdaş</w:t>
      </w:r>
      <w:r>
        <w:rPr>
          <w:spacing w:val="-12"/>
          <w:w w:val="105"/>
        </w:rPr>
        <w:t> </w:t>
      </w:r>
      <w:r>
        <w:rPr>
          <w:w w:val="105"/>
        </w:rPr>
        <w:t>araştırma</w:t>
      </w:r>
      <w:r>
        <w:rPr>
          <w:spacing w:val="-5"/>
          <w:w w:val="105"/>
        </w:rPr>
        <w:t> </w:t>
      </w:r>
      <w:r>
        <w:rPr>
          <w:w w:val="105"/>
        </w:rPr>
        <w:t>ve</w:t>
      </w:r>
      <w:r>
        <w:rPr>
          <w:spacing w:val="-5"/>
          <w:w w:val="105"/>
        </w:rPr>
        <w:t> </w:t>
      </w:r>
      <w:r>
        <w:rPr>
          <w:w w:val="105"/>
        </w:rPr>
        <w:t>geliştirme</w:t>
      </w:r>
      <w:r>
        <w:rPr>
          <w:spacing w:val="-11"/>
          <w:w w:val="105"/>
        </w:rPr>
        <w:t> </w:t>
      </w:r>
      <w:r>
        <w:rPr>
          <w:w w:val="105"/>
        </w:rPr>
        <w:t>teknikleri</w:t>
      </w:r>
      <w:r>
        <w:rPr>
          <w:spacing w:val="-8"/>
          <w:w w:val="105"/>
        </w:rPr>
        <w:t> </w:t>
      </w:r>
      <w:r>
        <w:rPr>
          <w:w w:val="105"/>
        </w:rPr>
        <w:t>ile</w:t>
      </w:r>
      <w:r>
        <w:rPr>
          <w:spacing w:val="-11"/>
          <w:w w:val="105"/>
        </w:rPr>
        <w:t> </w:t>
      </w:r>
      <w:r>
        <w:rPr>
          <w:w w:val="105"/>
        </w:rPr>
        <w:t>donatmaktır. Ayrıca</w:t>
      </w:r>
      <w:r>
        <w:rPr>
          <w:spacing w:val="-7"/>
          <w:w w:val="105"/>
        </w:rPr>
        <w:t> </w:t>
      </w:r>
      <w:r>
        <w:rPr>
          <w:w w:val="105"/>
        </w:rPr>
        <w:t>yerel,</w:t>
      </w:r>
      <w:r>
        <w:rPr>
          <w:spacing w:val="-14"/>
          <w:w w:val="105"/>
        </w:rPr>
        <w:t> </w:t>
      </w:r>
      <w:r>
        <w:rPr>
          <w:w w:val="105"/>
        </w:rPr>
        <w:t>ulusal</w:t>
      </w:r>
      <w:r>
        <w:rPr>
          <w:spacing w:val="-9"/>
          <w:w w:val="105"/>
        </w:rPr>
        <w:t> </w:t>
      </w:r>
      <w:r>
        <w:rPr>
          <w:w w:val="105"/>
        </w:rPr>
        <w:t>ve</w:t>
      </w:r>
      <w:r>
        <w:rPr>
          <w:spacing w:val="-16"/>
          <w:w w:val="105"/>
        </w:rPr>
        <w:t> </w:t>
      </w:r>
      <w:r>
        <w:rPr>
          <w:w w:val="105"/>
        </w:rPr>
        <w:t>uluslararası</w:t>
      </w:r>
      <w:r>
        <w:rPr>
          <w:spacing w:val="-8"/>
          <w:w w:val="105"/>
        </w:rPr>
        <w:t> </w:t>
      </w:r>
      <w:r>
        <w:rPr>
          <w:w w:val="105"/>
        </w:rPr>
        <w:t>problemlerin</w:t>
      </w:r>
      <w:r>
        <w:rPr>
          <w:spacing w:val="-10"/>
          <w:w w:val="105"/>
        </w:rPr>
        <w:t> </w:t>
      </w:r>
      <w:r>
        <w:rPr>
          <w:w w:val="105"/>
        </w:rPr>
        <w:t>çözümüne</w:t>
      </w:r>
      <w:r>
        <w:rPr>
          <w:spacing w:val="-11"/>
          <w:w w:val="105"/>
        </w:rPr>
        <w:t> </w:t>
      </w:r>
      <w:r>
        <w:rPr>
          <w:w w:val="105"/>
        </w:rPr>
        <w:t>yönelik</w:t>
      </w:r>
      <w:r>
        <w:rPr>
          <w:spacing w:val="-4"/>
          <w:w w:val="105"/>
        </w:rPr>
        <w:t> </w:t>
      </w:r>
      <w:r>
        <w:rPr>
          <w:w w:val="105"/>
        </w:rPr>
        <w:t>bilişim</w:t>
      </w:r>
      <w:r>
        <w:rPr>
          <w:spacing w:val="-11"/>
          <w:w w:val="105"/>
        </w:rPr>
        <w:t> </w:t>
      </w:r>
      <w:r>
        <w:rPr>
          <w:w w:val="105"/>
        </w:rPr>
        <w:t>çağının</w:t>
      </w:r>
      <w:r>
        <w:rPr>
          <w:spacing w:val="-10"/>
          <w:w w:val="105"/>
        </w:rPr>
        <w:t> </w:t>
      </w:r>
      <w:r>
        <w:rPr>
          <w:w w:val="105"/>
        </w:rPr>
        <w:t>bilgileriyle analiz ve sentez yapabilme yeteneğine sahip bireyler yetiştirmektir.</w:t>
      </w:r>
    </w:p>
    <w:p>
      <w:pPr>
        <w:pStyle w:val="BodyText"/>
        <w:spacing w:line="290" w:lineRule="auto"/>
        <w:ind w:left="499" w:right="646" w:firstLine="417"/>
        <w:jc w:val="both"/>
      </w:pPr>
      <w:r>
        <w:rPr>
          <w:b/>
          <w:w w:val="105"/>
        </w:rPr>
        <w:t>Değerlerimiz</w:t>
      </w:r>
      <w:r>
        <w:rPr>
          <w:w w:val="105"/>
        </w:rPr>
        <w:t>;</w:t>
      </w:r>
      <w:r>
        <w:rPr>
          <w:w w:val="105"/>
        </w:rPr>
        <w:t> Bilimi</w:t>
      </w:r>
      <w:r>
        <w:rPr>
          <w:w w:val="105"/>
        </w:rPr>
        <w:t> ve</w:t>
      </w:r>
      <w:r>
        <w:rPr>
          <w:w w:val="105"/>
        </w:rPr>
        <w:t> eleştiriyi</w:t>
      </w:r>
      <w:r>
        <w:rPr>
          <w:w w:val="105"/>
        </w:rPr>
        <w:t> ön</w:t>
      </w:r>
      <w:r>
        <w:rPr>
          <w:w w:val="105"/>
        </w:rPr>
        <w:t> planda</w:t>
      </w:r>
      <w:r>
        <w:rPr>
          <w:w w:val="105"/>
        </w:rPr>
        <w:t> tutma,</w:t>
      </w:r>
      <w:r>
        <w:rPr>
          <w:w w:val="105"/>
        </w:rPr>
        <w:t> Toplumsal</w:t>
      </w:r>
      <w:r>
        <w:rPr>
          <w:w w:val="105"/>
        </w:rPr>
        <w:t> sorumluluk</w:t>
      </w:r>
      <w:r>
        <w:rPr>
          <w:w w:val="105"/>
        </w:rPr>
        <w:t> bilincini geliştirme,</w:t>
      </w:r>
      <w:r>
        <w:rPr>
          <w:w w:val="105"/>
        </w:rPr>
        <w:t> Sürdürülebilir</w:t>
      </w:r>
      <w:r>
        <w:rPr>
          <w:w w:val="105"/>
        </w:rPr>
        <w:t> gelişme,</w:t>
      </w:r>
      <w:r>
        <w:rPr>
          <w:w w:val="105"/>
        </w:rPr>
        <w:t> Adalet</w:t>
      </w:r>
      <w:r>
        <w:rPr>
          <w:w w:val="105"/>
        </w:rPr>
        <w:t> ve</w:t>
      </w:r>
      <w:r>
        <w:rPr>
          <w:w w:val="105"/>
        </w:rPr>
        <w:t> etik</w:t>
      </w:r>
      <w:r>
        <w:rPr>
          <w:w w:val="105"/>
        </w:rPr>
        <w:t> değerlere</w:t>
      </w:r>
      <w:r>
        <w:rPr>
          <w:w w:val="105"/>
        </w:rPr>
        <w:t> saygı</w:t>
      </w:r>
      <w:r>
        <w:rPr>
          <w:w w:val="105"/>
        </w:rPr>
        <w:t> ile</w:t>
      </w:r>
      <w:r>
        <w:rPr>
          <w:w w:val="105"/>
        </w:rPr>
        <w:t> Birlik</w:t>
      </w:r>
      <w:r>
        <w:rPr>
          <w:w w:val="105"/>
        </w:rPr>
        <w:t> ve</w:t>
      </w:r>
      <w:r>
        <w:rPr>
          <w:w w:val="105"/>
        </w:rPr>
        <w:t> Beraberliğe katkı sağlama olarak belirlenmiştir.</w:t>
      </w:r>
    </w:p>
    <w:p>
      <w:pPr>
        <w:pStyle w:val="BodyText"/>
        <w:spacing w:line="247" w:lineRule="auto"/>
        <w:ind w:left="499" w:right="647" w:firstLine="360"/>
        <w:jc w:val="both"/>
      </w:pPr>
      <w:r>
        <w:rPr>
          <w:w w:val="105"/>
        </w:rPr>
        <w:t>Bu</w:t>
      </w:r>
      <w:r>
        <w:rPr>
          <w:w w:val="105"/>
        </w:rPr>
        <w:t> iradeyle</w:t>
      </w:r>
      <w:r>
        <w:rPr>
          <w:w w:val="105"/>
        </w:rPr>
        <w:t> sürekli</w:t>
      </w:r>
      <w:r>
        <w:rPr>
          <w:w w:val="105"/>
        </w:rPr>
        <w:t> gelişen</w:t>
      </w:r>
      <w:r>
        <w:rPr>
          <w:w w:val="105"/>
        </w:rPr>
        <w:t> ve</w:t>
      </w:r>
      <w:r>
        <w:rPr>
          <w:w w:val="105"/>
        </w:rPr>
        <w:t> değişen</w:t>
      </w:r>
      <w:r>
        <w:rPr>
          <w:w w:val="105"/>
        </w:rPr>
        <w:t> hedefler</w:t>
      </w:r>
      <w:r>
        <w:rPr>
          <w:w w:val="105"/>
        </w:rPr>
        <w:t> doğrultusunda</w:t>
      </w:r>
      <w:r>
        <w:rPr>
          <w:w w:val="105"/>
        </w:rPr>
        <w:t> ilerleyebilmiş</w:t>
      </w:r>
      <w:r>
        <w:rPr>
          <w:w w:val="105"/>
        </w:rPr>
        <w:t> bir</w:t>
      </w:r>
      <w:r>
        <w:rPr>
          <w:w w:val="105"/>
        </w:rPr>
        <w:t> kurum olmak adına yaptığımız çalışmalar devam etmektedir.</w:t>
      </w:r>
    </w:p>
    <w:p>
      <w:pPr>
        <w:spacing w:after="0" w:line="247" w:lineRule="auto"/>
        <w:jc w:val="both"/>
        <w:sectPr>
          <w:pgSz w:w="11910" w:h="16850"/>
          <w:pgMar w:header="0" w:footer="941" w:top="1340" w:bottom="1140" w:left="920" w:right="780"/>
        </w:sectPr>
      </w:pPr>
    </w:p>
    <w:p>
      <w:pPr>
        <w:pStyle w:val="Heading2"/>
        <w:numPr>
          <w:ilvl w:val="0"/>
          <w:numId w:val="2"/>
        </w:numPr>
        <w:tabs>
          <w:tab w:pos="786" w:val="left" w:leader="none"/>
        </w:tabs>
        <w:spacing w:line="240" w:lineRule="auto" w:before="79" w:after="0"/>
        <w:ind w:left="786" w:right="0" w:hanging="287"/>
        <w:jc w:val="left"/>
      </w:pPr>
      <w:r>
        <w:rPr/>
        <w:t>LİDERLİK,</w:t>
      </w:r>
      <w:r>
        <w:rPr>
          <w:spacing w:val="24"/>
        </w:rPr>
        <w:t> </w:t>
      </w:r>
      <w:r>
        <w:rPr/>
        <w:t>YÖNETİŞİM</w:t>
      </w:r>
      <w:r>
        <w:rPr>
          <w:spacing w:val="47"/>
        </w:rPr>
        <w:t> </w:t>
      </w:r>
      <w:r>
        <w:rPr/>
        <w:t>VE</w:t>
      </w:r>
      <w:r>
        <w:rPr>
          <w:spacing w:val="37"/>
        </w:rPr>
        <w:t> </w:t>
      </w:r>
      <w:r>
        <w:rPr>
          <w:spacing w:val="-2"/>
        </w:rPr>
        <w:t>KALİTE</w:t>
      </w:r>
    </w:p>
    <w:p>
      <w:pPr>
        <w:pStyle w:val="ListParagraph"/>
        <w:numPr>
          <w:ilvl w:val="1"/>
          <w:numId w:val="2"/>
        </w:numPr>
        <w:tabs>
          <w:tab w:pos="965" w:val="left" w:leader="none"/>
        </w:tabs>
        <w:spacing w:line="240" w:lineRule="auto" w:before="254" w:after="0"/>
        <w:ind w:left="965" w:right="0" w:hanging="466"/>
        <w:jc w:val="left"/>
        <w:rPr>
          <w:b/>
          <w:sz w:val="23"/>
        </w:rPr>
      </w:pPr>
      <w:r>
        <w:rPr>
          <w:b/>
          <w:w w:val="105"/>
          <w:sz w:val="23"/>
        </w:rPr>
        <w:t>Liderlik</w:t>
      </w:r>
      <w:r>
        <w:rPr>
          <w:b/>
          <w:spacing w:val="-10"/>
          <w:w w:val="105"/>
          <w:sz w:val="23"/>
        </w:rPr>
        <w:t> </w:t>
      </w:r>
      <w:r>
        <w:rPr>
          <w:b/>
          <w:w w:val="105"/>
          <w:sz w:val="23"/>
        </w:rPr>
        <w:t>ve</w:t>
      </w:r>
      <w:r>
        <w:rPr>
          <w:b/>
          <w:spacing w:val="-6"/>
          <w:w w:val="105"/>
          <w:sz w:val="23"/>
        </w:rPr>
        <w:t> </w:t>
      </w:r>
      <w:r>
        <w:rPr>
          <w:b/>
          <w:spacing w:val="-2"/>
          <w:w w:val="105"/>
          <w:sz w:val="23"/>
        </w:rPr>
        <w:t>Kalite</w:t>
      </w:r>
    </w:p>
    <w:p>
      <w:pPr>
        <w:pStyle w:val="BodyText"/>
        <w:spacing w:before="23"/>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07" w:hRule="atLeast"/>
        </w:trPr>
        <w:tc>
          <w:tcPr>
            <w:tcW w:w="7233" w:type="dxa"/>
            <w:vMerge w:val="restart"/>
            <w:shd w:val="clear" w:color="auto" w:fill="FFC9DE"/>
          </w:tcPr>
          <w:p>
            <w:pPr>
              <w:pStyle w:val="TableParagraph"/>
              <w:spacing w:before="216"/>
              <w:ind w:left="103"/>
              <w:rPr>
                <w:b/>
                <w:sz w:val="23"/>
              </w:rPr>
            </w:pPr>
            <w:r>
              <w:rPr>
                <w:b/>
                <w:w w:val="105"/>
                <w:sz w:val="23"/>
                <w:u w:val="single"/>
              </w:rPr>
              <w:t>A.1.1.</w:t>
            </w:r>
            <w:r>
              <w:rPr>
                <w:b/>
                <w:spacing w:val="-9"/>
                <w:w w:val="105"/>
                <w:sz w:val="23"/>
                <w:u w:val="single"/>
              </w:rPr>
              <w:t> </w:t>
            </w:r>
            <w:r>
              <w:rPr>
                <w:b/>
                <w:w w:val="105"/>
                <w:sz w:val="23"/>
                <w:u w:val="single"/>
              </w:rPr>
              <w:t>Yönetişim</w:t>
            </w:r>
            <w:r>
              <w:rPr>
                <w:b/>
                <w:spacing w:val="-10"/>
                <w:w w:val="105"/>
                <w:sz w:val="23"/>
                <w:u w:val="single"/>
              </w:rPr>
              <w:t> </w:t>
            </w:r>
            <w:r>
              <w:rPr>
                <w:b/>
                <w:w w:val="105"/>
                <w:sz w:val="23"/>
                <w:u w:val="single"/>
              </w:rPr>
              <w:t>modeli</w:t>
            </w:r>
            <w:r>
              <w:rPr>
                <w:b/>
                <w:spacing w:val="-15"/>
                <w:w w:val="105"/>
                <w:sz w:val="23"/>
                <w:u w:val="single"/>
              </w:rPr>
              <w:t> </w:t>
            </w:r>
            <w:r>
              <w:rPr>
                <w:b/>
                <w:w w:val="105"/>
                <w:sz w:val="23"/>
                <w:u w:val="single"/>
              </w:rPr>
              <w:t>ve</w:t>
            </w:r>
            <w:r>
              <w:rPr>
                <w:b/>
                <w:spacing w:val="-11"/>
                <w:w w:val="105"/>
                <w:sz w:val="23"/>
                <w:u w:val="single"/>
              </w:rPr>
              <w:t> </w:t>
            </w:r>
            <w:r>
              <w:rPr>
                <w:b/>
                <w:w w:val="105"/>
                <w:sz w:val="23"/>
                <w:u w:val="single"/>
              </w:rPr>
              <w:t>idari</w:t>
            </w:r>
            <w:r>
              <w:rPr>
                <w:b/>
                <w:spacing w:val="-8"/>
                <w:w w:val="105"/>
                <w:sz w:val="23"/>
                <w:u w:val="single"/>
              </w:rPr>
              <w:t> </w:t>
            </w:r>
            <w:r>
              <w:rPr>
                <w:b/>
                <w:spacing w:val="-4"/>
                <w:w w:val="105"/>
                <w:sz w:val="23"/>
                <w:u w:val="single"/>
              </w:rPr>
              <w:t>yapı</w:t>
            </w:r>
          </w:p>
        </w:tc>
        <w:tc>
          <w:tcPr>
            <w:tcW w:w="2406" w:type="dxa"/>
            <w:shd w:val="clear" w:color="auto" w:fill="FFC9DE"/>
          </w:tcPr>
          <w:p>
            <w:pPr>
              <w:pStyle w:val="TableParagraph"/>
              <w:spacing w:before="7"/>
              <w:ind w:left="19" w:right="13"/>
              <w:jc w:val="center"/>
              <w:rPr>
                <w:b/>
                <w:sz w:val="23"/>
              </w:rPr>
            </w:pPr>
            <w:r>
              <w:rPr>
                <w:b/>
                <w:sz w:val="23"/>
              </w:rPr>
              <w:t>Olgunluk</w:t>
            </w:r>
            <w:r>
              <w:rPr>
                <w:b/>
                <w:spacing w:val="31"/>
                <w:sz w:val="23"/>
              </w:rPr>
              <w:t> </w:t>
            </w:r>
            <w:r>
              <w:rPr>
                <w:b/>
                <w:spacing w:val="-2"/>
                <w:sz w:val="23"/>
              </w:rPr>
              <w:t>Düzeyi</w:t>
            </w:r>
          </w:p>
        </w:tc>
      </w:tr>
      <w:tr>
        <w:trPr>
          <w:trHeight w:val="414"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spacing w:before="14"/>
              <w:ind w:left="19"/>
              <w:jc w:val="center"/>
              <w:rPr>
                <w:b/>
                <w:sz w:val="23"/>
              </w:rPr>
            </w:pPr>
            <w:r>
              <w:rPr>
                <w:b/>
                <w:spacing w:val="-10"/>
                <w:w w:val="105"/>
                <w:sz w:val="23"/>
              </w:rPr>
              <w:t>3</w:t>
            </w:r>
          </w:p>
        </w:tc>
      </w:tr>
      <w:tr>
        <w:trPr>
          <w:trHeight w:val="6624" w:hRule="atLeast"/>
        </w:trPr>
        <w:tc>
          <w:tcPr>
            <w:tcW w:w="9639" w:type="dxa"/>
            <w:gridSpan w:val="2"/>
          </w:tcPr>
          <w:p>
            <w:pPr>
              <w:pStyle w:val="TableParagraph"/>
              <w:spacing w:line="276" w:lineRule="auto" w:before="45"/>
              <w:ind w:left="103" w:right="106" w:firstLine="388"/>
              <w:jc w:val="both"/>
              <w:rPr>
                <w:sz w:val="22"/>
              </w:rPr>
            </w:pPr>
            <w:r>
              <w:rPr>
                <w:sz w:val="22"/>
              </w:rPr>
              <w:t>Birimimizdeki yönetişim</w:t>
            </w:r>
            <w:r>
              <w:rPr>
                <w:spacing w:val="-4"/>
                <w:sz w:val="22"/>
              </w:rPr>
              <w:t> </w:t>
            </w:r>
            <w:r>
              <w:rPr>
                <w:sz w:val="22"/>
              </w:rPr>
              <w:t>modeli ve idari yapının oluşumunda; karar verme mekanizmaları, kurulların çok sesliliği ve bağımsız hareket kabiliyeti, paydaşların temsil edilmesi, modelin kurumsallığı ve sürekliliği yerleşmiş ve benimsenmiştir.</w:t>
            </w:r>
          </w:p>
          <w:p>
            <w:pPr>
              <w:pStyle w:val="TableParagraph"/>
              <w:spacing w:line="280" w:lineRule="auto" w:before="6"/>
              <w:ind w:left="103" w:right="86" w:firstLine="446"/>
              <w:jc w:val="both"/>
              <w:rPr>
                <w:b/>
                <w:sz w:val="23"/>
              </w:rPr>
            </w:pPr>
            <w:r>
              <w:rPr>
                <w:sz w:val="22"/>
              </w:rPr>
              <w:t>Fakültemiz akademik kadrosunda 37 Profesör, 26 Doçent, 33 Doktor Öğretim Üyesi, 4 Öğretim Görevlisi ve 21 Araştırma Görevlisi bulunmaktadır. Bu kadroların görevleri ve sorumlulukları detaylı iş tanımlarıyla açıklanmıştır. İdari kadroda ise 6 memur ve 6 destek personeli görev yapmaktadır. Personel görevleri,</w:t>
            </w:r>
            <w:r>
              <w:rPr>
                <w:spacing w:val="40"/>
                <w:sz w:val="22"/>
              </w:rPr>
              <w:t> </w:t>
            </w:r>
            <w:r>
              <w:rPr>
                <w:sz w:val="22"/>
              </w:rPr>
              <w:t>belirlenen iş tanımlarına</w:t>
            </w:r>
            <w:r>
              <w:rPr>
                <w:spacing w:val="40"/>
                <w:sz w:val="22"/>
              </w:rPr>
              <w:t> </w:t>
            </w:r>
            <w:r>
              <w:rPr>
                <w:sz w:val="22"/>
              </w:rPr>
              <w:t>uygun</w:t>
            </w:r>
            <w:r>
              <w:rPr>
                <w:spacing w:val="40"/>
                <w:sz w:val="22"/>
              </w:rPr>
              <w:t> </w:t>
            </w:r>
            <w:r>
              <w:rPr>
                <w:sz w:val="22"/>
              </w:rPr>
              <w:t>şekilde</w:t>
            </w:r>
            <w:r>
              <w:rPr>
                <w:spacing w:val="40"/>
                <w:sz w:val="22"/>
              </w:rPr>
              <w:t> </w:t>
            </w:r>
            <w:r>
              <w:rPr>
                <w:sz w:val="22"/>
              </w:rPr>
              <w:t>yapılmıştır.</w:t>
            </w:r>
            <w:r>
              <w:rPr>
                <w:spacing w:val="40"/>
                <w:sz w:val="22"/>
              </w:rPr>
              <w:t> </w:t>
            </w:r>
            <w:r>
              <w:rPr>
                <w:b/>
                <w:sz w:val="23"/>
              </w:rPr>
              <w:t>[1, 2_OD3]. </w:t>
            </w:r>
            <w:r>
              <w:rPr>
                <w:sz w:val="22"/>
              </w:rPr>
              <w:t>Örneğin,</w:t>
            </w:r>
            <w:r>
              <w:rPr>
                <w:spacing w:val="40"/>
                <w:sz w:val="22"/>
              </w:rPr>
              <w:t> </w:t>
            </w:r>
            <w:r>
              <w:rPr>
                <w:sz w:val="22"/>
              </w:rPr>
              <w:t>eğitim komisyonunda öğretim üyeleri yer alırken, idari süreçleri destekleyen koordinatörlük görevleri idari personel tarafından yürütülmektedir </w:t>
            </w:r>
            <w:r>
              <w:rPr>
                <w:b/>
                <w:sz w:val="23"/>
              </w:rPr>
              <w:t>[3_OD3].</w:t>
            </w:r>
          </w:p>
          <w:p>
            <w:pPr>
              <w:pStyle w:val="TableParagraph"/>
              <w:spacing w:line="283" w:lineRule="auto" w:before="3"/>
              <w:ind w:left="103" w:right="90" w:firstLine="280"/>
              <w:jc w:val="both"/>
              <w:rPr>
                <w:sz w:val="22"/>
              </w:rPr>
            </w:pPr>
            <w:r>
              <w:rPr>
                <w:sz w:val="22"/>
              </w:rPr>
              <w:t>Birimimizdeki iş</w:t>
            </w:r>
            <w:r>
              <w:rPr>
                <w:spacing w:val="-6"/>
                <w:sz w:val="22"/>
              </w:rPr>
              <w:t> </w:t>
            </w:r>
            <w:r>
              <w:rPr>
                <w:sz w:val="22"/>
              </w:rPr>
              <w:t>akış</w:t>
            </w:r>
            <w:r>
              <w:rPr>
                <w:spacing w:val="-6"/>
                <w:sz w:val="22"/>
              </w:rPr>
              <w:t> </w:t>
            </w:r>
            <w:r>
              <w:rPr>
                <w:sz w:val="22"/>
              </w:rPr>
              <w:t>süreçleri detaylı olarak</w:t>
            </w:r>
            <w:r>
              <w:rPr>
                <w:spacing w:val="-2"/>
                <w:sz w:val="22"/>
              </w:rPr>
              <w:t> </w:t>
            </w:r>
            <w:r>
              <w:rPr>
                <w:sz w:val="22"/>
              </w:rPr>
              <w:t>tanımlanmış</w:t>
            </w:r>
            <w:r>
              <w:rPr>
                <w:spacing w:val="-6"/>
                <w:sz w:val="22"/>
              </w:rPr>
              <w:t> </w:t>
            </w:r>
            <w:r>
              <w:rPr>
                <w:sz w:val="22"/>
              </w:rPr>
              <w:t>ve çalışanlara bildirilmiştir </w:t>
            </w:r>
            <w:r>
              <w:rPr>
                <w:b/>
                <w:sz w:val="23"/>
              </w:rPr>
              <w:t>[4_OD3].</w:t>
            </w:r>
            <w:r>
              <w:rPr>
                <w:b/>
                <w:spacing w:val="-2"/>
                <w:sz w:val="23"/>
              </w:rPr>
              <w:t> </w:t>
            </w:r>
            <w:r>
              <w:rPr>
                <w:sz w:val="22"/>
              </w:rPr>
              <w:t>Görev dağılımı ve sorumluluklar, toplantı tutanakları ve karar defterlerinde kayıt altına alınmıştır. Örneğin, yönetim kurulunda alınan kararlara ilişkin tutanaklar mevcuttur </w:t>
            </w:r>
            <w:r>
              <w:rPr>
                <w:b/>
                <w:sz w:val="23"/>
              </w:rPr>
              <w:t>[5_OD3]</w:t>
            </w:r>
            <w:r>
              <w:rPr>
                <w:sz w:val="22"/>
              </w:rPr>
              <w:t>.</w:t>
            </w:r>
          </w:p>
          <w:p>
            <w:pPr>
              <w:pStyle w:val="TableParagraph"/>
              <w:spacing w:line="285" w:lineRule="auto"/>
              <w:ind w:left="103" w:right="107" w:firstLine="280"/>
              <w:jc w:val="both"/>
              <w:rPr>
                <w:sz w:val="22"/>
              </w:rPr>
            </w:pPr>
            <w:r>
              <w:rPr>
                <w:sz w:val="22"/>
              </w:rPr>
              <w:t>Birim içinde görev alan</w:t>
            </w:r>
            <w:r>
              <w:rPr>
                <w:spacing w:val="-2"/>
                <w:sz w:val="22"/>
              </w:rPr>
              <w:t> </w:t>
            </w:r>
            <w:r>
              <w:rPr>
                <w:sz w:val="22"/>
              </w:rPr>
              <w:t>komisyonlar için</w:t>
            </w:r>
            <w:r>
              <w:rPr>
                <w:spacing w:val="-2"/>
                <w:sz w:val="22"/>
              </w:rPr>
              <w:t> </w:t>
            </w:r>
            <w:r>
              <w:rPr>
                <w:sz w:val="22"/>
              </w:rPr>
              <w:t>düzenli toplantı takvimleri oluşturulmuş ve toplantı raporları hazırlanmıştır. Örneğin, Kalite Komisyonu aylık toplantılar yapmış ve raporları sunmuştur </w:t>
            </w:r>
            <w:r>
              <w:rPr>
                <w:b/>
                <w:sz w:val="23"/>
              </w:rPr>
              <w:t>[6_OD3]</w:t>
            </w:r>
            <w:r>
              <w:rPr>
                <w:sz w:val="22"/>
              </w:rPr>
              <w:t>.</w:t>
            </w:r>
          </w:p>
          <w:p>
            <w:pPr>
              <w:pStyle w:val="TableParagraph"/>
              <w:spacing w:line="244" w:lineRule="auto"/>
              <w:rPr>
                <w:sz w:val="22"/>
              </w:rPr>
            </w:pPr>
            <w:r>
              <w:rPr>
                <w:b/>
                <w:sz w:val="22"/>
              </w:rPr>
              <w:t>Olgunluk düzeyi</w:t>
            </w:r>
            <w:r>
              <w:rPr>
                <w:sz w:val="22"/>
              </w:rPr>
              <w:t>: Yönetişim modeli ve idari yapılanması birim ve alanların genelini kapsayacak şekilde faaliyet göstermektedir.</w:t>
            </w:r>
          </w:p>
          <w:p>
            <w:pPr>
              <w:pStyle w:val="TableParagraph"/>
              <w:spacing w:line="248" w:lineRule="exact"/>
              <w:rPr>
                <w:b/>
                <w:sz w:val="22"/>
              </w:rPr>
            </w:pPr>
            <w:r>
              <w:rPr>
                <w:b/>
                <w:sz w:val="22"/>
              </w:rPr>
              <w:t>Örnek</w:t>
            </w:r>
            <w:r>
              <w:rPr>
                <w:b/>
                <w:spacing w:val="-9"/>
                <w:sz w:val="22"/>
              </w:rPr>
              <w:t> </w:t>
            </w:r>
            <w:r>
              <w:rPr>
                <w:b/>
                <w:spacing w:val="-2"/>
                <w:sz w:val="22"/>
              </w:rPr>
              <w:t>Kanıtlar:</w:t>
            </w:r>
          </w:p>
          <w:p>
            <w:pPr>
              <w:pStyle w:val="TableParagraph"/>
              <w:spacing w:line="252" w:lineRule="exact" w:before="19"/>
              <w:rPr>
                <w:sz w:val="22"/>
              </w:rPr>
            </w:pPr>
            <w:r>
              <w:rPr>
                <w:b/>
                <w:sz w:val="22"/>
              </w:rPr>
              <w:t>[1](3)A.1.1.</w:t>
            </w:r>
            <w:r>
              <w:rPr>
                <w:b/>
                <w:spacing w:val="-6"/>
                <w:sz w:val="22"/>
              </w:rPr>
              <w:t> </w:t>
            </w:r>
            <w:r>
              <w:rPr>
                <w:color w:val="467885"/>
                <w:spacing w:val="-2"/>
                <w:sz w:val="22"/>
                <w:u w:val="single" w:color="467885"/>
              </w:rPr>
              <w:t>Birim_Organizasyon_Şeması</w:t>
            </w:r>
          </w:p>
          <w:p>
            <w:pPr>
              <w:pStyle w:val="TableParagraph"/>
              <w:spacing w:line="252" w:lineRule="exact"/>
              <w:rPr>
                <w:sz w:val="22"/>
              </w:rPr>
            </w:pPr>
            <w:r>
              <w:rPr>
                <w:b/>
                <w:sz w:val="22"/>
              </w:rPr>
              <w:t>[2](3)A.1.1.</w:t>
            </w:r>
            <w:r>
              <w:rPr>
                <w:b/>
                <w:spacing w:val="-8"/>
                <w:sz w:val="22"/>
              </w:rPr>
              <w:t> </w:t>
            </w:r>
            <w:r>
              <w:rPr>
                <w:color w:val="467885"/>
                <w:sz w:val="22"/>
                <w:u w:val="single" w:color="467885"/>
              </w:rPr>
              <w:t>Akademik</w:t>
            </w:r>
            <w:r>
              <w:rPr>
                <w:color w:val="467885"/>
                <w:spacing w:val="-8"/>
                <w:sz w:val="22"/>
                <w:u w:val="single" w:color="467885"/>
              </w:rPr>
              <w:t> </w:t>
            </w:r>
            <w:r>
              <w:rPr>
                <w:color w:val="467885"/>
                <w:sz w:val="22"/>
                <w:u w:val="single" w:color="467885"/>
              </w:rPr>
              <w:t>ve</w:t>
            </w:r>
            <w:r>
              <w:rPr>
                <w:color w:val="467885"/>
                <w:spacing w:val="-3"/>
                <w:sz w:val="22"/>
                <w:u w:val="single" w:color="467885"/>
              </w:rPr>
              <w:t> </w:t>
            </w:r>
            <w:r>
              <w:rPr>
                <w:color w:val="467885"/>
                <w:sz w:val="22"/>
                <w:u w:val="single" w:color="467885"/>
              </w:rPr>
              <w:t>İdari</w:t>
            </w:r>
            <w:r>
              <w:rPr>
                <w:color w:val="467885"/>
                <w:spacing w:val="-9"/>
                <w:sz w:val="22"/>
                <w:u w:val="single" w:color="467885"/>
              </w:rPr>
              <w:t> </w:t>
            </w:r>
            <w:r>
              <w:rPr>
                <w:color w:val="467885"/>
                <w:spacing w:val="-2"/>
                <w:sz w:val="22"/>
                <w:u w:val="single" w:color="467885"/>
              </w:rPr>
              <w:t>Personel</w:t>
            </w:r>
          </w:p>
          <w:p>
            <w:pPr>
              <w:pStyle w:val="TableParagraph"/>
              <w:spacing w:line="252" w:lineRule="exact"/>
              <w:rPr>
                <w:sz w:val="22"/>
              </w:rPr>
            </w:pPr>
            <w:r>
              <w:rPr>
                <w:b/>
                <w:sz w:val="22"/>
              </w:rPr>
              <w:t>[3](3)</w:t>
            </w:r>
            <w:r>
              <w:rPr>
                <w:b/>
                <w:spacing w:val="-2"/>
                <w:sz w:val="22"/>
              </w:rPr>
              <w:t> </w:t>
            </w:r>
            <w:r>
              <w:rPr>
                <w:b/>
                <w:sz w:val="22"/>
              </w:rPr>
              <w:t>A.1.1</w:t>
            </w:r>
            <w:r>
              <w:rPr>
                <w:b/>
                <w:spacing w:val="-3"/>
                <w:sz w:val="22"/>
              </w:rPr>
              <w:t> </w:t>
            </w:r>
            <w:r>
              <w:rPr>
                <w:color w:val="467885"/>
                <w:spacing w:val="-2"/>
                <w:sz w:val="22"/>
                <w:u w:val="single" w:color="467885"/>
              </w:rPr>
              <w:t>Birim_Komisyon_ve_Koordinatörlük_Üye_Listesi</w:t>
            </w:r>
          </w:p>
          <w:p>
            <w:pPr>
              <w:pStyle w:val="TableParagraph"/>
              <w:spacing w:line="253" w:lineRule="exact" w:before="6"/>
              <w:rPr>
                <w:sz w:val="22"/>
              </w:rPr>
            </w:pPr>
            <w:r>
              <w:rPr>
                <w:b/>
                <w:sz w:val="22"/>
              </w:rPr>
              <w:t>[4](3)</w:t>
            </w:r>
            <w:r>
              <w:rPr>
                <w:b/>
                <w:spacing w:val="-4"/>
                <w:sz w:val="22"/>
              </w:rPr>
              <w:t> </w:t>
            </w:r>
            <w:r>
              <w:rPr>
                <w:b/>
                <w:sz w:val="22"/>
              </w:rPr>
              <w:t>A.1.1.</w:t>
            </w:r>
            <w:r>
              <w:rPr>
                <w:b/>
                <w:spacing w:val="1"/>
                <w:sz w:val="22"/>
              </w:rPr>
              <w:t> </w:t>
            </w:r>
            <w:r>
              <w:rPr>
                <w:color w:val="467885"/>
                <w:spacing w:val="-2"/>
                <w:sz w:val="22"/>
                <w:u w:val="single" w:color="467885"/>
              </w:rPr>
              <w:t>İş_Akış_Şemaları</w:t>
            </w:r>
          </w:p>
          <w:p>
            <w:pPr>
              <w:pStyle w:val="TableParagraph"/>
              <w:spacing w:line="252" w:lineRule="exact"/>
              <w:rPr>
                <w:sz w:val="22"/>
              </w:rPr>
            </w:pPr>
            <w:r>
              <w:rPr>
                <w:b/>
                <w:sz w:val="22"/>
              </w:rPr>
              <w:t>[5](3)A.1.1.</w:t>
            </w:r>
            <w:r>
              <w:rPr>
                <w:b/>
                <w:spacing w:val="-6"/>
                <w:sz w:val="22"/>
              </w:rPr>
              <w:t> </w:t>
            </w:r>
            <w:r>
              <w:rPr>
                <w:color w:val="467885"/>
                <w:spacing w:val="-2"/>
                <w:sz w:val="22"/>
                <w:u w:val="single" w:color="467885"/>
              </w:rPr>
              <w:t>Yönetim_Kurulu_Tutanakları</w:t>
            </w:r>
          </w:p>
          <w:p>
            <w:pPr>
              <w:pStyle w:val="TableParagraph"/>
              <w:spacing w:line="252" w:lineRule="exact"/>
              <w:rPr>
                <w:sz w:val="22"/>
              </w:rPr>
            </w:pPr>
            <w:r>
              <w:rPr>
                <w:b/>
                <w:sz w:val="22"/>
              </w:rPr>
              <w:t>[6](3)A.1.1.</w:t>
            </w:r>
            <w:r>
              <w:rPr>
                <w:b/>
                <w:spacing w:val="-6"/>
                <w:sz w:val="22"/>
              </w:rPr>
              <w:t> </w:t>
            </w:r>
            <w:r>
              <w:rPr>
                <w:color w:val="467885"/>
                <w:spacing w:val="-2"/>
                <w:sz w:val="22"/>
                <w:u w:val="single" w:color="467885"/>
              </w:rPr>
              <w:t>Kalite_Komisyonu_Toplantı_Raporları</w:t>
            </w:r>
          </w:p>
        </w:tc>
      </w:tr>
    </w:tbl>
    <w:p>
      <w:pPr>
        <w:pStyle w:val="BodyText"/>
        <w:rPr>
          <w:b/>
          <w:sz w:val="20"/>
        </w:rPr>
      </w:pPr>
    </w:p>
    <w:p>
      <w:pPr>
        <w:pStyle w:val="BodyText"/>
        <w:spacing w:before="100" w:after="1"/>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5" w:hRule="atLeast"/>
        </w:trPr>
        <w:tc>
          <w:tcPr>
            <w:tcW w:w="7233" w:type="dxa"/>
            <w:vMerge w:val="restart"/>
            <w:shd w:val="clear" w:color="auto" w:fill="FFC9DE"/>
          </w:tcPr>
          <w:p>
            <w:pPr>
              <w:pStyle w:val="TableParagraph"/>
              <w:spacing w:before="223"/>
              <w:ind w:left="103"/>
              <w:rPr>
                <w:b/>
                <w:sz w:val="23"/>
              </w:rPr>
            </w:pPr>
            <w:r>
              <w:rPr>
                <w:b/>
                <w:w w:val="105"/>
                <w:sz w:val="23"/>
                <w:u w:val="single"/>
              </w:rPr>
              <w:t>A.1.2.</w:t>
            </w:r>
            <w:r>
              <w:rPr>
                <w:b/>
                <w:spacing w:val="-14"/>
                <w:w w:val="105"/>
                <w:sz w:val="23"/>
                <w:u w:val="single"/>
              </w:rPr>
              <w:t> </w:t>
            </w:r>
            <w:r>
              <w:rPr>
                <w:b/>
                <w:spacing w:val="-2"/>
                <w:w w:val="105"/>
                <w:sz w:val="23"/>
                <w:u w:val="single"/>
              </w:rPr>
              <w:t>Liderlik</w:t>
            </w:r>
          </w:p>
        </w:tc>
        <w:tc>
          <w:tcPr>
            <w:tcW w:w="2406" w:type="dxa"/>
            <w:shd w:val="clear" w:color="auto" w:fill="FFC9DE"/>
          </w:tcPr>
          <w:p>
            <w:pPr>
              <w:pStyle w:val="TableParagraph"/>
              <w:spacing w:before="14"/>
              <w:ind w:left="19" w:right="12"/>
              <w:jc w:val="center"/>
              <w:rPr>
                <w:b/>
                <w:sz w:val="23"/>
              </w:rPr>
            </w:pPr>
            <w:r>
              <w:rPr>
                <w:b/>
                <w:sz w:val="23"/>
              </w:rPr>
              <w:t>Olgunluk</w:t>
            </w:r>
            <w:r>
              <w:rPr>
                <w:b/>
                <w:spacing w:val="33"/>
                <w:sz w:val="23"/>
              </w:rPr>
              <w:t> </w:t>
            </w:r>
            <w:r>
              <w:rPr>
                <w:b/>
                <w:spacing w:val="-2"/>
                <w:sz w:val="23"/>
              </w:rPr>
              <w:t>Düzeyi</w:t>
            </w:r>
          </w:p>
        </w:tc>
      </w:tr>
      <w:tr>
        <w:trPr>
          <w:trHeight w:val="414"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spacing w:before="14"/>
              <w:ind w:left="19"/>
              <w:jc w:val="center"/>
              <w:rPr>
                <w:b/>
                <w:sz w:val="23"/>
              </w:rPr>
            </w:pPr>
            <w:r>
              <w:rPr>
                <w:b/>
                <w:spacing w:val="-10"/>
                <w:w w:val="105"/>
                <w:sz w:val="23"/>
              </w:rPr>
              <w:t>3</w:t>
            </w:r>
          </w:p>
        </w:tc>
      </w:tr>
      <w:tr>
        <w:trPr>
          <w:trHeight w:val="4045" w:hRule="atLeast"/>
        </w:trPr>
        <w:tc>
          <w:tcPr>
            <w:tcW w:w="9639" w:type="dxa"/>
            <w:gridSpan w:val="2"/>
          </w:tcPr>
          <w:p>
            <w:pPr>
              <w:pStyle w:val="TableParagraph"/>
              <w:spacing w:line="278" w:lineRule="auto" w:before="2"/>
              <w:ind w:left="103" w:right="100" w:firstLine="280"/>
              <w:jc w:val="both"/>
              <w:rPr>
                <w:b/>
                <w:sz w:val="23"/>
              </w:rPr>
            </w:pPr>
            <w:r>
              <w:rPr>
                <w:sz w:val="22"/>
              </w:rPr>
              <w:t>Fakültemizde Dekan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r>
              <w:rPr>
                <w:b/>
                <w:sz w:val="23"/>
              </w:rPr>
              <w:t>[7_OD3].</w:t>
            </w:r>
          </w:p>
          <w:p>
            <w:pPr>
              <w:pStyle w:val="TableParagraph"/>
              <w:spacing w:line="260" w:lineRule="exact"/>
              <w:ind w:left="377"/>
              <w:jc w:val="both"/>
              <w:rPr>
                <w:sz w:val="22"/>
              </w:rPr>
            </w:pPr>
            <w:r>
              <w:rPr>
                <w:sz w:val="22"/>
              </w:rPr>
              <w:t>Birimlerde</w:t>
            </w:r>
            <w:r>
              <w:rPr>
                <w:spacing w:val="50"/>
                <w:sz w:val="22"/>
              </w:rPr>
              <w:t> </w:t>
            </w:r>
            <w:r>
              <w:rPr>
                <w:sz w:val="22"/>
              </w:rPr>
              <w:t>liderlik</w:t>
            </w:r>
            <w:r>
              <w:rPr>
                <w:spacing w:val="59"/>
                <w:sz w:val="22"/>
              </w:rPr>
              <w:t> </w:t>
            </w:r>
            <w:r>
              <w:rPr>
                <w:sz w:val="22"/>
              </w:rPr>
              <w:t>anlayışı</w:t>
            </w:r>
            <w:r>
              <w:rPr>
                <w:spacing w:val="64"/>
                <w:sz w:val="22"/>
              </w:rPr>
              <w:t> </w:t>
            </w:r>
            <w:r>
              <w:rPr>
                <w:sz w:val="22"/>
              </w:rPr>
              <w:t>ve</w:t>
            </w:r>
            <w:r>
              <w:rPr>
                <w:spacing w:val="50"/>
                <w:sz w:val="22"/>
              </w:rPr>
              <w:t> </w:t>
            </w:r>
            <w:r>
              <w:rPr>
                <w:sz w:val="22"/>
              </w:rPr>
              <w:t>koordinasyon</w:t>
            </w:r>
            <w:r>
              <w:rPr>
                <w:spacing w:val="59"/>
                <w:sz w:val="22"/>
              </w:rPr>
              <w:t> </w:t>
            </w:r>
            <w:r>
              <w:rPr>
                <w:sz w:val="22"/>
              </w:rPr>
              <w:t>kültürü</w:t>
            </w:r>
            <w:r>
              <w:rPr>
                <w:position w:val="4"/>
                <w:sz w:val="22"/>
              </w:rPr>
              <w:t>̈</w:t>
            </w:r>
            <w:r>
              <w:rPr>
                <w:spacing w:val="26"/>
                <w:position w:val="4"/>
                <w:sz w:val="22"/>
              </w:rPr>
              <w:t>  </w:t>
            </w:r>
            <w:r>
              <w:rPr>
                <w:sz w:val="22"/>
              </w:rPr>
              <w:t>yerleşmiştir.</w:t>
            </w:r>
            <w:r>
              <w:rPr>
                <w:spacing w:val="65"/>
                <w:sz w:val="22"/>
              </w:rPr>
              <w:t> </w:t>
            </w:r>
            <w:r>
              <w:rPr>
                <w:sz w:val="22"/>
              </w:rPr>
              <w:t>Liderler</w:t>
            </w:r>
            <w:r>
              <w:rPr>
                <w:spacing w:val="53"/>
                <w:sz w:val="22"/>
              </w:rPr>
              <w:t> </w:t>
            </w:r>
            <w:r>
              <w:rPr>
                <w:sz w:val="22"/>
              </w:rPr>
              <w:t>kurumun</w:t>
            </w:r>
            <w:r>
              <w:rPr>
                <w:spacing w:val="59"/>
                <w:sz w:val="22"/>
              </w:rPr>
              <w:t> </w:t>
            </w:r>
            <w:r>
              <w:rPr>
                <w:sz w:val="22"/>
              </w:rPr>
              <w:t>değerleri</w:t>
            </w:r>
            <w:r>
              <w:rPr>
                <w:spacing w:val="58"/>
                <w:sz w:val="22"/>
              </w:rPr>
              <w:t> </w:t>
            </w:r>
            <w:r>
              <w:rPr>
                <w:spacing w:val="-5"/>
                <w:sz w:val="22"/>
              </w:rPr>
              <w:t>ve</w:t>
            </w:r>
          </w:p>
          <w:p>
            <w:pPr>
              <w:pStyle w:val="TableParagraph"/>
              <w:spacing w:line="285" w:lineRule="auto" w:before="35"/>
              <w:ind w:left="103" w:right="102"/>
              <w:jc w:val="both"/>
              <w:rPr>
                <w:b/>
                <w:sz w:val="23"/>
              </w:rPr>
            </w:pPr>
            <w:r>
              <w:rPr>
                <w:sz w:val="22"/>
              </w:rPr>
              <w:t>hedefleri</w:t>
            </w:r>
            <w:r>
              <w:rPr>
                <w:spacing w:val="-4"/>
                <w:sz w:val="22"/>
              </w:rPr>
              <w:t> </w:t>
            </w:r>
            <w:r>
              <w:rPr>
                <w:sz w:val="22"/>
              </w:rPr>
              <w:t>doğrultusunda stratejilerinin</w:t>
            </w:r>
            <w:r>
              <w:rPr>
                <w:spacing w:val="-3"/>
                <w:sz w:val="22"/>
              </w:rPr>
              <w:t> </w:t>
            </w:r>
            <w:r>
              <w:rPr>
                <w:sz w:val="22"/>
              </w:rPr>
              <w:t>yanı sıra; yetki paylaşımını, ilişkileri, zamanı, kurumsal motivasyon ve stresi de etkin ve dengeli biçimde yönetmektedir </w:t>
            </w:r>
            <w:r>
              <w:rPr>
                <w:b/>
                <w:sz w:val="23"/>
              </w:rPr>
              <w:t>[8_OD3].</w:t>
            </w:r>
          </w:p>
          <w:p>
            <w:pPr>
              <w:pStyle w:val="TableParagraph"/>
              <w:spacing w:line="292" w:lineRule="auto"/>
              <w:ind w:left="103" w:right="105" w:firstLine="223"/>
              <w:jc w:val="both"/>
              <w:rPr>
                <w:b/>
                <w:sz w:val="23"/>
              </w:rPr>
            </w:pPr>
            <w:r>
              <w:rPr>
                <w:sz w:val="22"/>
              </w:rPr>
              <w:t>Akademik ve</w:t>
            </w:r>
            <w:r>
              <w:rPr>
                <w:spacing w:val="-1"/>
                <w:sz w:val="22"/>
              </w:rPr>
              <w:t> </w:t>
            </w:r>
            <w:r>
              <w:rPr>
                <w:sz w:val="22"/>
              </w:rPr>
              <w:t>idari birimler</w:t>
            </w:r>
            <w:r>
              <w:rPr>
                <w:spacing w:val="-3"/>
                <w:sz w:val="22"/>
              </w:rPr>
              <w:t> </w:t>
            </w:r>
            <w:r>
              <w:rPr>
                <w:sz w:val="22"/>
              </w:rPr>
              <w:t>ile yönetim</w:t>
            </w:r>
            <w:r>
              <w:rPr>
                <w:spacing w:val="-9"/>
                <w:sz w:val="22"/>
              </w:rPr>
              <w:t> </w:t>
            </w:r>
            <w:r>
              <w:rPr>
                <w:sz w:val="22"/>
              </w:rPr>
              <w:t>arasında</w:t>
            </w:r>
            <w:r>
              <w:rPr>
                <w:spacing w:val="-7"/>
                <w:sz w:val="22"/>
              </w:rPr>
              <w:t> </w:t>
            </w:r>
            <w:r>
              <w:rPr>
                <w:sz w:val="22"/>
              </w:rPr>
              <w:t>etkin</w:t>
            </w:r>
            <w:r>
              <w:rPr>
                <w:spacing w:val="-5"/>
                <w:sz w:val="22"/>
              </w:rPr>
              <w:t> </w:t>
            </w:r>
            <w:r>
              <w:rPr>
                <w:sz w:val="22"/>
              </w:rPr>
              <w:t>bir</w:t>
            </w:r>
            <w:r>
              <w:rPr>
                <w:spacing w:val="-4"/>
                <w:sz w:val="22"/>
              </w:rPr>
              <w:t> </w:t>
            </w:r>
            <w:r>
              <w:rPr>
                <w:sz w:val="22"/>
              </w:rPr>
              <w:t>iletişim</w:t>
            </w:r>
            <w:r>
              <w:rPr>
                <w:spacing w:val="-3"/>
                <w:sz w:val="22"/>
              </w:rPr>
              <w:t> </w:t>
            </w:r>
            <w:r>
              <w:rPr>
                <w:sz w:val="22"/>
              </w:rPr>
              <w:t>ağı oluşturulmuştur. Liderlik süreçleri ve kalite güvencesi kültürünün içselleştirilmesi sürekli değerlendirilmektedir </w:t>
            </w:r>
            <w:r>
              <w:rPr>
                <w:b/>
                <w:sz w:val="23"/>
              </w:rPr>
              <w:t>[9_OD4].</w:t>
            </w:r>
          </w:p>
          <w:p>
            <w:pPr>
              <w:pStyle w:val="TableParagraph"/>
              <w:spacing w:line="234" w:lineRule="exact"/>
              <w:ind w:left="765"/>
              <w:jc w:val="both"/>
              <w:rPr>
                <w:sz w:val="22"/>
              </w:rPr>
            </w:pPr>
            <w:r>
              <w:rPr>
                <w:b/>
                <w:sz w:val="22"/>
              </w:rPr>
              <w:t>Olgunluk</w:t>
            </w:r>
            <w:r>
              <w:rPr>
                <w:b/>
                <w:spacing w:val="3"/>
                <w:sz w:val="22"/>
              </w:rPr>
              <w:t> </w:t>
            </w:r>
            <w:r>
              <w:rPr>
                <w:b/>
                <w:sz w:val="22"/>
              </w:rPr>
              <w:t>düzeyi:</w:t>
            </w:r>
            <w:r>
              <w:rPr>
                <w:b/>
                <w:spacing w:val="13"/>
                <w:sz w:val="22"/>
              </w:rPr>
              <w:t> </w:t>
            </w:r>
            <w:r>
              <w:rPr>
                <w:sz w:val="22"/>
              </w:rPr>
              <w:t>Kurumun</w:t>
            </w:r>
            <w:r>
              <w:rPr>
                <w:spacing w:val="16"/>
                <w:sz w:val="22"/>
              </w:rPr>
              <w:t> </w:t>
            </w:r>
            <w:r>
              <w:rPr>
                <w:sz w:val="22"/>
              </w:rPr>
              <w:t>geneline</w:t>
            </w:r>
            <w:r>
              <w:rPr>
                <w:spacing w:val="14"/>
                <w:sz w:val="22"/>
              </w:rPr>
              <w:t> </w:t>
            </w:r>
            <w:r>
              <w:rPr>
                <w:sz w:val="22"/>
              </w:rPr>
              <w:t>yayılmış,</w:t>
            </w:r>
            <w:r>
              <w:rPr>
                <w:spacing w:val="13"/>
                <w:sz w:val="22"/>
              </w:rPr>
              <w:t> </w:t>
            </w:r>
            <w:r>
              <w:rPr>
                <w:sz w:val="22"/>
              </w:rPr>
              <w:t>kalite</w:t>
            </w:r>
            <w:r>
              <w:rPr>
                <w:spacing w:val="14"/>
                <w:sz w:val="22"/>
              </w:rPr>
              <w:t> </w:t>
            </w:r>
            <w:r>
              <w:rPr>
                <w:sz w:val="22"/>
              </w:rPr>
              <w:t>güvencesi</w:t>
            </w:r>
            <w:r>
              <w:rPr>
                <w:spacing w:val="15"/>
                <w:sz w:val="22"/>
              </w:rPr>
              <w:t> </w:t>
            </w:r>
            <w:r>
              <w:rPr>
                <w:sz w:val="22"/>
              </w:rPr>
              <w:t>sistemi</w:t>
            </w:r>
            <w:r>
              <w:rPr>
                <w:spacing w:val="15"/>
                <w:sz w:val="22"/>
              </w:rPr>
              <w:t> </w:t>
            </w:r>
            <w:r>
              <w:rPr>
                <w:sz w:val="22"/>
              </w:rPr>
              <w:t>ve</w:t>
            </w:r>
            <w:r>
              <w:rPr>
                <w:spacing w:val="14"/>
                <w:sz w:val="22"/>
              </w:rPr>
              <w:t> </w:t>
            </w:r>
            <w:r>
              <w:rPr>
                <w:sz w:val="22"/>
              </w:rPr>
              <w:t>kültürünün</w:t>
            </w:r>
            <w:r>
              <w:rPr>
                <w:spacing w:val="9"/>
                <w:sz w:val="22"/>
              </w:rPr>
              <w:t> </w:t>
            </w:r>
            <w:r>
              <w:rPr>
                <w:spacing w:val="-2"/>
                <w:sz w:val="22"/>
              </w:rPr>
              <w:t>gelişimini</w:t>
            </w:r>
          </w:p>
          <w:p>
            <w:pPr>
              <w:pStyle w:val="TableParagraph"/>
              <w:spacing w:before="25"/>
              <w:ind w:left="103"/>
              <w:jc w:val="both"/>
              <w:rPr>
                <w:sz w:val="22"/>
              </w:rPr>
            </w:pPr>
            <w:r>
              <w:rPr>
                <w:sz w:val="22"/>
              </w:rPr>
              <w:t>destekleyen</w:t>
            </w:r>
            <w:r>
              <w:rPr>
                <w:spacing w:val="-12"/>
                <w:sz w:val="22"/>
              </w:rPr>
              <w:t> </w:t>
            </w:r>
            <w:r>
              <w:rPr>
                <w:sz w:val="22"/>
              </w:rPr>
              <w:t>etkin</w:t>
            </w:r>
            <w:r>
              <w:rPr>
                <w:spacing w:val="-11"/>
                <w:sz w:val="22"/>
              </w:rPr>
              <w:t> </w:t>
            </w:r>
            <w:r>
              <w:rPr>
                <w:sz w:val="22"/>
              </w:rPr>
              <w:t>liderlik</w:t>
            </w:r>
            <w:r>
              <w:rPr>
                <w:spacing w:val="-5"/>
                <w:sz w:val="22"/>
              </w:rPr>
              <w:t> </w:t>
            </w:r>
            <w:r>
              <w:rPr>
                <w:sz w:val="22"/>
              </w:rPr>
              <w:t>uygulamaları</w:t>
            </w:r>
            <w:r>
              <w:rPr>
                <w:spacing w:val="-6"/>
                <w:sz w:val="22"/>
              </w:rPr>
              <w:t> </w:t>
            </w:r>
            <w:r>
              <w:rPr>
                <w:spacing w:val="-2"/>
                <w:sz w:val="22"/>
              </w:rPr>
              <w:t>bulunmaktadır.</w:t>
            </w:r>
          </w:p>
          <w:p>
            <w:pPr>
              <w:pStyle w:val="TableParagraph"/>
              <w:spacing w:line="273" w:lineRule="auto" w:before="42"/>
              <w:ind w:right="6223"/>
              <w:rPr>
                <w:sz w:val="22"/>
              </w:rPr>
            </w:pPr>
            <w:r>
              <w:rPr>
                <w:b/>
                <w:sz w:val="22"/>
              </w:rPr>
              <w:t>Örnek Kanıtlar: [7](3)A.1.2.</w:t>
            </w:r>
            <w:r>
              <w:rPr>
                <w:b/>
                <w:spacing w:val="-14"/>
                <w:sz w:val="22"/>
              </w:rPr>
              <w:t> </w:t>
            </w:r>
            <w:r>
              <w:rPr>
                <w:color w:val="467885"/>
                <w:sz w:val="22"/>
                <w:u w:val="single" w:color="467885"/>
              </w:rPr>
              <w:t>PUKO</w:t>
            </w:r>
            <w:r>
              <w:rPr>
                <w:color w:val="467885"/>
                <w:spacing w:val="-14"/>
                <w:sz w:val="22"/>
                <w:u w:val="single" w:color="467885"/>
              </w:rPr>
              <w:t> </w:t>
            </w:r>
            <w:r>
              <w:rPr>
                <w:color w:val="467885"/>
                <w:sz w:val="22"/>
                <w:u w:val="single" w:color="467885"/>
              </w:rPr>
              <w:t>Döngüsü</w:t>
            </w:r>
          </w:p>
          <w:p>
            <w:pPr>
              <w:pStyle w:val="TableParagraph"/>
              <w:spacing w:line="216" w:lineRule="exact"/>
              <w:rPr>
                <w:sz w:val="22"/>
              </w:rPr>
            </w:pPr>
            <w:r>
              <w:rPr>
                <w:b/>
                <w:sz w:val="22"/>
              </w:rPr>
              <w:t>[8](3)A.1.2.</w:t>
            </w:r>
            <w:r>
              <w:rPr>
                <w:b/>
                <w:spacing w:val="-7"/>
                <w:sz w:val="22"/>
              </w:rPr>
              <w:t> </w:t>
            </w:r>
            <w:r>
              <w:rPr>
                <w:color w:val="467885"/>
                <w:sz w:val="22"/>
                <w:u w:val="single" w:color="467885"/>
              </w:rPr>
              <w:t>Fef</w:t>
            </w:r>
            <w:r>
              <w:rPr>
                <w:color w:val="467885"/>
                <w:spacing w:val="-5"/>
                <w:sz w:val="22"/>
                <w:u w:val="single" w:color="467885"/>
              </w:rPr>
              <w:t> </w:t>
            </w:r>
            <w:r>
              <w:rPr>
                <w:color w:val="467885"/>
                <w:sz w:val="22"/>
                <w:u w:val="single" w:color="467885"/>
              </w:rPr>
              <w:t>Kalite</w:t>
            </w:r>
            <w:r>
              <w:rPr>
                <w:color w:val="467885"/>
                <w:spacing w:val="-2"/>
                <w:sz w:val="22"/>
                <w:u w:val="single" w:color="467885"/>
              </w:rPr>
              <w:t> Dökümanları</w:t>
            </w:r>
          </w:p>
          <w:p>
            <w:pPr>
              <w:pStyle w:val="TableParagraph"/>
              <w:spacing w:line="241" w:lineRule="exact"/>
              <w:rPr>
                <w:sz w:val="22"/>
              </w:rPr>
            </w:pPr>
            <w:r>
              <w:rPr>
                <w:b/>
                <w:sz w:val="22"/>
              </w:rPr>
              <w:t>[9](4)A.1.2.</w:t>
            </w:r>
            <w:r>
              <w:rPr>
                <w:b/>
                <w:spacing w:val="-3"/>
                <w:sz w:val="22"/>
              </w:rPr>
              <w:t> </w:t>
            </w:r>
            <w:r>
              <w:rPr>
                <w:color w:val="467885"/>
                <w:sz w:val="22"/>
                <w:u w:val="single" w:color="467885"/>
              </w:rPr>
              <w:t>Fef</w:t>
            </w:r>
            <w:r>
              <w:rPr>
                <w:color w:val="467885"/>
                <w:spacing w:val="-1"/>
                <w:sz w:val="22"/>
                <w:u w:val="single" w:color="467885"/>
              </w:rPr>
              <w:t> </w:t>
            </w:r>
            <w:r>
              <w:rPr>
                <w:color w:val="467885"/>
                <w:spacing w:val="-2"/>
                <w:sz w:val="22"/>
                <w:u w:val="single" w:color="467885"/>
              </w:rPr>
              <w:t>Anketler</w:t>
            </w:r>
          </w:p>
        </w:tc>
      </w:tr>
    </w:tbl>
    <w:p>
      <w:pPr>
        <w:spacing w:after="0" w:line="241" w:lineRule="exact"/>
        <w:rPr>
          <w:sz w:val="22"/>
        </w:rPr>
        <w:sectPr>
          <w:pgSz w:w="11910" w:h="16850"/>
          <w:pgMar w:header="0" w:footer="941" w:top="1340" w:bottom="1140" w:left="920" w:right="780"/>
        </w:sect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4" w:hRule="atLeast"/>
        </w:trPr>
        <w:tc>
          <w:tcPr>
            <w:tcW w:w="7233" w:type="dxa"/>
            <w:vMerge w:val="restart"/>
            <w:shd w:val="clear" w:color="auto" w:fill="FFC9DE"/>
          </w:tcPr>
          <w:p>
            <w:pPr>
              <w:pStyle w:val="TableParagraph"/>
              <w:spacing w:before="223"/>
              <w:ind w:left="103"/>
              <w:rPr>
                <w:b/>
                <w:sz w:val="23"/>
              </w:rPr>
            </w:pPr>
            <w:r>
              <w:rPr>
                <w:b/>
                <w:w w:val="105"/>
                <w:sz w:val="23"/>
              </w:rPr>
              <w:t>A.1.3.</w:t>
            </w:r>
            <w:r>
              <w:rPr>
                <w:b/>
                <w:spacing w:val="-12"/>
                <w:w w:val="105"/>
                <w:sz w:val="23"/>
              </w:rPr>
              <w:t> </w:t>
            </w:r>
            <w:r>
              <w:rPr>
                <w:b/>
                <w:w w:val="105"/>
                <w:sz w:val="23"/>
              </w:rPr>
              <w:t>Birimsel</w:t>
            </w:r>
            <w:r>
              <w:rPr>
                <w:b/>
                <w:spacing w:val="-9"/>
                <w:w w:val="105"/>
                <w:sz w:val="23"/>
              </w:rPr>
              <w:t> </w:t>
            </w:r>
            <w:r>
              <w:rPr>
                <w:b/>
                <w:w w:val="105"/>
                <w:sz w:val="23"/>
              </w:rPr>
              <w:t>dönüşüm</w:t>
            </w:r>
            <w:r>
              <w:rPr>
                <w:b/>
                <w:spacing w:val="-13"/>
                <w:w w:val="105"/>
                <w:sz w:val="23"/>
              </w:rPr>
              <w:t> </w:t>
            </w:r>
            <w:r>
              <w:rPr>
                <w:b/>
                <w:spacing w:val="-2"/>
                <w:w w:val="105"/>
                <w:sz w:val="23"/>
              </w:rPr>
              <w:t>kapasitesi</w:t>
            </w:r>
          </w:p>
        </w:tc>
        <w:tc>
          <w:tcPr>
            <w:tcW w:w="2406" w:type="dxa"/>
            <w:shd w:val="clear" w:color="auto" w:fill="FFC9DE"/>
          </w:tcPr>
          <w:p>
            <w:pPr>
              <w:pStyle w:val="TableParagraph"/>
              <w:spacing w:before="14"/>
              <w:ind w:left="19" w:right="13"/>
              <w:jc w:val="center"/>
              <w:rPr>
                <w:b/>
                <w:sz w:val="23"/>
              </w:rPr>
            </w:pPr>
            <w:r>
              <w:rPr>
                <w:b/>
                <w:sz w:val="23"/>
              </w:rPr>
              <w:t>Olgunluk</w:t>
            </w:r>
            <w:r>
              <w:rPr>
                <w:b/>
                <w:spacing w:val="31"/>
                <w:sz w:val="23"/>
              </w:rPr>
              <w:t> </w:t>
            </w:r>
            <w:r>
              <w:rPr>
                <w:b/>
                <w:spacing w:val="-2"/>
                <w:sz w:val="23"/>
              </w:rPr>
              <w:t>Düzeyi</w:t>
            </w:r>
          </w:p>
        </w:tc>
      </w:tr>
      <w:tr>
        <w:trPr>
          <w:trHeight w:val="414"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spacing w:before="14"/>
              <w:ind w:left="19"/>
              <w:jc w:val="center"/>
              <w:rPr>
                <w:b/>
                <w:sz w:val="23"/>
              </w:rPr>
            </w:pPr>
            <w:r>
              <w:rPr>
                <w:b/>
                <w:spacing w:val="-10"/>
                <w:w w:val="105"/>
                <w:sz w:val="23"/>
              </w:rPr>
              <w:t>3</w:t>
            </w:r>
          </w:p>
        </w:tc>
      </w:tr>
      <w:tr>
        <w:trPr>
          <w:trHeight w:val="2943" w:hRule="atLeast"/>
        </w:trPr>
        <w:tc>
          <w:tcPr>
            <w:tcW w:w="9639" w:type="dxa"/>
            <w:gridSpan w:val="2"/>
          </w:tcPr>
          <w:p>
            <w:pPr>
              <w:pStyle w:val="TableParagraph"/>
              <w:spacing w:line="280" w:lineRule="auto"/>
              <w:ind w:left="103" w:right="90" w:firstLine="230"/>
              <w:jc w:val="both"/>
              <w:rPr>
                <w:b/>
                <w:sz w:val="23"/>
              </w:rPr>
            </w:pPr>
            <w:r>
              <w:rPr>
                <w:sz w:val="22"/>
              </w:rPr>
              <w:t>Fakültemiz 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 </w:t>
            </w:r>
            <w:r>
              <w:rPr>
                <w:b/>
                <w:spacing w:val="-2"/>
                <w:sz w:val="23"/>
              </w:rPr>
              <w:t>[10_OD3].</w:t>
            </w:r>
          </w:p>
          <w:p>
            <w:pPr>
              <w:pStyle w:val="TableParagraph"/>
              <w:spacing w:before="27"/>
              <w:ind w:left="0"/>
              <w:rPr>
                <w:b/>
                <w:sz w:val="22"/>
              </w:rPr>
            </w:pPr>
          </w:p>
          <w:p>
            <w:pPr>
              <w:pStyle w:val="TableParagraph"/>
              <w:spacing w:line="273" w:lineRule="auto" w:before="1"/>
              <w:rPr>
                <w:sz w:val="22"/>
              </w:rPr>
            </w:pPr>
            <w:r>
              <w:rPr>
                <w:b/>
                <w:sz w:val="22"/>
              </w:rPr>
              <w:t>Olgunluk düzeyi: </w:t>
            </w:r>
            <w:r>
              <w:rPr>
                <w:sz w:val="22"/>
              </w:rPr>
              <w:t>Kurumda değişim yönetimi yaklaşımı kurumun geneline yayılmış ve bütüncül olarak yürütülmektedir.</w:t>
            </w:r>
          </w:p>
          <w:p>
            <w:pPr>
              <w:pStyle w:val="TableParagraph"/>
              <w:spacing w:line="253" w:lineRule="exact"/>
              <w:rPr>
                <w:b/>
                <w:sz w:val="22"/>
              </w:rPr>
            </w:pPr>
            <w:r>
              <w:rPr>
                <w:b/>
                <w:sz w:val="22"/>
              </w:rPr>
              <w:t>Örnek</w:t>
            </w:r>
            <w:r>
              <w:rPr>
                <w:b/>
                <w:spacing w:val="-9"/>
                <w:sz w:val="22"/>
              </w:rPr>
              <w:t> </w:t>
            </w:r>
            <w:r>
              <w:rPr>
                <w:b/>
                <w:spacing w:val="-2"/>
                <w:sz w:val="22"/>
              </w:rPr>
              <w:t>Kanıtlar:</w:t>
            </w:r>
          </w:p>
          <w:p>
            <w:pPr>
              <w:pStyle w:val="TableParagraph"/>
              <w:spacing w:before="42"/>
              <w:rPr>
                <w:sz w:val="22"/>
              </w:rPr>
            </w:pPr>
            <w:r>
              <w:rPr>
                <w:b/>
                <w:sz w:val="22"/>
              </w:rPr>
              <w:t>[10](3)A.1.3</w:t>
            </w:r>
            <w:r>
              <w:rPr>
                <w:b/>
                <w:sz w:val="22"/>
                <w:u w:val="single"/>
              </w:rPr>
              <w:t>.</w:t>
            </w:r>
            <w:r>
              <w:rPr>
                <w:b/>
                <w:spacing w:val="-6"/>
                <w:sz w:val="22"/>
                <w:u w:val="single"/>
              </w:rPr>
              <w:t> </w:t>
            </w:r>
            <w:r>
              <w:rPr>
                <w:color w:val="467885"/>
                <w:sz w:val="22"/>
                <w:u w:val="single" w:color="467885"/>
              </w:rPr>
              <w:t>Kalite</w:t>
            </w:r>
            <w:r>
              <w:rPr>
                <w:color w:val="467885"/>
                <w:spacing w:val="-5"/>
                <w:sz w:val="22"/>
                <w:u w:val="single" w:color="467885"/>
              </w:rPr>
              <w:t> </w:t>
            </w:r>
            <w:r>
              <w:rPr>
                <w:color w:val="467885"/>
                <w:sz w:val="22"/>
                <w:u w:val="single" w:color="467885"/>
              </w:rPr>
              <w:t>El</w:t>
            </w:r>
            <w:r>
              <w:rPr>
                <w:color w:val="467885"/>
                <w:spacing w:val="-3"/>
                <w:sz w:val="22"/>
                <w:u w:val="single" w:color="467885"/>
              </w:rPr>
              <w:t> </w:t>
            </w:r>
            <w:r>
              <w:rPr>
                <w:color w:val="467885"/>
                <w:spacing w:val="-2"/>
                <w:sz w:val="22"/>
                <w:u w:val="single" w:color="467885"/>
              </w:rPr>
              <w:t>Kitapçığı</w:t>
            </w:r>
          </w:p>
        </w:tc>
      </w:tr>
    </w:tbl>
    <w:p>
      <w:pPr>
        <w:pStyle w:val="BodyText"/>
        <w:spacing w:before="191" w:after="1"/>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5" w:hRule="atLeast"/>
        </w:trPr>
        <w:tc>
          <w:tcPr>
            <w:tcW w:w="7233" w:type="dxa"/>
            <w:vMerge w:val="restart"/>
            <w:shd w:val="clear" w:color="auto" w:fill="FFC9DE"/>
          </w:tcPr>
          <w:p>
            <w:pPr>
              <w:pStyle w:val="TableParagraph"/>
              <w:spacing w:before="223"/>
              <w:ind w:left="103"/>
              <w:rPr>
                <w:b/>
                <w:sz w:val="23"/>
              </w:rPr>
            </w:pPr>
            <w:r>
              <w:rPr>
                <w:b/>
                <w:w w:val="105"/>
                <w:sz w:val="23"/>
              </w:rPr>
              <w:t>A.1.4.</w:t>
            </w:r>
            <w:r>
              <w:rPr>
                <w:b/>
                <w:spacing w:val="-10"/>
                <w:w w:val="105"/>
                <w:sz w:val="23"/>
              </w:rPr>
              <w:t> </w:t>
            </w:r>
            <w:r>
              <w:rPr>
                <w:b/>
                <w:w w:val="105"/>
                <w:sz w:val="23"/>
              </w:rPr>
              <w:t>İç</w:t>
            </w:r>
            <w:r>
              <w:rPr>
                <w:b/>
                <w:spacing w:val="-12"/>
                <w:w w:val="105"/>
                <w:sz w:val="23"/>
              </w:rPr>
              <w:t> </w:t>
            </w:r>
            <w:r>
              <w:rPr>
                <w:b/>
                <w:w w:val="105"/>
                <w:sz w:val="23"/>
              </w:rPr>
              <w:t>Kalite</w:t>
            </w:r>
            <w:r>
              <w:rPr>
                <w:b/>
                <w:spacing w:val="-6"/>
                <w:w w:val="105"/>
                <w:sz w:val="23"/>
              </w:rPr>
              <w:t> </w:t>
            </w:r>
            <w:r>
              <w:rPr>
                <w:b/>
                <w:w w:val="105"/>
                <w:sz w:val="23"/>
              </w:rPr>
              <w:t>Güvencesi</w:t>
            </w:r>
            <w:r>
              <w:rPr>
                <w:b/>
                <w:spacing w:val="-15"/>
                <w:w w:val="105"/>
                <w:sz w:val="23"/>
              </w:rPr>
              <w:t> </w:t>
            </w:r>
            <w:r>
              <w:rPr>
                <w:b/>
                <w:spacing w:val="-2"/>
                <w:w w:val="105"/>
                <w:sz w:val="23"/>
              </w:rPr>
              <w:t>Mekanizmaları</w:t>
            </w:r>
          </w:p>
        </w:tc>
        <w:tc>
          <w:tcPr>
            <w:tcW w:w="2406" w:type="dxa"/>
            <w:shd w:val="clear" w:color="auto" w:fill="FFC9DE"/>
          </w:tcPr>
          <w:p>
            <w:pPr>
              <w:pStyle w:val="TableParagraph"/>
              <w:spacing w:before="14"/>
              <w:ind w:left="19" w:right="13"/>
              <w:jc w:val="center"/>
              <w:rPr>
                <w:b/>
                <w:sz w:val="23"/>
              </w:rPr>
            </w:pPr>
            <w:r>
              <w:rPr>
                <w:b/>
                <w:sz w:val="23"/>
              </w:rPr>
              <w:t>Olgunluk</w:t>
            </w:r>
            <w:r>
              <w:rPr>
                <w:b/>
                <w:spacing w:val="31"/>
                <w:sz w:val="23"/>
              </w:rPr>
              <w:t> </w:t>
            </w:r>
            <w:r>
              <w:rPr>
                <w:b/>
                <w:spacing w:val="-2"/>
                <w:sz w:val="23"/>
              </w:rPr>
              <w:t>Düzeyi</w:t>
            </w:r>
          </w:p>
        </w:tc>
      </w:tr>
      <w:tr>
        <w:trPr>
          <w:trHeight w:val="414"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spacing w:before="14"/>
              <w:ind w:left="19"/>
              <w:jc w:val="center"/>
              <w:rPr>
                <w:b/>
                <w:sz w:val="23"/>
              </w:rPr>
            </w:pPr>
            <w:r>
              <w:rPr>
                <w:b/>
                <w:spacing w:val="-10"/>
                <w:w w:val="105"/>
                <w:sz w:val="23"/>
              </w:rPr>
              <w:t>3</w:t>
            </w:r>
          </w:p>
        </w:tc>
      </w:tr>
      <w:tr>
        <w:trPr>
          <w:trHeight w:val="8230" w:hRule="atLeast"/>
        </w:trPr>
        <w:tc>
          <w:tcPr>
            <w:tcW w:w="9639" w:type="dxa"/>
            <w:gridSpan w:val="2"/>
          </w:tcPr>
          <w:p>
            <w:pPr>
              <w:pStyle w:val="TableParagraph"/>
              <w:spacing w:line="276" w:lineRule="auto"/>
              <w:ind w:left="103" w:right="96" w:firstLine="280"/>
              <w:jc w:val="both"/>
              <w:rPr>
                <w:sz w:val="22"/>
              </w:rPr>
            </w:pPr>
            <w:r>
              <w:rPr>
                <w:sz w:val="22"/>
              </w:rPr>
              <w:t>Birimimiz iç kalite güvence mekanizmalarını geliştirmek için çalışmalarına devam etmiştir. Kalite çalışmalarını ileri seviyeye taşıyabilmek için 2019 yılında üniversitemiz bünyesinde "Kurumsal Kalite Yönetim Sistemi (KYS) ve KYBS" yazılımları satın alınarak devreye sokulmuştur. 2020 yılında verilen eğitimlere birimimizden temsilciler katılarak KYS ve KYBS sistemlerinin kullanımını aktif hale getirmişlerdir. KYS</w:t>
            </w:r>
            <w:r>
              <w:rPr>
                <w:spacing w:val="-7"/>
                <w:sz w:val="22"/>
              </w:rPr>
              <w:t> </w:t>
            </w:r>
            <w:r>
              <w:rPr>
                <w:sz w:val="22"/>
              </w:rPr>
              <w:t>ile</w:t>
            </w:r>
            <w:r>
              <w:rPr>
                <w:spacing w:val="-3"/>
                <w:sz w:val="22"/>
              </w:rPr>
              <w:t> </w:t>
            </w:r>
            <w:r>
              <w:rPr>
                <w:sz w:val="22"/>
              </w:rPr>
              <w:t>iç ve dış</w:t>
            </w:r>
            <w:r>
              <w:rPr>
                <w:spacing w:val="-6"/>
                <w:sz w:val="22"/>
              </w:rPr>
              <w:t> </w:t>
            </w:r>
            <w:r>
              <w:rPr>
                <w:sz w:val="22"/>
              </w:rPr>
              <w:t>paydaşların</w:t>
            </w:r>
            <w:r>
              <w:rPr>
                <w:spacing w:val="-9"/>
                <w:sz w:val="22"/>
              </w:rPr>
              <w:t> </w:t>
            </w:r>
            <w:r>
              <w:rPr>
                <w:sz w:val="22"/>
              </w:rPr>
              <w:t>öneri, şikâyet, talep</w:t>
            </w:r>
            <w:r>
              <w:rPr>
                <w:spacing w:val="-2"/>
                <w:sz w:val="22"/>
              </w:rPr>
              <w:t> </w:t>
            </w:r>
            <w:r>
              <w:rPr>
                <w:sz w:val="22"/>
              </w:rPr>
              <w:t>vb. istek ve geri bildirimleri</w:t>
            </w:r>
            <w:r>
              <w:rPr>
                <w:spacing w:val="-3"/>
                <w:sz w:val="22"/>
              </w:rPr>
              <w:t> </w:t>
            </w:r>
            <w:r>
              <w:rPr>
                <w:sz w:val="22"/>
              </w:rPr>
              <w:t>daha sistemli ve daha hızlı değerlendirilmektedir. Kurumsal Yönetim</w:t>
            </w:r>
            <w:r>
              <w:rPr>
                <w:spacing w:val="-2"/>
                <w:sz w:val="22"/>
              </w:rPr>
              <w:t> </w:t>
            </w:r>
            <w:r>
              <w:rPr>
                <w:sz w:val="22"/>
              </w:rPr>
              <w:t>Bilgi Sistemi ise verilerle yönetimi daha olanaklı ve daha kolay hale getirmektedir.</w:t>
            </w:r>
          </w:p>
          <w:p>
            <w:pPr>
              <w:pStyle w:val="TableParagraph"/>
              <w:spacing w:line="280" w:lineRule="auto"/>
              <w:ind w:left="103" w:right="92" w:firstLine="273"/>
              <w:jc w:val="both"/>
              <w:rPr>
                <w:b/>
                <w:sz w:val="23"/>
              </w:rPr>
            </w:pPr>
            <w:r>
              <w:rPr>
                <w:sz w:val="22"/>
              </w:rPr>
              <w:t>PUKÖ çevrimleri itibarı ile</w:t>
            </w:r>
            <w:r>
              <w:rPr>
                <w:spacing w:val="-1"/>
                <w:sz w:val="22"/>
              </w:rPr>
              <w:t> </w:t>
            </w:r>
            <w:r>
              <w:rPr>
                <w:sz w:val="22"/>
              </w:rPr>
              <w:t>takvim</w:t>
            </w:r>
            <w:r>
              <w:rPr>
                <w:spacing w:val="-3"/>
                <w:sz w:val="22"/>
              </w:rPr>
              <w:t> </w:t>
            </w:r>
            <w:r>
              <w:rPr>
                <w:sz w:val="22"/>
              </w:rPr>
              <w:t>yılı temelinde hangi işlem, süreç,̧</w:t>
            </w:r>
            <w:r>
              <w:rPr>
                <w:spacing w:val="40"/>
                <w:sz w:val="22"/>
              </w:rPr>
              <w:t> </w:t>
            </w:r>
            <w:r>
              <w:rPr>
                <w:sz w:val="22"/>
              </w:rPr>
              <w:t>mekanizmaların</w:t>
            </w:r>
            <w:r>
              <w:rPr>
                <w:spacing w:val="-6"/>
                <w:sz w:val="22"/>
              </w:rPr>
              <w:t> </w:t>
            </w:r>
            <w:r>
              <w:rPr>
                <w:sz w:val="22"/>
              </w:rPr>
              <w:t>devreye gireceği planlanmış̧, akış̧ şemaları belirlidir. Sorumluluklar ve yetkiler tanımlanmıştır. Gerçeklesen uygulamalar değerlendirilmektedir </w:t>
            </w:r>
            <w:r>
              <w:rPr>
                <w:b/>
                <w:sz w:val="23"/>
              </w:rPr>
              <w:t>[11_OD3]. </w:t>
            </w:r>
            <w:r>
              <w:rPr>
                <w:sz w:val="22"/>
              </w:rPr>
              <w:t>Kuruma ait kalite güvencesi rehberi gibi, politika ayrıntılarının yer</w:t>
            </w:r>
            <w:r>
              <w:rPr>
                <w:spacing w:val="40"/>
                <w:sz w:val="22"/>
              </w:rPr>
              <w:t> </w:t>
            </w:r>
            <w:r>
              <w:rPr>
                <w:sz w:val="22"/>
              </w:rPr>
              <w:t>aldığı erişilebilen ve güncellenen bir doküman bulunmaktadır. Kurumun Kalite Komisyonunun süreç ve uygulamaları tanımlıdır, kurum çalışanlarınca bilinir. Komisyon iç kalite güvencesi sisteminin oluşturulması ve geliştirilmesinde</w:t>
            </w:r>
            <w:r>
              <w:rPr>
                <w:spacing w:val="-5"/>
                <w:sz w:val="22"/>
              </w:rPr>
              <w:t> </w:t>
            </w:r>
            <w:r>
              <w:rPr>
                <w:sz w:val="22"/>
              </w:rPr>
              <w:t>etkin</w:t>
            </w:r>
            <w:r>
              <w:rPr>
                <w:spacing w:val="-4"/>
                <w:sz w:val="22"/>
              </w:rPr>
              <w:t> </w:t>
            </w:r>
            <w:r>
              <w:rPr>
                <w:sz w:val="22"/>
              </w:rPr>
              <w:t>rol alır, program</w:t>
            </w:r>
            <w:r>
              <w:rPr>
                <w:spacing w:val="-8"/>
                <w:sz w:val="22"/>
              </w:rPr>
              <w:t> </w:t>
            </w:r>
            <w:r>
              <w:rPr>
                <w:sz w:val="22"/>
              </w:rPr>
              <w:t>akreditasyonu süreçlerine</w:t>
            </w:r>
            <w:r>
              <w:rPr>
                <w:spacing w:val="-5"/>
                <w:sz w:val="22"/>
              </w:rPr>
              <w:t> </w:t>
            </w:r>
            <w:r>
              <w:rPr>
                <w:sz w:val="22"/>
              </w:rPr>
              <w:t>destek verir. Komisyon gerçekleştirilen etkinliklerin sonuçlarını değerlendirir. Bu değerlendirmeler karar alma mekanizmalarını etkiler </w:t>
            </w:r>
            <w:r>
              <w:rPr>
                <w:b/>
                <w:sz w:val="23"/>
              </w:rPr>
              <w:t>[12_OD3].</w:t>
            </w:r>
          </w:p>
          <w:p>
            <w:pPr>
              <w:pStyle w:val="TableParagraph"/>
              <w:spacing w:line="278" w:lineRule="auto"/>
              <w:ind w:left="103" w:right="90" w:firstLine="230"/>
              <w:jc w:val="both"/>
              <w:rPr>
                <w:b/>
                <w:sz w:val="23"/>
              </w:rPr>
            </w:pPr>
            <w:r>
              <w:rPr>
                <w:sz w:val="22"/>
              </w:rPr>
              <w:t>Kurumun tüm alanları ve süreçleri kapsayacak şekilde iç kalite güvencesi mekanizmaları (süreçler, PUKÖ çevrimleri, görevler, yetki ve sorumluluklar, kalite araçları) bulunmakta olup; bu iç kalite</w:t>
            </w:r>
            <w:r>
              <w:rPr>
                <w:spacing w:val="40"/>
                <w:sz w:val="22"/>
              </w:rPr>
              <w:t> </w:t>
            </w:r>
            <w:r>
              <w:rPr>
                <w:sz w:val="22"/>
              </w:rPr>
              <w:t>güvencesi mekanizmalarından bazı uygulama sonuçları elde edilmiştir. Fakültemizde, birim kalite temsilcileri belirlenmiş olup bunlar; birim kalite üyeleri ve birim kalite komisyonudur. Temsilcilerimiz Fakülte Dekanımız, Dekan Yardımcılarımız, Fakülte Sekreterimiz ve Kalite Temsilcilerimiz ile her alt birim için Bölüm Başkanları ve Bölüm Öğretim Üyelerinden bir temsilciden oluşturulmuştur.</w:t>
            </w:r>
            <w:r>
              <w:rPr>
                <w:spacing w:val="40"/>
                <w:sz w:val="22"/>
              </w:rPr>
              <w:t> </w:t>
            </w:r>
            <w:r>
              <w:rPr>
                <w:sz w:val="22"/>
              </w:rPr>
              <w:t>Fakültemizin kalite güvencesi sisteminin kurulması ve işletilmesi kapsamındaki yetki, görev ve sorumlulukları dağıtılmıştır. İyileştirmeye dönük olarak birim kalite temsilcilerimiz, kalite güvencesi sürecini belirli periyotlar halinde toplantılar yaparak takip etmektedir </w:t>
            </w:r>
            <w:r>
              <w:rPr>
                <w:b/>
                <w:sz w:val="23"/>
              </w:rPr>
              <w:t>[13_OD3].</w:t>
            </w:r>
          </w:p>
          <w:p>
            <w:pPr>
              <w:pStyle w:val="TableParagraph"/>
              <w:spacing w:line="280" w:lineRule="auto"/>
              <w:ind w:right="143"/>
              <w:rPr>
                <w:sz w:val="22"/>
              </w:rPr>
            </w:pPr>
            <w:r>
              <w:rPr>
                <w:b/>
                <w:sz w:val="22"/>
              </w:rPr>
              <w:t>Olgunluk</w:t>
            </w:r>
            <w:r>
              <w:rPr>
                <w:b/>
                <w:spacing w:val="-10"/>
                <w:sz w:val="22"/>
              </w:rPr>
              <w:t> </w:t>
            </w:r>
            <w:r>
              <w:rPr>
                <w:b/>
                <w:sz w:val="22"/>
              </w:rPr>
              <w:t>düzeyi:</w:t>
            </w:r>
            <w:r>
              <w:rPr>
                <w:b/>
                <w:spacing w:val="-4"/>
                <w:sz w:val="22"/>
              </w:rPr>
              <w:t> </w:t>
            </w:r>
            <w:r>
              <w:rPr>
                <w:sz w:val="22"/>
              </w:rPr>
              <w:t>İç</w:t>
            </w:r>
            <w:r>
              <w:rPr>
                <w:spacing w:val="-1"/>
                <w:sz w:val="22"/>
              </w:rPr>
              <w:t> </w:t>
            </w:r>
            <w:r>
              <w:rPr>
                <w:sz w:val="22"/>
              </w:rPr>
              <w:t>kalite</w:t>
            </w:r>
            <w:r>
              <w:rPr>
                <w:spacing w:val="-8"/>
                <w:sz w:val="22"/>
              </w:rPr>
              <w:t> </w:t>
            </w:r>
            <w:r>
              <w:rPr>
                <w:sz w:val="22"/>
              </w:rPr>
              <w:t>güvencesi sistemi</w:t>
            </w:r>
            <w:r>
              <w:rPr>
                <w:spacing w:val="-7"/>
                <w:sz w:val="22"/>
              </w:rPr>
              <w:t> </w:t>
            </w:r>
            <w:r>
              <w:rPr>
                <w:sz w:val="22"/>
              </w:rPr>
              <w:t>kurumun</w:t>
            </w:r>
            <w:r>
              <w:rPr>
                <w:spacing w:val="-6"/>
                <w:sz w:val="22"/>
              </w:rPr>
              <w:t> </w:t>
            </w:r>
            <w:r>
              <w:rPr>
                <w:sz w:val="22"/>
              </w:rPr>
              <w:t>geneline</w:t>
            </w:r>
            <w:r>
              <w:rPr>
                <w:spacing w:val="-1"/>
                <w:sz w:val="22"/>
              </w:rPr>
              <w:t> </w:t>
            </w:r>
            <w:r>
              <w:rPr>
                <w:sz w:val="22"/>
              </w:rPr>
              <w:t>yayılmış,</w:t>
            </w:r>
            <w:r>
              <w:rPr>
                <w:spacing w:val="-1"/>
                <w:sz w:val="22"/>
              </w:rPr>
              <w:t> </w:t>
            </w:r>
            <w:r>
              <w:rPr>
                <w:sz w:val="22"/>
              </w:rPr>
              <w:t>şeffaf</w:t>
            </w:r>
            <w:r>
              <w:rPr>
                <w:spacing w:val="-4"/>
                <w:sz w:val="22"/>
              </w:rPr>
              <w:t> </w:t>
            </w:r>
            <w:r>
              <w:rPr>
                <w:sz w:val="22"/>
              </w:rPr>
              <w:t>ve</w:t>
            </w:r>
            <w:r>
              <w:rPr>
                <w:spacing w:val="-1"/>
                <w:sz w:val="22"/>
              </w:rPr>
              <w:t> </w:t>
            </w:r>
            <w:r>
              <w:rPr>
                <w:sz w:val="22"/>
              </w:rPr>
              <w:t>bütüncül olarak yürütülmektedir.</w:t>
            </w:r>
          </w:p>
          <w:p>
            <w:pPr>
              <w:pStyle w:val="TableParagraph"/>
              <w:spacing w:line="244" w:lineRule="exact"/>
              <w:rPr>
                <w:b/>
                <w:sz w:val="22"/>
              </w:rPr>
            </w:pPr>
            <w:r>
              <w:rPr>
                <w:b/>
                <w:sz w:val="22"/>
              </w:rPr>
              <w:t>Örnek</w:t>
            </w:r>
            <w:r>
              <w:rPr>
                <w:b/>
                <w:spacing w:val="-9"/>
                <w:sz w:val="22"/>
              </w:rPr>
              <w:t> </w:t>
            </w:r>
            <w:r>
              <w:rPr>
                <w:b/>
                <w:spacing w:val="-2"/>
                <w:sz w:val="22"/>
              </w:rPr>
              <w:t>Kanıtlar:</w:t>
            </w:r>
          </w:p>
          <w:p>
            <w:pPr>
              <w:pStyle w:val="TableParagraph"/>
              <w:spacing w:before="10"/>
              <w:rPr>
                <w:sz w:val="22"/>
              </w:rPr>
            </w:pPr>
            <w:r>
              <w:rPr>
                <w:b/>
                <w:sz w:val="22"/>
              </w:rPr>
              <w:t>[11](3)A.1.4.</w:t>
            </w:r>
            <w:r>
              <w:rPr>
                <w:b/>
                <w:spacing w:val="-6"/>
                <w:sz w:val="22"/>
              </w:rPr>
              <w:t> </w:t>
            </w:r>
            <w:r>
              <w:rPr>
                <w:color w:val="467885"/>
                <w:sz w:val="22"/>
              </w:rPr>
              <w:t>Kalite</w:t>
            </w:r>
            <w:r>
              <w:rPr>
                <w:color w:val="467885"/>
                <w:spacing w:val="-5"/>
                <w:sz w:val="22"/>
              </w:rPr>
              <w:t> </w:t>
            </w:r>
            <w:r>
              <w:rPr>
                <w:color w:val="467885"/>
                <w:spacing w:val="-2"/>
                <w:sz w:val="22"/>
              </w:rPr>
              <w:t>Dokümanları</w:t>
            </w:r>
          </w:p>
        </w:tc>
      </w:tr>
    </w:tbl>
    <w:p>
      <w:pPr>
        <w:spacing w:after="0"/>
        <w:rPr>
          <w:sz w:val="22"/>
        </w:rPr>
        <w:sectPr>
          <w:type w:val="continuous"/>
          <w:pgSz w:w="11910" w:h="16850"/>
          <w:pgMar w:header="0" w:footer="941" w:top="1860" w:bottom="1140" w:left="920" w:right="780"/>
        </w:sect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674" w:hRule="atLeast"/>
        </w:trPr>
        <w:tc>
          <w:tcPr>
            <w:tcW w:w="9639" w:type="dxa"/>
            <w:gridSpan w:val="2"/>
          </w:tcPr>
          <w:p>
            <w:pPr>
              <w:pStyle w:val="TableParagraph"/>
              <w:spacing w:line="248" w:lineRule="exact"/>
              <w:rPr>
                <w:sz w:val="22"/>
              </w:rPr>
            </w:pPr>
            <w:r>
              <w:rPr>
                <w:b/>
                <w:sz w:val="22"/>
              </w:rPr>
              <w:t>[12](3)A.1.4. </w:t>
            </w:r>
            <w:r>
              <w:rPr>
                <w:color w:val="467885"/>
                <w:sz w:val="22"/>
                <w:u w:val="single" w:color="467885"/>
              </w:rPr>
              <w:t>Kalite</w:t>
            </w:r>
            <w:r>
              <w:rPr>
                <w:color w:val="467885"/>
                <w:spacing w:val="-7"/>
                <w:sz w:val="22"/>
                <w:u w:val="single" w:color="467885"/>
              </w:rPr>
              <w:t> </w:t>
            </w:r>
            <w:r>
              <w:rPr>
                <w:color w:val="467885"/>
                <w:sz w:val="22"/>
                <w:u w:val="single" w:color="467885"/>
              </w:rPr>
              <w:t>Komisyonu</w:t>
            </w:r>
            <w:r>
              <w:rPr>
                <w:color w:val="467885"/>
                <w:spacing w:val="-11"/>
                <w:sz w:val="22"/>
                <w:u w:val="single" w:color="467885"/>
              </w:rPr>
              <w:t> </w:t>
            </w:r>
            <w:r>
              <w:rPr>
                <w:color w:val="467885"/>
                <w:sz w:val="22"/>
                <w:u w:val="single" w:color="467885"/>
              </w:rPr>
              <w:t>Toplantı</w:t>
            </w:r>
            <w:r>
              <w:rPr>
                <w:color w:val="467885"/>
                <w:spacing w:val="-7"/>
                <w:sz w:val="22"/>
                <w:u w:val="single" w:color="467885"/>
              </w:rPr>
              <w:t> </w:t>
            </w:r>
            <w:r>
              <w:rPr>
                <w:color w:val="467885"/>
                <w:spacing w:val="-2"/>
                <w:sz w:val="22"/>
                <w:u w:val="single" w:color="467885"/>
              </w:rPr>
              <w:t>Faaliyetleri</w:t>
            </w:r>
          </w:p>
          <w:p>
            <w:pPr>
              <w:pStyle w:val="TableParagraph"/>
              <w:spacing w:before="43"/>
              <w:rPr>
                <w:sz w:val="22"/>
              </w:rPr>
            </w:pPr>
            <w:r>
              <w:rPr>
                <w:b/>
                <w:sz w:val="22"/>
              </w:rPr>
              <w:t>[13](3)A.1.4.</w:t>
            </w:r>
            <w:r>
              <w:rPr>
                <w:b/>
                <w:spacing w:val="-3"/>
                <w:sz w:val="22"/>
              </w:rPr>
              <w:t> </w:t>
            </w:r>
            <w:r>
              <w:rPr>
                <w:color w:val="467885"/>
                <w:sz w:val="22"/>
                <w:u w:val="single" w:color="467885"/>
              </w:rPr>
              <w:t>Kalite</w:t>
            </w:r>
            <w:r>
              <w:rPr>
                <w:color w:val="467885"/>
                <w:spacing w:val="-3"/>
                <w:sz w:val="22"/>
                <w:u w:val="single" w:color="467885"/>
              </w:rPr>
              <w:t> </w:t>
            </w:r>
            <w:r>
              <w:rPr>
                <w:color w:val="467885"/>
                <w:sz w:val="22"/>
                <w:u w:val="single" w:color="467885"/>
              </w:rPr>
              <w:t>elçileri</w:t>
            </w:r>
            <w:r>
              <w:rPr>
                <w:color w:val="467885"/>
                <w:spacing w:val="-10"/>
                <w:sz w:val="22"/>
                <w:u w:val="single" w:color="467885"/>
              </w:rPr>
              <w:t> </w:t>
            </w:r>
            <w:r>
              <w:rPr>
                <w:color w:val="467885"/>
                <w:sz w:val="22"/>
                <w:u w:val="single" w:color="467885"/>
              </w:rPr>
              <w:t>ve</w:t>
            </w:r>
            <w:r>
              <w:rPr>
                <w:color w:val="467885"/>
                <w:spacing w:val="-4"/>
                <w:sz w:val="22"/>
                <w:u w:val="single" w:color="467885"/>
              </w:rPr>
              <w:t> </w:t>
            </w:r>
            <w:r>
              <w:rPr>
                <w:color w:val="467885"/>
                <w:spacing w:val="-2"/>
                <w:sz w:val="22"/>
                <w:u w:val="single" w:color="467885"/>
              </w:rPr>
              <w:t>Komisyon</w:t>
            </w:r>
          </w:p>
        </w:tc>
      </w:tr>
      <w:tr>
        <w:trPr>
          <w:trHeight w:val="414" w:hRule="atLeast"/>
        </w:trPr>
        <w:tc>
          <w:tcPr>
            <w:tcW w:w="7233" w:type="dxa"/>
            <w:vMerge w:val="restart"/>
            <w:shd w:val="clear" w:color="auto" w:fill="FFC9DE"/>
          </w:tcPr>
          <w:p>
            <w:pPr>
              <w:pStyle w:val="TableParagraph"/>
              <w:spacing w:before="216"/>
              <w:ind w:left="103"/>
              <w:rPr>
                <w:b/>
                <w:sz w:val="23"/>
              </w:rPr>
            </w:pPr>
            <w:r>
              <w:rPr>
                <w:b/>
                <w:sz w:val="23"/>
              </w:rPr>
              <w:t>A.1.5.</w:t>
            </w:r>
            <w:r>
              <w:rPr>
                <w:b/>
                <w:spacing w:val="34"/>
                <w:sz w:val="23"/>
              </w:rPr>
              <w:t> </w:t>
            </w:r>
            <w:r>
              <w:rPr>
                <w:b/>
                <w:sz w:val="23"/>
              </w:rPr>
              <w:t>Kamuoyunu</w:t>
            </w:r>
            <w:r>
              <w:rPr>
                <w:b/>
                <w:spacing w:val="22"/>
                <w:sz w:val="23"/>
              </w:rPr>
              <w:t> </w:t>
            </w:r>
            <w:r>
              <w:rPr>
                <w:b/>
                <w:sz w:val="23"/>
              </w:rPr>
              <w:t>bilgilendirme</w:t>
            </w:r>
            <w:r>
              <w:rPr>
                <w:b/>
                <w:spacing w:val="29"/>
                <w:sz w:val="23"/>
              </w:rPr>
              <w:t> </w:t>
            </w:r>
            <w:r>
              <w:rPr>
                <w:b/>
                <w:sz w:val="23"/>
              </w:rPr>
              <w:t>ve</w:t>
            </w:r>
            <w:r>
              <w:rPr>
                <w:b/>
                <w:spacing w:val="29"/>
                <w:sz w:val="23"/>
              </w:rPr>
              <w:t> </w:t>
            </w:r>
            <w:r>
              <w:rPr>
                <w:b/>
                <w:sz w:val="23"/>
              </w:rPr>
              <w:t>hesap</w:t>
            </w:r>
            <w:r>
              <w:rPr>
                <w:b/>
                <w:spacing w:val="32"/>
                <w:sz w:val="23"/>
              </w:rPr>
              <w:t> </w:t>
            </w:r>
            <w:r>
              <w:rPr>
                <w:b/>
                <w:spacing w:val="-2"/>
                <w:sz w:val="23"/>
              </w:rPr>
              <w:t>verebilirlik</w:t>
            </w:r>
          </w:p>
        </w:tc>
        <w:tc>
          <w:tcPr>
            <w:tcW w:w="2406" w:type="dxa"/>
            <w:shd w:val="clear" w:color="auto" w:fill="FFC9DE"/>
          </w:tcPr>
          <w:p>
            <w:pPr>
              <w:pStyle w:val="TableParagraph"/>
              <w:spacing w:before="7"/>
              <w:ind w:left="19" w:right="13"/>
              <w:jc w:val="center"/>
              <w:rPr>
                <w:b/>
                <w:sz w:val="23"/>
              </w:rPr>
            </w:pPr>
            <w:r>
              <w:rPr>
                <w:b/>
                <w:sz w:val="23"/>
              </w:rPr>
              <w:t>Olgunluk</w:t>
            </w:r>
            <w:r>
              <w:rPr>
                <w:b/>
                <w:spacing w:val="31"/>
                <w:sz w:val="23"/>
              </w:rPr>
              <w:t> </w:t>
            </w:r>
            <w:r>
              <w:rPr>
                <w:b/>
                <w:spacing w:val="-2"/>
                <w:sz w:val="23"/>
              </w:rPr>
              <w:t>Düzeyi</w:t>
            </w:r>
          </w:p>
        </w:tc>
      </w:tr>
      <w:tr>
        <w:trPr>
          <w:trHeight w:val="407"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spacing w:before="7"/>
              <w:ind w:left="19"/>
              <w:jc w:val="center"/>
              <w:rPr>
                <w:b/>
                <w:sz w:val="23"/>
              </w:rPr>
            </w:pPr>
            <w:r>
              <w:rPr>
                <w:b/>
                <w:spacing w:val="-10"/>
                <w:w w:val="105"/>
                <w:sz w:val="23"/>
              </w:rPr>
              <w:t>4</w:t>
            </w:r>
          </w:p>
        </w:tc>
      </w:tr>
      <w:tr>
        <w:trPr>
          <w:trHeight w:val="5298" w:hRule="atLeast"/>
        </w:trPr>
        <w:tc>
          <w:tcPr>
            <w:tcW w:w="9639" w:type="dxa"/>
            <w:gridSpan w:val="2"/>
          </w:tcPr>
          <w:p>
            <w:pPr>
              <w:pStyle w:val="TableParagraph"/>
              <w:spacing w:line="278" w:lineRule="auto" w:before="2"/>
              <w:ind w:left="103" w:right="104" w:firstLine="223"/>
              <w:jc w:val="both"/>
              <w:rPr>
                <w:b/>
                <w:sz w:val="23"/>
              </w:rPr>
            </w:pPr>
            <w:r>
              <w:rPr>
                <w:sz w:val="22"/>
              </w:rPr>
              <w:t>Kamuoyunu bilgilendirme ilkesel olarak benimsenmiştir, hangi kanalların nasıl kullanılacağı tasarlanmıştır, erişilebilir olarak ilan edilmiştir ve tüm bilgilendirme adımları sistematik olarak atılmaktadır. Kurum web sayfası doğru, güncel, ilgili ve kolayca erişilebilir bilgiyi vermektedir; bunun sağlanması için gerekli mekanizma mevcuttur. </w:t>
            </w:r>
            <w:r>
              <w:rPr>
                <w:b/>
                <w:sz w:val="23"/>
              </w:rPr>
              <w:t>[14_OD4].</w:t>
            </w:r>
          </w:p>
          <w:p>
            <w:pPr>
              <w:pStyle w:val="TableParagraph"/>
              <w:spacing w:line="280" w:lineRule="auto" w:before="1"/>
              <w:ind w:left="103" w:right="88" w:firstLine="230"/>
              <w:jc w:val="both"/>
              <w:rPr>
                <w:b/>
                <w:sz w:val="23"/>
              </w:rPr>
            </w:pPr>
            <w:r>
              <w:rPr>
                <w:sz w:val="22"/>
              </w:rPr>
              <w:t>Kurumsal özerklik ile hesap verebilirlik kavramlarının birbirini tamamladığına ilişkin bulgular mevcuttur.</w:t>
            </w:r>
            <w:r>
              <w:rPr>
                <w:spacing w:val="40"/>
                <w:sz w:val="22"/>
              </w:rPr>
              <w:t> </w:t>
            </w:r>
            <w:r>
              <w:rPr>
                <w:sz w:val="22"/>
              </w:rPr>
              <w:t>İçe ve dışa hesap verme yöntemleri kurgulanmıştır ve uygulanmaktadır. Sistematiktir, ilan edilen takvim çerçevesinde gerçekleştirilir, sorumluları nettir. Kurumun bölgesindeki dış paydaşları,</w:t>
            </w:r>
            <w:r>
              <w:rPr>
                <w:spacing w:val="40"/>
                <w:sz w:val="22"/>
              </w:rPr>
              <w:t> </w:t>
            </w:r>
            <w:r>
              <w:rPr>
                <w:sz w:val="22"/>
              </w:rPr>
              <w:t>ilişkili olduğu yerel yönetimler, diğer üniversiteler, kamu kurumu kuruluşları, sivil toplum kuruluşları, sanayi ve yerel halk ile ilişkileri değerlendirilmektedir </w:t>
            </w:r>
            <w:r>
              <w:rPr>
                <w:b/>
                <w:sz w:val="23"/>
              </w:rPr>
              <w:t>[16_OD4].</w:t>
            </w:r>
          </w:p>
          <w:p>
            <w:pPr>
              <w:pStyle w:val="TableParagraph"/>
              <w:spacing w:line="276" w:lineRule="auto"/>
              <w:ind w:left="103" w:right="94" w:firstLine="230"/>
              <w:jc w:val="right"/>
              <w:rPr>
                <w:sz w:val="22"/>
              </w:rPr>
            </w:pPr>
            <w:r>
              <w:rPr>
                <w:sz w:val="22"/>
              </w:rPr>
              <w:t>Harran Üniversitesi Fen Edebiyat Fakültesi, web sitesini araştırma ve öğrenci işleri ile ilgili konularda gerekli duyuruları yapmak üzere güncel ve aktif olarak kullanmaktadır. Gerekli bilgilendirmeler, haberler ve duyurular kamuoyuyla sürekli olarak paylaşılmaktadır. Öte yandan Harran Üniversitesi Fen Edebiyat Fakültesi</w:t>
            </w:r>
            <w:r>
              <w:rPr>
                <w:spacing w:val="-2"/>
                <w:sz w:val="22"/>
              </w:rPr>
              <w:t> </w:t>
            </w:r>
            <w:r>
              <w:rPr>
                <w:sz w:val="22"/>
              </w:rPr>
              <w:t>sosyal</w:t>
            </w:r>
            <w:r>
              <w:rPr>
                <w:spacing w:val="-2"/>
                <w:sz w:val="22"/>
              </w:rPr>
              <w:t> </w:t>
            </w:r>
            <w:r>
              <w:rPr>
                <w:sz w:val="22"/>
              </w:rPr>
              <w:t>medya</w:t>
            </w:r>
            <w:r>
              <w:rPr>
                <w:spacing w:val="-3"/>
                <w:sz w:val="22"/>
              </w:rPr>
              <w:t> </w:t>
            </w:r>
            <w:r>
              <w:rPr>
                <w:sz w:val="22"/>
              </w:rPr>
              <w:t>hesapları</w:t>
            </w:r>
            <w:r>
              <w:rPr>
                <w:spacing w:val="-8"/>
                <w:sz w:val="22"/>
              </w:rPr>
              <w:t> </w:t>
            </w:r>
            <w:r>
              <w:rPr>
                <w:sz w:val="22"/>
              </w:rPr>
              <w:t>da</w:t>
            </w:r>
            <w:r>
              <w:rPr>
                <w:spacing w:val="-3"/>
                <w:sz w:val="22"/>
              </w:rPr>
              <w:t> </w:t>
            </w:r>
            <w:r>
              <w:rPr>
                <w:sz w:val="22"/>
              </w:rPr>
              <w:t>güncel</w:t>
            </w:r>
            <w:r>
              <w:rPr>
                <w:spacing w:val="-8"/>
                <w:sz w:val="22"/>
              </w:rPr>
              <w:t> </w:t>
            </w:r>
            <w:r>
              <w:rPr>
                <w:sz w:val="22"/>
              </w:rPr>
              <w:t>bilgi</w:t>
            </w:r>
            <w:r>
              <w:rPr>
                <w:spacing w:val="-2"/>
                <w:sz w:val="22"/>
              </w:rPr>
              <w:t> </w:t>
            </w:r>
            <w:r>
              <w:rPr>
                <w:sz w:val="22"/>
              </w:rPr>
              <w:t>ve</w:t>
            </w:r>
            <w:r>
              <w:rPr>
                <w:spacing w:val="-9"/>
                <w:sz w:val="22"/>
              </w:rPr>
              <w:t> </w:t>
            </w:r>
            <w:r>
              <w:rPr>
                <w:sz w:val="22"/>
              </w:rPr>
              <w:t>duyuruları</w:t>
            </w:r>
            <w:r>
              <w:rPr>
                <w:spacing w:val="-8"/>
                <w:sz w:val="22"/>
              </w:rPr>
              <w:t> </w:t>
            </w:r>
            <w:r>
              <w:rPr>
                <w:sz w:val="22"/>
              </w:rPr>
              <w:t>yapmak</w:t>
            </w:r>
            <w:r>
              <w:rPr>
                <w:spacing w:val="-8"/>
                <w:sz w:val="22"/>
              </w:rPr>
              <w:t> </w:t>
            </w:r>
            <w:r>
              <w:rPr>
                <w:sz w:val="22"/>
              </w:rPr>
              <w:t>üzere</w:t>
            </w:r>
            <w:r>
              <w:rPr>
                <w:spacing w:val="-9"/>
                <w:sz w:val="22"/>
              </w:rPr>
              <w:t> </w:t>
            </w:r>
            <w:r>
              <w:rPr>
                <w:sz w:val="22"/>
              </w:rPr>
              <w:t>aktif</w:t>
            </w:r>
            <w:r>
              <w:rPr>
                <w:spacing w:val="-11"/>
                <w:sz w:val="22"/>
              </w:rPr>
              <w:t> </w:t>
            </w:r>
            <w:r>
              <w:rPr>
                <w:sz w:val="22"/>
              </w:rPr>
              <w:t>olarak</w:t>
            </w:r>
            <w:r>
              <w:rPr>
                <w:spacing w:val="-8"/>
                <w:sz w:val="22"/>
              </w:rPr>
              <w:t> </w:t>
            </w:r>
            <w:r>
              <w:rPr>
                <w:spacing w:val="-2"/>
                <w:sz w:val="22"/>
              </w:rPr>
              <w:t>kullanılmaktadır.</w:t>
            </w:r>
          </w:p>
          <w:p>
            <w:pPr>
              <w:pStyle w:val="TableParagraph"/>
              <w:spacing w:line="280" w:lineRule="auto"/>
              <w:rPr>
                <w:sz w:val="22"/>
              </w:rPr>
            </w:pPr>
            <w:r>
              <w:rPr>
                <w:b/>
                <w:sz w:val="22"/>
              </w:rPr>
              <w:t>Olgunluk</w:t>
            </w:r>
            <w:r>
              <w:rPr>
                <w:b/>
                <w:spacing w:val="40"/>
                <w:sz w:val="22"/>
              </w:rPr>
              <w:t> </w:t>
            </w:r>
            <w:r>
              <w:rPr>
                <w:b/>
                <w:sz w:val="22"/>
              </w:rPr>
              <w:t>düzeyi:</w:t>
            </w:r>
            <w:r>
              <w:rPr>
                <w:b/>
                <w:spacing w:val="40"/>
                <w:sz w:val="22"/>
              </w:rPr>
              <w:t> </w:t>
            </w:r>
            <w:r>
              <w:rPr>
                <w:sz w:val="22"/>
              </w:rPr>
              <w:t>Kurumun</w:t>
            </w:r>
            <w:r>
              <w:rPr>
                <w:spacing w:val="40"/>
                <w:sz w:val="22"/>
              </w:rPr>
              <w:t> </w:t>
            </w:r>
            <w:r>
              <w:rPr>
                <w:sz w:val="22"/>
              </w:rPr>
              <w:t>kamuoyunu</w:t>
            </w:r>
            <w:r>
              <w:rPr>
                <w:spacing w:val="40"/>
                <w:sz w:val="22"/>
              </w:rPr>
              <w:t> </w:t>
            </w:r>
            <w:r>
              <w:rPr>
                <w:sz w:val="22"/>
              </w:rPr>
              <w:t>bilgilendirme</w:t>
            </w:r>
            <w:r>
              <w:rPr>
                <w:spacing w:val="40"/>
                <w:sz w:val="22"/>
              </w:rPr>
              <w:t> </w:t>
            </w:r>
            <w:r>
              <w:rPr>
                <w:sz w:val="22"/>
              </w:rPr>
              <w:t>ve</w:t>
            </w:r>
            <w:r>
              <w:rPr>
                <w:spacing w:val="40"/>
                <w:sz w:val="22"/>
              </w:rPr>
              <w:t> </w:t>
            </w:r>
            <w:r>
              <w:rPr>
                <w:sz w:val="22"/>
              </w:rPr>
              <w:t>hesap</w:t>
            </w:r>
            <w:r>
              <w:rPr>
                <w:spacing w:val="40"/>
                <w:sz w:val="22"/>
              </w:rPr>
              <w:t> </w:t>
            </w:r>
            <w:r>
              <w:rPr>
                <w:sz w:val="22"/>
              </w:rPr>
              <w:t>verebilirlik</w:t>
            </w:r>
            <w:r>
              <w:rPr>
                <w:spacing w:val="40"/>
                <w:sz w:val="22"/>
              </w:rPr>
              <w:t> </w:t>
            </w:r>
            <w:r>
              <w:rPr>
                <w:sz w:val="22"/>
              </w:rPr>
              <w:t>mekanizmaları</w:t>
            </w:r>
            <w:r>
              <w:rPr>
                <w:spacing w:val="80"/>
                <w:sz w:val="22"/>
              </w:rPr>
              <w:t> </w:t>
            </w:r>
            <w:r>
              <w:rPr>
                <w:sz w:val="22"/>
              </w:rPr>
              <w:t>izlenmekte ve paydaş görüşleri doğrultusunda iyileştirilmektedir.</w:t>
            </w:r>
          </w:p>
          <w:p>
            <w:pPr>
              <w:pStyle w:val="TableParagraph"/>
              <w:spacing w:line="280" w:lineRule="auto"/>
              <w:ind w:right="6223"/>
              <w:rPr>
                <w:sz w:val="22"/>
              </w:rPr>
            </w:pPr>
            <w:r>
              <w:rPr>
                <w:b/>
                <w:sz w:val="22"/>
              </w:rPr>
              <w:t>Örnek Kanıtlar: [14](4)A.1.5.</w:t>
            </w:r>
            <w:r>
              <w:rPr>
                <w:b/>
                <w:spacing w:val="-14"/>
                <w:sz w:val="22"/>
              </w:rPr>
              <w:t> </w:t>
            </w:r>
            <w:r>
              <w:rPr>
                <w:sz w:val="22"/>
              </w:rPr>
              <w:t>Web</w:t>
            </w:r>
            <w:r>
              <w:rPr>
                <w:spacing w:val="-14"/>
                <w:sz w:val="22"/>
              </w:rPr>
              <w:t> </w:t>
            </w:r>
            <w:r>
              <w:rPr>
                <w:sz w:val="22"/>
              </w:rPr>
              <w:t>Sayfası</w:t>
            </w:r>
          </w:p>
          <w:p>
            <w:pPr>
              <w:pStyle w:val="TableParagraph"/>
              <w:spacing w:line="244" w:lineRule="exact"/>
              <w:rPr>
                <w:sz w:val="22"/>
              </w:rPr>
            </w:pPr>
            <w:r>
              <w:rPr>
                <w:b/>
                <w:sz w:val="22"/>
              </w:rPr>
              <w:t>[15](4)A.1.5.</w:t>
            </w:r>
            <w:r>
              <w:rPr>
                <w:b/>
                <w:spacing w:val="-9"/>
                <w:sz w:val="22"/>
              </w:rPr>
              <w:t> </w:t>
            </w:r>
            <w:r>
              <w:rPr>
                <w:spacing w:val="-2"/>
                <w:sz w:val="22"/>
              </w:rPr>
              <w:t>Paydaşlar</w:t>
            </w:r>
          </w:p>
        </w:tc>
      </w:tr>
    </w:tbl>
    <w:p>
      <w:pPr>
        <w:pStyle w:val="BodyText"/>
        <w:rPr>
          <w:b/>
        </w:rPr>
      </w:pPr>
    </w:p>
    <w:p>
      <w:pPr>
        <w:pStyle w:val="BodyText"/>
        <w:spacing w:before="109"/>
        <w:rPr>
          <w:b/>
        </w:rPr>
      </w:pPr>
    </w:p>
    <w:p>
      <w:pPr>
        <w:pStyle w:val="ListParagraph"/>
        <w:numPr>
          <w:ilvl w:val="1"/>
          <w:numId w:val="2"/>
        </w:numPr>
        <w:tabs>
          <w:tab w:pos="965" w:val="left" w:leader="none"/>
        </w:tabs>
        <w:spacing w:line="240" w:lineRule="auto" w:before="1" w:after="0"/>
        <w:ind w:left="965" w:right="0" w:hanging="466"/>
        <w:jc w:val="left"/>
        <w:rPr>
          <w:b/>
          <w:sz w:val="23"/>
        </w:rPr>
      </w:pPr>
      <w:r>
        <w:rPr>
          <w:b/>
          <w:w w:val="105"/>
          <w:sz w:val="23"/>
        </w:rPr>
        <w:t>Misyon</w:t>
      </w:r>
      <w:r>
        <w:rPr>
          <w:b/>
          <w:spacing w:val="-7"/>
          <w:w w:val="105"/>
          <w:sz w:val="23"/>
        </w:rPr>
        <w:t> </w:t>
      </w:r>
      <w:r>
        <w:rPr>
          <w:b/>
          <w:w w:val="105"/>
          <w:sz w:val="23"/>
        </w:rPr>
        <w:t>ve</w:t>
      </w:r>
      <w:r>
        <w:rPr>
          <w:b/>
          <w:spacing w:val="-8"/>
          <w:w w:val="105"/>
          <w:sz w:val="23"/>
        </w:rPr>
        <w:t> </w:t>
      </w:r>
      <w:r>
        <w:rPr>
          <w:b/>
          <w:w w:val="105"/>
          <w:sz w:val="23"/>
        </w:rPr>
        <w:t>Stratejik</w:t>
      </w:r>
      <w:r>
        <w:rPr>
          <w:b/>
          <w:spacing w:val="-6"/>
          <w:w w:val="105"/>
          <w:sz w:val="23"/>
        </w:rPr>
        <w:t> </w:t>
      </w:r>
      <w:r>
        <w:rPr>
          <w:b/>
          <w:spacing w:val="-2"/>
          <w:w w:val="105"/>
          <w:sz w:val="23"/>
        </w:rPr>
        <w:t>Amaçlar</w:t>
      </w:r>
    </w:p>
    <w:p>
      <w:pPr>
        <w:pStyle w:val="BodyText"/>
        <w:spacing w:before="15"/>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5" w:hRule="atLeast"/>
        </w:trPr>
        <w:tc>
          <w:tcPr>
            <w:tcW w:w="7233" w:type="dxa"/>
            <w:vMerge w:val="restart"/>
            <w:shd w:val="clear" w:color="auto" w:fill="FFC9DE"/>
          </w:tcPr>
          <w:p>
            <w:pPr>
              <w:pStyle w:val="TableParagraph"/>
              <w:spacing w:before="223"/>
              <w:ind w:left="103"/>
              <w:rPr>
                <w:b/>
                <w:sz w:val="23"/>
              </w:rPr>
            </w:pPr>
            <w:r>
              <w:rPr>
                <w:b/>
                <w:w w:val="105"/>
                <w:sz w:val="23"/>
              </w:rPr>
              <w:t>A.2.1.</w:t>
            </w:r>
            <w:r>
              <w:rPr>
                <w:b/>
                <w:spacing w:val="-7"/>
                <w:w w:val="105"/>
                <w:sz w:val="23"/>
              </w:rPr>
              <w:t> </w:t>
            </w:r>
            <w:r>
              <w:rPr>
                <w:b/>
                <w:w w:val="105"/>
                <w:sz w:val="23"/>
              </w:rPr>
              <w:t>Misyon,</w:t>
            </w:r>
            <w:r>
              <w:rPr>
                <w:b/>
                <w:spacing w:val="-12"/>
                <w:w w:val="105"/>
                <w:sz w:val="23"/>
              </w:rPr>
              <w:t> </w:t>
            </w:r>
            <w:r>
              <w:rPr>
                <w:b/>
                <w:w w:val="105"/>
                <w:sz w:val="23"/>
              </w:rPr>
              <w:t>vizyon</w:t>
            </w:r>
            <w:r>
              <w:rPr>
                <w:b/>
                <w:spacing w:val="-13"/>
                <w:w w:val="105"/>
                <w:sz w:val="23"/>
              </w:rPr>
              <w:t> </w:t>
            </w:r>
            <w:r>
              <w:rPr>
                <w:b/>
                <w:w w:val="105"/>
                <w:sz w:val="23"/>
              </w:rPr>
              <w:t>ve</w:t>
            </w:r>
            <w:r>
              <w:rPr>
                <w:b/>
                <w:spacing w:val="-8"/>
                <w:w w:val="105"/>
                <w:sz w:val="23"/>
              </w:rPr>
              <w:t> </w:t>
            </w:r>
            <w:r>
              <w:rPr>
                <w:b/>
                <w:spacing w:val="-2"/>
                <w:w w:val="105"/>
                <w:sz w:val="23"/>
              </w:rPr>
              <w:t>politikalar</w:t>
            </w:r>
          </w:p>
        </w:tc>
        <w:tc>
          <w:tcPr>
            <w:tcW w:w="2406" w:type="dxa"/>
            <w:shd w:val="clear" w:color="auto" w:fill="FFC9DE"/>
          </w:tcPr>
          <w:p>
            <w:pPr>
              <w:pStyle w:val="TableParagraph"/>
              <w:spacing w:before="15"/>
              <w:ind w:left="19" w:right="13"/>
              <w:jc w:val="center"/>
              <w:rPr>
                <w:b/>
                <w:sz w:val="23"/>
              </w:rPr>
            </w:pPr>
            <w:r>
              <w:rPr>
                <w:b/>
                <w:sz w:val="23"/>
              </w:rPr>
              <w:t>Olgunluk</w:t>
            </w:r>
            <w:r>
              <w:rPr>
                <w:b/>
                <w:spacing w:val="31"/>
                <w:sz w:val="23"/>
              </w:rPr>
              <w:t> </w:t>
            </w:r>
            <w:r>
              <w:rPr>
                <w:b/>
                <w:spacing w:val="-2"/>
                <w:sz w:val="23"/>
              </w:rPr>
              <w:t>Düzeyi</w:t>
            </w:r>
          </w:p>
        </w:tc>
      </w:tr>
      <w:tr>
        <w:trPr>
          <w:trHeight w:val="414"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spacing w:before="14"/>
              <w:ind w:left="19"/>
              <w:jc w:val="center"/>
              <w:rPr>
                <w:b/>
                <w:sz w:val="23"/>
              </w:rPr>
            </w:pPr>
            <w:r>
              <w:rPr>
                <w:b/>
                <w:spacing w:val="-10"/>
                <w:w w:val="105"/>
                <w:sz w:val="23"/>
              </w:rPr>
              <w:t>4</w:t>
            </w:r>
          </w:p>
        </w:tc>
      </w:tr>
      <w:tr>
        <w:trPr>
          <w:trHeight w:val="5032" w:hRule="atLeast"/>
        </w:trPr>
        <w:tc>
          <w:tcPr>
            <w:tcW w:w="9639" w:type="dxa"/>
            <w:gridSpan w:val="2"/>
          </w:tcPr>
          <w:p>
            <w:pPr>
              <w:pStyle w:val="TableParagraph"/>
              <w:spacing w:line="285" w:lineRule="auto" w:before="2"/>
              <w:ind w:left="103" w:right="89" w:firstLine="273"/>
              <w:jc w:val="both"/>
              <w:rPr>
                <w:b/>
                <w:sz w:val="23"/>
              </w:rPr>
            </w:pPr>
            <w:r>
              <w:rPr>
                <w:sz w:val="22"/>
              </w:rPr>
              <w:t>Misyon ve Vizyon ifadesi tanımlanmıştır, birim çalışanlarınca bilinir ve paylaşılır. Birime özeldir, sürdürülebilir bir gelecek yaratmak için yol göstericidir </w:t>
            </w:r>
            <w:r>
              <w:rPr>
                <w:b/>
                <w:sz w:val="23"/>
              </w:rPr>
              <w:t>[16_OD4].</w:t>
            </w:r>
          </w:p>
          <w:p>
            <w:pPr>
              <w:pStyle w:val="TableParagraph"/>
              <w:spacing w:line="278" w:lineRule="auto"/>
              <w:ind w:left="103" w:right="97" w:firstLine="280"/>
              <w:jc w:val="both"/>
              <w:rPr>
                <w:b/>
                <w:sz w:val="23"/>
              </w:rPr>
            </w:pPr>
            <w:r>
              <w:rPr>
                <w:sz w:val="22"/>
              </w:rPr>
              <w:t>Kalite Güvencesi politikası vardır, paydaşların görüşü alınarak hazırlanmıştır. Politika kurum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w:t>
            </w:r>
            <w:r>
              <w:rPr>
                <w:b/>
                <w:sz w:val="23"/>
              </w:rPr>
              <w:t>[17_OD4].</w:t>
            </w:r>
          </w:p>
          <w:p>
            <w:pPr>
              <w:pStyle w:val="TableParagraph"/>
              <w:spacing w:line="280" w:lineRule="auto"/>
              <w:ind w:left="103" w:right="104" w:firstLine="223"/>
              <w:jc w:val="both"/>
              <w:rPr>
                <w:b/>
                <w:sz w:val="23"/>
              </w:rPr>
            </w:pPr>
            <w:r>
              <w:rPr>
                <w:sz w:val="22"/>
              </w:rPr>
              <w:t>Aynı şekilde eğitim ve öğretim (uzaktan eğitimi de kapsayacak şekilde), araştırma ve geliştirme, toplumsal katkı, yönetişim sistemi ve uluslararasılaşma politikaları vardır ve kalite güvencesi politikası için sayılan özellikleri taşır. Bu politika ifadelerinin somut sonuçları, uygulamalara yansıyan etkileri vardır; örnekleri sunulabilir </w:t>
            </w:r>
            <w:r>
              <w:rPr>
                <w:b/>
                <w:sz w:val="23"/>
              </w:rPr>
              <w:t>[18, 19, 20, 21, 22_OD4].</w:t>
            </w:r>
          </w:p>
          <w:p>
            <w:pPr>
              <w:pStyle w:val="TableParagraph"/>
              <w:spacing w:line="276" w:lineRule="auto"/>
              <w:ind w:left="103" w:right="89" w:firstLine="223"/>
              <w:jc w:val="both"/>
              <w:rPr>
                <w:sz w:val="22"/>
              </w:rPr>
            </w:pPr>
            <w:r>
              <w:rPr>
                <w:sz w:val="22"/>
              </w:rPr>
              <w:t>2547</w:t>
            </w:r>
            <w:r>
              <w:rPr>
                <w:spacing w:val="-3"/>
                <w:sz w:val="22"/>
              </w:rPr>
              <w:t> </w:t>
            </w:r>
            <w:r>
              <w:rPr>
                <w:sz w:val="22"/>
              </w:rPr>
              <w:t>Sayılı Yükseköğretim</w:t>
            </w:r>
            <w:r>
              <w:rPr>
                <w:spacing w:val="-7"/>
                <w:sz w:val="22"/>
              </w:rPr>
              <w:t> </w:t>
            </w:r>
            <w:r>
              <w:rPr>
                <w:sz w:val="22"/>
              </w:rPr>
              <w:t>Kanunu’nun</w:t>
            </w:r>
            <w:r>
              <w:rPr>
                <w:spacing w:val="-3"/>
                <w:sz w:val="22"/>
              </w:rPr>
              <w:t> </w:t>
            </w:r>
            <w:r>
              <w:rPr>
                <w:sz w:val="22"/>
              </w:rPr>
              <w:t>14.</w:t>
            </w:r>
            <w:r>
              <w:rPr>
                <w:spacing w:val="-4"/>
                <w:sz w:val="22"/>
              </w:rPr>
              <w:t> </w:t>
            </w:r>
            <w:r>
              <w:rPr>
                <w:sz w:val="22"/>
              </w:rPr>
              <w:t>Maddesi ve</w:t>
            </w:r>
            <w:r>
              <w:rPr>
                <w:spacing w:val="-4"/>
                <w:sz w:val="22"/>
              </w:rPr>
              <w:t> </w:t>
            </w:r>
            <w:r>
              <w:rPr>
                <w:sz w:val="22"/>
              </w:rPr>
              <w:t>23</w:t>
            </w:r>
            <w:r>
              <w:rPr>
                <w:spacing w:val="-3"/>
                <w:sz w:val="22"/>
              </w:rPr>
              <w:t> </w:t>
            </w:r>
            <w:r>
              <w:rPr>
                <w:sz w:val="22"/>
              </w:rPr>
              <w:t>Temmuz 2015</w:t>
            </w:r>
            <w:r>
              <w:rPr>
                <w:spacing w:val="-3"/>
                <w:sz w:val="22"/>
              </w:rPr>
              <w:t> </w:t>
            </w:r>
            <w:r>
              <w:rPr>
                <w:sz w:val="22"/>
              </w:rPr>
              <w:t>tarihli ve</w:t>
            </w:r>
            <w:r>
              <w:rPr>
                <w:spacing w:val="-4"/>
                <w:sz w:val="22"/>
              </w:rPr>
              <w:t> </w:t>
            </w:r>
            <w:r>
              <w:rPr>
                <w:sz w:val="22"/>
              </w:rPr>
              <w:t>29423 sayılı Resmî Gazete’de yayımlanan “Yükseköğretim Kalite Güvencesi Yönetmeliği’nin 7. Maddesine uygun olarak Başkanlığını Dekanın, Dekanın</w:t>
            </w:r>
            <w:r>
              <w:rPr>
                <w:spacing w:val="-3"/>
                <w:sz w:val="22"/>
              </w:rPr>
              <w:t> </w:t>
            </w:r>
            <w:r>
              <w:rPr>
                <w:sz w:val="22"/>
              </w:rPr>
              <w:t>bulunmadığı</w:t>
            </w:r>
            <w:r>
              <w:rPr>
                <w:spacing w:val="-4"/>
                <w:sz w:val="22"/>
              </w:rPr>
              <w:t> </w:t>
            </w:r>
            <w:r>
              <w:rPr>
                <w:sz w:val="22"/>
              </w:rPr>
              <w:t>zamanlarda</w:t>
            </w:r>
            <w:r>
              <w:rPr>
                <w:spacing w:val="-4"/>
                <w:sz w:val="22"/>
              </w:rPr>
              <w:t> </w:t>
            </w:r>
            <w:r>
              <w:rPr>
                <w:sz w:val="22"/>
              </w:rPr>
              <w:t>ise Dekan</w:t>
            </w:r>
            <w:r>
              <w:rPr>
                <w:spacing w:val="-3"/>
                <w:sz w:val="22"/>
              </w:rPr>
              <w:t> </w:t>
            </w:r>
            <w:r>
              <w:rPr>
                <w:sz w:val="22"/>
              </w:rPr>
              <w:t>Yardımcısının</w:t>
            </w:r>
            <w:r>
              <w:rPr>
                <w:spacing w:val="-3"/>
                <w:sz w:val="22"/>
              </w:rPr>
              <w:t> </w:t>
            </w:r>
            <w:r>
              <w:rPr>
                <w:sz w:val="22"/>
              </w:rPr>
              <w:t>yaptığı, birim</w:t>
            </w:r>
            <w:r>
              <w:rPr>
                <w:spacing w:val="-7"/>
                <w:sz w:val="22"/>
              </w:rPr>
              <w:t> </w:t>
            </w:r>
            <w:r>
              <w:rPr>
                <w:sz w:val="22"/>
              </w:rPr>
              <w:t>akademik kalite elçisi ile birim idari kalite elçisi Fakültenin tüm bileşenleriyle çalışmalarına devam etmektedir. Birimimizin amacı, bünyemizde bulunan her bir alanda ulusal ve evrensel değerleri koruyarak bilgi ve teknoloji</w:t>
            </w:r>
            <w:r>
              <w:rPr>
                <w:spacing w:val="6"/>
                <w:sz w:val="22"/>
              </w:rPr>
              <w:t> </w:t>
            </w:r>
            <w:r>
              <w:rPr>
                <w:sz w:val="22"/>
              </w:rPr>
              <w:t>kullanabilen</w:t>
            </w:r>
            <w:r>
              <w:rPr>
                <w:spacing w:val="7"/>
                <w:sz w:val="22"/>
              </w:rPr>
              <w:t> </w:t>
            </w:r>
            <w:r>
              <w:rPr>
                <w:sz w:val="22"/>
              </w:rPr>
              <w:t>eleştirel,</w:t>
            </w:r>
            <w:r>
              <w:rPr>
                <w:spacing w:val="12"/>
                <w:sz w:val="22"/>
              </w:rPr>
              <w:t> </w:t>
            </w:r>
            <w:r>
              <w:rPr>
                <w:sz w:val="22"/>
              </w:rPr>
              <w:t>yenilikçi,</w:t>
            </w:r>
            <w:r>
              <w:rPr>
                <w:spacing w:val="11"/>
                <w:sz w:val="22"/>
              </w:rPr>
              <w:t> </w:t>
            </w:r>
            <w:r>
              <w:rPr>
                <w:sz w:val="22"/>
              </w:rPr>
              <w:t>yaratıcı</w:t>
            </w:r>
            <w:r>
              <w:rPr>
                <w:spacing w:val="13"/>
                <w:sz w:val="22"/>
              </w:rPr>
              <w:t> </w:t>
            </w:r>
            <w:r>
              <w:rPr>
                <w:sz w:val="22"/>
              </w:rPr>
              <w:t>ve</w:t>
            </w:r>
            <w:r>
              <w:rPr>
                <w:spacing w:val="12"/>
                <w:sz w:val="22"/>
              </w:rPr>
              <w:t> </w:t>
            </w:r>
            <w:r>
              <w:rPr>
                <w:sz w:val="22"/>
              </w:rPr>
              <w:t>bağımsız</w:t>
            </w:r>
            <w:r>
              <w:rPr>
                <w:spacing w:val="12"/>
                <w:sz w:val="22"/>
              </w:rPr>
              <w:t> </w:t>
            </w:r>
            <w:r>
              <w:rPr>
                <w:sz w:val="22"/>
              </w:rPr>
              <w:t>araştırma</w:t>
            </w:r>
            <w:r>
              <w:rPr>
                <w:spacing w:val="11"/>
                <w:sz w:val="22"/>
              </w:rPr>
              <w:t> </w:t>
            </w:r>
            <w:r>
              <w:rPr>
                <w:sz w:val="22"/>
              </w:rPr>
              <w:t>yapabilen</w:t>
            </w:r>
            <w:r>
              <w:rPr>
                <w:spacing w:val="1"/>
                <w:sz w:val="22"/>
              </w:rPr>
              <w:t> </w:t>
            </w:r>
            <w:r>
              <w:rPr>
                <w:sz w:val="22"/>
              </w:rPr>
              <w:t>bireyler</w:t>
            </w:r>
            <w:r>
              <w:rPr>
                <w:spacing w:val="8"/>
                <w:sz w:val="22"/>
              </w:rPr>
              <w:t> </w:t>
            </w:r>
            <w:r>
              <w:rPr>
                <w:spacing w:val="-2"/>
                <w:sz w:val="22"/>
              </w:rPr>
              <w:t>yetiştirmektir.</w:t>
            </w:r>
          </w:p>
          <w:p>
            <w:pPr>
              <w:pStyle w:val="TableParagraph"/>
              <w:spacing w:line="251" w:lineRule="exact"/>
              <w:ind w:left="103"/>
              <w:jc w:val="both"/>
              <w:rPr>
                <w:sz w:val="22"/>
              </w:rPr>
            </w:pPr>
            <w:r>
              <w:rPr>
                <w:sz w:val="22"/>
              </w:rPr>
              <w:t>Bu</w:t>
            </w:r>
            <w:r>
              <w:rPr>
                <w:spacing w:val="55"/>
                <w:sz w:val="22"/>
              </w:rPr>
              <w:t> </w:t>
            </w:r>
            <w:r>
              <w:rPr>
                <w:sz w:val="22"/>
              </w:rPr>
              <w:t>sebeple</w:t>
            </w:r>
            <w:r>
              <w:rPr>
                <w:spacing w:val="60"/>
                <w:sz w:val="22"/>
              </w:rPr>
              <w:t> </w:t>
            </w:r>
            <w:r>
              <w:rPr>
                <w:sz w:val="22"/>
              </w:rPr>
              <w:t>bütün</w:t>
            </w:r>
            <w:r>
              <w:rPr>
                <w:spacing w:val="56"/>
                <w:sz w:val="22"/>
              </w:rPr>
              <w:t> </w:t>
            </w:r>
            <w:r>
              <w:rPr>
                <w:sz w:val="22"/>
              </w:rPr>
              <w:t>paydaşlarımızın</w:t>
            </w:r>
            <w:r>
              <w:rPr>
                <w:spacing w:val="56"/>
                <w:sz w:val="22"/>
              </w:rPr>
              <w:t> </w:t>
            </w:r>
            <w:r>
              <w:rPr>
                <w:sz w:val="22"/>
              </w:rPr>
              <w:t>görüşlerinin</w:t>
            </w:r>
            <w:r>
              <w:rPr>
                <w:spacing w:val="49"/>
                <w:sz w:val="22"/>
              </w:rPr>
              <w:t> </w:t>
            </w:r>
            <w:r>
              <w:rPr>
                <w:sz w:val="22"/>
              </w:rPr>
              <w:t>alınması</w:t>
            </w:r>
            <w:r>
              <w:rPr>
                <w:spacing w:val="61"/>
                <w:sz w:val="22"/>
              </w:rPr>
              <w:t> </w:t>
            </w:r>
            <w:r>
              <w:rPr>
                <w:sz w:val="22"/>
              </w:rPr>
              <w:t>ve</w:t>
            </w:r>
            <w:r>
              <w:rPr>
                <w:spacing w:val="60"/>
                <w:sz w:val="22"/>
              </w:rPr>
              <w:t> </w:t>
            </w:r>
            <w:r>
              <w:rPr>
                <w:sz w:val="22"/>
              </w:rPr>
              <w:t>iyileştirme</w:t>
            </w:r>
            <w:r>
              <w:rPr>
                <w:spacing w:val="60"/>
                <w:sz w:val="22"/>
              </w:rPr>
              <w:t> </w:t>
            </w:r>
            <w:r>
              <w:rPr>
                <w:sz w:val="22"/>
              </w:rPr>
              <w:t>çalışmalarının</w:t>
            </w:r>
            <w:r>
              <w:rPr>
                <w:spacing w:val="56"/>
                <w:sz w:val="22"/>
              </w:rPr>
              <w:t> </w:t>
            </w:r>
            <w:r>
              <w:rPr>
                <w:sz w:val="22"/>
              </w:rPr>
              <w:t>yapılması</w:t>
            </w:r>
            <w:r>
              <w:rPr>
                <w:spacing w:val="61"/>
                <w:sz w:val="22"/>
              </w:rPr>
              <w:t> </w:t>
            </w:r>
            <w:r>
              <w:rPr>
                <w:spacing w:val="-4"/>
                <w:sz w:val="22"/>
              </w:rPr>
              <w:t>için</w:t>
            </w:r>
          </w:p>
        </w:tc>
      </w:tr>
    </w:tbl>
    <w:p>
      <w:pPr>
        <w:spacing w:after="0" w:line="251" w:lineRule="exact"/>
        <w:jc w:val="both"/>
        <w:rPr>
          <w:sz w:val="22"/>
        </w:rPr>
        <w:sectPr>
          <w:type w:val="continuous"/>
          <w:pgSz w:w="11910" w:h="16850"/>
          <w:pgMar w:header="0" w:footer="941" w:top="1400" w:bottom="1140" w:left="920" w:right="780"/>
        </w:sectPr>
      </w:pPr>
    </w:p>
    <w:p>
      <w:pPr>
        <w:pStyle w:val="BodyText"/>
        <w:ind w:left="239"/>
        <w:rPr>
          <w:sz w:val="20"/>
        </w:rPr>
      </w:pPr>
      <w:r>
        <w:rPr>
          <w:sz w:val="20"/>
        </w:rPr>
        <mc:AlternateContent>
          <mc:Choice Requires="wps">
            <w:drawing>
              <wp:inline distT="0" distB="0" distL="0" distR="0">
                <wp:extent cx="6121400" cy="2058670"/>
                <wp:effectExtent l="9525" t="0" r="0" b="8255"/>
                <wp:docPr id="2" name="Textbox 2"/>
                <wp:cNvGraphicFramePr>
                  <a:graphicFrameLocks/>
                </wp:cNvGraphicFramePr>
                <a:graphic>
                  <a:graphicData uri="http://schemas.microsoft.com/office/word/2010/wordprocessingShape">
                    <wps:wsp>
                      <wps:cNvPr id="2" name="Textbox 2"/>
                      <wps:cNvSpPr txBox="1"/>
                      <wps:spPr>
                        <a:xfrm>
                          <a:off x="0" y="0"/>
                          <a:ext cx="6121400" cy="2058670"/>
                        </a:xfrm>
                        <a:prstGeom prst="rect">
                          <a:avLst/>
                        </a:prstGeom>
                        <a:ln w="4571">
                          <a:solidFill>
                            <a:srgbClr val="000000"/>
                          </a:solidFill>
                          <a:prstDash val="solid"/>
                        </a:ln>
                      </wps:spPr>
                      <wps:txbx>
                        <w:txbxContent>
                          <w:p>
                            <w:pPr>
                              <w:spacing w:before="8"/>
                              <w:ind w:left="101" w:right="0" w:firstLine="0"/>
                              <w:jc w:val="left"/>
                              <w:rPr>
                                <w:b/>
                                <w:sz w:val="23"/>
                              </w:rPr>
                            </w:pPr>
                            <w:r>
                              <w:rPr>
                                <w:sz w:val="22"/>
                              </w:rPr>
                              <w:t>gerekli</w:t>
                            </w:r>
                            <w:r>
                              <w:rPr>
                                <w:spacing w:val="-8"/>
                                <w:sz w:val="22"/>
                              </w:rPr>
                              <w:t> </w:t>
                            </w:r>
                            <w:r>
                              <w:rPr>
                                <w:sz w:val="22"/>
                              </w:rPr>
                              <w:t>tüm</w:t>
                            </w:r>
                            <w:r>
                              <w:rPr>
                                <w:spacing w:val="-10"/>
                                <w:sz w:val="22"/>
                              </w:rPr>
                              <w:t> </w:t>
                            </w:r>
                            <w:r>
                              <w:rPr>
                                <w:sz w:val="22"/>
                              </w:rPr>
                              <w:t>dayanışmalar</w:t>
                            </w:r>
                            <w:r>
                              <w:rPr>
                                <w:spacing w:val="-5"/>
                                <w:sz w:val="22"/>
                              </w:rPr>
                              <w:t> </w:t>
                            </w:r>
                            <w:r>
                              <w:rPr>
                                <w:sz w:val="22"/>
                              </w:rPr>
                              <w:t>sağlanarak</w:t>
                            </w:r>
                            <w:r>
                              <w:rPr>
                                <w:spacing w:val="-7"/>
                                <w:sz w:val="22"/>
                              </w:rPr>
                              <w:t> </w:t>
                            </w:r>
                            <w:r>
                              <w:rPr>
                                <w:sz w:val="22"/>
                              </w:rPr>
                              <w:t>ilgili</w:t>
                            </w:r>
                            <w:r>
                              <w:rPr>
                                <w:spacing w:val="-7"/>
                                <w:sz w:val="22"/>
                              </w:rPr>
                              <w:t> </w:t>
                            </w:r>
                            <w:r>
                              <w:rPr>
                                <w:sz w:val="22"/>
                              </w:rPr>
                              <w:t>kurullarda</w:t>
                            </w:r>
                            <w:r>
                              <w:rPr>
                                <w:spacing w:val="-8"/>
                                <w:sz w:val="22"/>
                              </w:rPr>
                              <w:t> </w:t>
                            </w:r>
                            <w:r>
                              <w:rPr>
                                <w:sz w:val="22"/>
                              </w:rPr>
                              <w:t>tartışılmakta</w:t>
                            </w:r>
                            <w:r>
                              <w:rPr>
                                <w:spacing w:val="-8"/>
                                <w:sz w:val="22"/>
                              </w:rPr>
                              <w:t> </w:t>
                            </w:r>
                            <w:r>
                              <w:rPr>
                                <w:sz w:val="22"/>
                              </w:rPr>
                              <w:t>ve</w:t>
                            </w:r>
                            <w:r>
                              <w:rPr>
                                <w:spacing w:val="-8"/>
                                <w:sz w:val="22"/>
                              </w:rPr>
                              <w:t> </w:t>
                            </w:r>
                            <w:r>
                              <w:rPr>
                                <w:sz w:val="22"/>
                              </w:rPr>
                              <w:t>önlemler</w:t>
                            </w:r>
                            <w:r>
                              <w:rPr>
                                <w:spacing w:val="-5"/>
                                <w:sz w:val="22"/>
                              </w:rPr>
                              <w:t> </w:t>
                            </w:r>
                            <w:r>
                              <w:rPr>
                                <w:spacing w:val="-2"/>
                                <w:sz w:val="22"/>
                              </w:rPr>
                              <w:t>alınmaktadır</w:t>
                            </w:r>
                            <w:r>
                              <w:rPr>
                                <w:b/>
                                <w:spacing w:val="-2"/>
                                <w:sz w:val="23"/>
                              </w:rPr>
                              <w:t>.</w:t>
                            </w:r>
                          </w:p>
                          <w:p>
                            <w:pPr>
                              <w:spacing w:line="280" w:lineRule="auto" w:before="41"/>
                              <w:ind w:left="821" w:right="0" w:firstLine="0"/>
                              <w:jc w:val="left"/>
                              <w:rPr>
                                <w:sz w:val="22"/>
                              </w:rPr>
                            </w:pPr>
                            <w:r>
                              <w:rPr>
                                <w:b/>
                                <w:sz w:val="22"/>
                              </w:rPr>
                              <w:t>Olgunluk</w:t>
                            </w:r>
                            <w:r>
                              <w:rPr>
                                <w:b/>
                                <w:spacing w:val="40"/>
                                <w:sz w:val="22"/>
                              </w:rPr>
                              <w:t> </w:t>
                            </w:r>
                            <w:r>
                              <w:rPr>
                                <w:b/>
                                <w:sz w:val="22"/>
                              </w:rPr>
                              <w:t>düzeyi:</w:t>
                            </w:r>
                            <w:r>
                              <w:rPr>
                                <w:b/>
                                <w:spacing w:val="40"/>
                                <w:sz w:val="22"/>
                              </w:rPr>
                              <w:t> </w:t>
                            </w:r>
                            <w:r>
                              <w:rPr>
                                <w:sz w:val="22"/>
                              </w:rPr>
                              <w:t>Misyon,</w:t>
                            </w:r>
                            <w:r>
                              <w:rPr>
                                <w:spacing w:val="40"/>
                                <w:sz w:val="22"/>
                              </w:rPr>
                              <w:t> </w:t>
                            </w:r>
                            <w:r>
                              <w:rPr>
                                <w:sz w:val="22"/>
                              </w:rPr>
                              <w:t>vizyon</w:t>
                            </w:r>
                            <w:r>
                              <w:rPr>
                                <w:spacing w:val="40"/>
                                <w:sz w:val="22"/>
                              </w:rPr>
                              <w:t> </w:t>
                            </w:r>
                            <w:r>
                              <w:rPr>
                                <w:sz w:val="22"/>
                              </w:rPr>
                              <w:t>ve</w:t>
                            </w:r>
                            <w:r>
                              <w:rPr>
                                <w:spacing w:val="40"/>
                                <w:sz w:val="22"/>
                              </w:rPr>
                              <w:t> </w:t>
                            </w:r>
                            <w:r>
                              <w:rPr>
                                <w:sz w:val="22"/>
                              </w:rPr>
                              <w:t>politikalar</w:t>
                            </w:r>
                            <w:r>
                              <w:rPr>
                                <w:spacing w:val="40"/>
                                <w:sz w:val="22"/>
                              </w:rPr>
                              <w:t> </w:t>
                            </w:r>
                            <w:r>
                              <w:rPr>
                                <w:sz w:val="22"/>
                              </w:rPr>
                              <w:t>doğrultusunda</w:t>
                            </w:r>
                            <w:r>
                              <w:rPr>
                                <w:spacing w:val="40"/>
                                <w:sz w:val="22"/>
                              </w:rPr>
                              <w:t> </w:t>
                            </w:r>
                            <w:r>
                              <w:rPr>
                                <w:sz w:val="22"/>
                              </w:rPr>
                              <w:t>gerçekleştirilen</w:t>
                            </w:r>
                            <w:r>
                              <w:rPr>
                                <w:spacing w:val="40"/>
                                <w:sz w:val="22"/>
                              </w:rPr>
                              <w:t> </w:t>
                            </w:r>
                            <w:r>
                              <w:rPr>
                                <w:sz w:val="22"/>
                              </w:rPr>
                              <w:t>uygulamalar izlenmekte ve paydaşlarla birlikte değerlendirilerek önlemler alınmaktadır.</w:t>
                            </w:r>
                          </w:p>
                          <w:p>
                            <w:pPr>
                              <w:spacing w:line="244" w:lineRule="exact" w:before="0"/>
                              <w:ind w:left="821" w:right="0" w:firstLine="0"/>
                              <w:jc w:val="left"/>
                              <w:rPr>
                                <w:b/>
                                <w:sz w:val="22"/>
                              </w:rPr>
                            </w:pPr>
                            <w:r>
                              <w:rPr>
                                <w:b/>
                                <w:sz w:val="22"/>
                              </w:rPr>
                              <w:t>Örnek</w:t>
                            </w:r>
                            <w:r>
                              <w:rPr>
                                <w:b/>
                                <w:spacing w:val="-9"/>
                                <w:sz w:val="22"/>
                              </w:rPr>
                              <w:t> </w:t>
                            </w:r>
                            <w:r>
                              <w:rPr>
                                <w:b/>
                                <w:spacing w:val="-2"/>
                                <w:sz w:val="22"/>
                              </w:rPr>
                              <w:t>Kanıtlar:</w:t>
                            </w:r>
                          </w:p>
                          <w:p>
                            <w:pPr>
                              <w:spacing w:line="276" w:lineRule="auto" w:before="35"/>
                              <w:ind w:left="821" w:right="4860" w:firstLine="0"/>
                              <w:jc w:val="left"/>
                              <w:rPr>
                                <w:sz w:val="22"/>
                              </w:rPr>
                            </w:pPr>
                            <w:r>
                              <w:rPr>
                                <w:b/>
                                <w:sz w:val="22"/>
                              </w:rPr>
                              <w:t>[16](4)A.2.1. </w:t>
                            </w:r>
                            <w:r>
                              <w:rPr>
                                <w:color w:val="467885"/>
                                <w:sz w:val="22"/>
                                <w:u w:val="single" w:color="467885"/>
                              </w:rPr>
                              <w:t>Misyon ve Vizyon</w:t>
                            </w:r>
                            <w:r>
                              <w:rPr>
                                <w:color w:val="467885"/>
                                <w:sz w:val="22"/>
                                <w:u w:val="none"/>
                              </w:rPr>
                              <w:t> </w:t>
                            </w:r>
                            <w:r>
                              <w:rPr>
                                <w:b/>
                                <w:sz w:val="22"/>
                                <w:u w:val="none"/>
                              </w:rPr>
                              <w:t>[17](4)A.2.1 </w:t>
                            </w:r>
                            <w:r>
                              <w:rPr>
                                <w:color w:val="467885"/>
                                <w:sz w:val="22"/>
                                <w:u w:val="single" w:color="467885"/>
                              </w:rPr>
                              <w:t>Eğitim Öğretim Politikası</w:t>
                            </w:r>
                            <w:r>
                              <w:rPr>
                                <w:color w:val="467885"/>
                                <w:sz w:val="22"/>
                                <w:u w:val="none"/>
                              </w:rPr>
                              <w:t> </w:t>
                            </w:r>
                            <w:r>
                              <w:rPr>
                                <w:b/>
                                <w:sz w:val="22"/>
                                <w:u w:val="none"/>
                              </w:rPr>
                              <w:t>[18](4)A.2.1</w:t>
                            </w:r>
                            <w:r>
                              <w:rPr>
                                <w:b/>
                                <w:spacing w:val="-7"/>
                                <w:sz w:val="22"/>
                                <w:u w:val="none"/>
                              </w:rPr>
                              <w:t> </w:t>
                            </w:r>
                            <w:r>
                              <w:rPr>
                                <w:sz w:val="22"/>
                                <w:u w:val="none"/>
                              </w:rPr>
                              <w:t>Araştırma</w:t>
                            </w:r>
                            <w:r>
                              <w:rPr>
                                <w:spacing w:val="-8"/>
                                <w:sz w:val="22"/>
                                <w:u w:val="none"/>
                              </w:rPr>
                              <w:t> </w:t>
                            </w:r>
                            <w:r>
                              <w:rPr>
                                <w:sz w:val="22"/>
                                <w:u w:val="none"/>
                              </w:rPr>
                              <w:t>Geliştirme</w:t>
                            </w:r>
                            <w:r>
                              <w:rPr>
                                <w:spacing w:val="-14"/>
                                <w:sz w:val="22"/>
                                <w:u w:val="none"/>
                              </w:rPr>
                              <w:t> </w:t>
                            </w:r>
                            <w:r>
                              <w:rPr>
                                <w:sz w:val="22"/>
                                <w:u w:val="none"/>
                              </w:rPr>
                              <w:t>Politikası </w:t>
                            </w:r>
                            <w:r>
                              <w:rPr>
                                <w:b/>
                                <w:sz w:val="22"/>
                                <w:u w:val="none"/>
                              </w:rPr>
                              <w:t>[19](4)A.2.1 </w:t>
                            </w:r>
                            <w:r>
                              <w:rPr>
                                <w:sz w:val="22"/>
                                <w:u w:val="none"/>
                              </w:rPr>
                              <w:t>Toplumsal Katkı Politikası </w:t>
                            </w:r>
                            <w:r>
                              <w:rPr>
                                <w:b/>
                                <w:sz w:val="22"/>
                                <w:u w:val="none"/>
                              </w:rPr>
                              <w:t>[20](4)A.2.1 </w:t>
                            </w:r>
                            <w:r>
                              <w:rPr>
                                <w:sz w:val="22"/>
                                <w:u w:val="none"/>
                              </w:rPr>
                              <w:t>Uluslararasılaşma Politikası </w:t>
                            </w:r>
                            <w:r>
                              <w:rPr>
                                <w:b/>
                                <w:sz w:val="22"/>
                                <w:u w:val="none"/>
                              </w:rPr>
                              <w:t>[21](4)A.2.1 </w:t>
                            </w:r>
                            <w:r>
                              <w:rPr>
                                <w:sz w:val="22"/>
                                <w:u w:val="none"/>
                              </w:rPr>
                              <w:t>Kalite Güvence Beyanı </w:t>
                            </w:r>
                            <w:r>
                              <w:rPr>
                                <w:b/>
                                <w:sz w:val="22"/>
                                <w:u w:val="none"/>
                              </w:rPr>
                              <w:t>[22](4)A.2.1</w:t>
                            </w:r>
                            <w:r>
                              <w:rPr>
                                <w:b/>
                                <w:spacing w:val="-4"/>
                                <w:sz w:val="22"/>
                                <w:u w:val="none"/>
                              </w:rPr>
                              <w:t> </w:t>
                            </w:r>
                            <w:r>
                              <w:rPr>
                                <w:color w:val="467885"/>
                                <w:sz w:val="22"/>
                                <w:u w:val="single" w:color="467885"/>
                              </w:rPr>
                              <w:t>Fef</w:t>
                            </w:r>
                            <w:r>
                              <w:rPr>
                                <w:color w:val="467885"/>
                                <w:spacing w:val="-14"/>
                                <w:sz w:val="22"/>
                                <w:u w:val="single" w:color="467885"/>
                              </w:rPr>
                              <w:t> </w:t>
                            </w:r>
                            <w:r>
                              <w:rPr>
                                <w:color w:val="467885"/>
                                <w:sz w:val="22"/>
                                <w:u w:val="single" w:color="467885"/>
                              </w:rPr>
                              <w:t>Kalite</w:t>
                            </w:r>
                            <w:r>
                              <w:rPr>
                                <w:color w:val="467885"/>
                                <w:spacing w:val="-11"/>
                                <w:sz w:val="22"/>
                                <w:u w:val="single" w:color="467885"/>
                              </w:rPr>
                              <w:t> </w:t>
                            </w:r>
                            <w:r>
                              <w:rPr>
                                <w:color w:val="467885"/>
                                <w:sz w:val="22"/>
                                <w:u w:val="single" w:color="467885"/>
                              </w:rPr>
                              <w:t>Toplantı</w:t>
                            </w:r>
                            <w:r>
                              <w:rPr>
                                <w:color w:val="467885"/>
                                <w:spacing w:val="-5"/>
                                <w:sz w:val="22"/>
                                <w:u w:val="single" w:color="467885"/>
                              </w:rPr>
                              <w:t> </w:t>
                            </w:r>
                            <w:r>
                              <w:rPr>
                                <w:color w:val="467885"/>
                                <w:sz w:val="22"/>
                                <w:u w:val="single" w:color="467885"/>
                              </w:rPr>
                              <w:t>Tutanakları</w:t>
                            </w:r>
                          </w:p>
                        </w:txbxContent>
                      </wps:txbx>
                      <wps:bodyPr wrap="square" lIns="0" tIns="0" rIns="0" bIns="0" rtlCol="0">
                        <a:noAutofit/>
                      </wps:bodyPr>
                    </wps:wsp>
                  </a:graphicData>
                </a:graphic>
              </wp:inline>
            </w:drawing>
          </mc:Choice>
          <mc:Fallback>
            <w:pict>
              <v:shape style="width:482pt;height:162.1pt;mso-position-horizontal-relative:char;mso-position-vertical-relative:line" type="#_x0000_t202" id="docshape2" filled="false" stroked="true" strokeweight=".35999pt" strokecolor="#000000">
                <w10:anchorlock/>
                <v:textbox inset="0,0,0,0">
                  <w:txbxContent>
                    <w:p>
                      <w:pPr>
                        <w:spacing w:before="8"/>
                        <w:ind w:left="101" w:right="0" w:firstLine="0"/>
                        <w:jc w:val="left"/>
                        <w:rPr>
                          <w:b/>
                          <w:sz w:val="23"/>
                        </w:rPr>
                      </w:pPr>
                      <w:r>
                        <w:rPr>
                          <w:sz w:val="22"/>
                        </w:rPr>
                        <w:t>gerekli</w:t>
                      </w:r>
                      <w:r>
                        <w:rPr>
                          <w:spacing w:val="-8"/>
                          <w:sz w:val="22"/>
                        </w:rPr>
                        <w:t> </w:t>
                      </w:r>
                      <w:r>
                        <w:rPr>
                          <w:sz w:val="22"/>
                        </w:rPr>
                        <w:t>tüm</w:t>
                      </w:r>
                      <w:r>
                        <w:rPr>
                          <w:spacing w:val="-10"/>
                          <w:sz w:val="22"/>
                        </w:rPr>
                        <w:t> </w:t>
                      </w:r>
                      <w:r>
                        <w:rPr>
                          <w:sz w:val="22"/>
                        </w:rPr>
                        <w:t>dayanışmalar</w:t>
                      </w:r>
                      <w:r>
                        <w:rPr>
                          <w:spacing w:val="-5"/>
                          <w:sz w:val="22"/>
                        </w:rPr>
                        <w:t> </w:t>
                      </w:r>
                      <w:r>
                        <w:rPr>
                          <w:sz w:val="22"/>
                        </w:rPr>
                        <w:t>sağlanarak</w:t>
                      </w:r>
                      <w:r>
                        <w:rPr>
                          <w:spacing w:val="-7"/>
                          <w:sz w:val="22"/>
                        </w:rPr>
                        <w:t> </w:t>
                      </w:r>
                      <w:r>
                        <w:rPr>
                          <w:sz w:val="22"/>
                        </w:rPr>
                        <w:t>ilgili</w:t>
                      </w:r>
                      <w:r>
                        <w:rPr>
                          <w:spacing w:val="-7"/>
                          <w:sz w:val="22"/>
                        </w:rPr>
                        <w:t> </w:t>
                      </w:r>
                      <w:r>
                        <w:rPr>
                          <w:sz w:val="22"/>
                        </w:rPr>
                        <w:t>kurullarda</w:t>
                      </w:r>
                      <w:r>
                        <w:rPr>
                          <w:spacing w:val="-8"/>
                          <w:sz w:val="22"/>
                        </w:rPr>
                        <w:t> </w:t>
                      </w:r>
                      <w:r>
                        <w:rPr>
                          <w:sz w:val="22"/>
                        </w:rPr>
                        <w:t>tartışılmakta</w:t>
                      </w:r>
                      <w:r>
                        <w:rPr>
                          <w:spacing w:val="-8"/>
                          <w:sz w:val="22"/>
                        </w:rPr>
                        <w:t> </w:t>
                      </w:r>
                      <w:r>
                        <w:rPr>
                          <w:sz w:val="22"/>
                        </w:rPr>
                        <w:t>ve</w:t>
                      </w:r>
                      <w:r>
                        <w:rPr>
                          <w:spacing w:val="-8"/>
                          <w:sz w:val="22"/>
                        </w:rPr>
                        <w:t> </w:t>
                      </w:r>
                      <w:r>
                        <w:rPr>
                          <w:sz w:val="22"/>
                        </w:rPr>
                        <w:t>önlemler</w:t>
                      </w:r>
                      <w:r>
                        <w:rPr>
                          <w:spacing w:val="-5"/>
                          <w:sz w:val="22"/>
                        </w:rPr>
                        <w:t> </w:t>
                      </w:r>
                      <w:r>
                        <w:rPr>
                          <w:spacing w:val="-2"/>
                          <w:sz w:val="22"/>
                        </w:rPr>
                        <w:t>alınmaktadır</w:t>
                      </w:r>
                      <w:r>
                        <w:rPr>
                          <w:b/>
                          <w:spacing w:val="-2"/>
                          <w:sz w:val="23"/>
                        </w:rPr>
                        <w:t>.</w:t>
                      </w:r>
                    </w:p>
                    <w:p>
                      <w:pPr>
                        <w:spacing w:line="280" w:lineRule="auto" w:before="41"/>
                        <w:ind w:left="821" w:right="0" w:firstLine="0"/>
                        <w:jc w:val="left"/>
                        <w:rPr>
                          <w:sz w:val="22"/>
                        </w:rPr>
                      </w:pPr>
                      <w:r>
                        <w:rPr>
                          <w:b/>
                          <w:sz w:val="22"/>
                        </w:rPr>
                        <w:t>Olgunluk</w:t>
                      </w:r>
                      <w:r>
                        <w:rPr>
                          <w:b/>
                          <w:spacing w:val="40"/>
                          <w:sz w:val="22"/>
                        </w:rPr>
                        <w:t> </w:t>
                      </w:r>
                      <w:r>
                        <w:rPr>
                          <w:b/>
                          <w:sz w:val="22"/>
                        </w:rPr>
                        <w:t>düzeyi:</w:t>
                      </w:r>
                      <w:r>
                        <w:rPr>
                          <w:b/>
                          <w:spacing w:val="40"/>
                          <w:sz w:val="22"/>
                        </w:rPr>
                        <w:t> </w:t>
                      </w:r>
                      <w:r>
                        <w:rPr>
                          <w:sz w:val="22"/>
                        </w:rPr>
                        <w:t>Misyon,</w:t>
                      </w:r>
                      <w:r>
                        <w:rPr>
                          <w:spacing w:val="40"/>
                          <w:sz w:val="22"/>
                        </w:rPr>
                        <w:t> </w:t>
                      </w:r>
                      <w:r>
                        <w:rPr>
                          <w:sz w:val="22"/>
                        </w:rPr>
                        <w:t>vizyon</w:t>
                      </w:r>
                      <w:r>
                        <w:rPr>
                          <w:spacing w:val="40"/>
                          <w:sz w:val="22"/>
                        </w:rPr>
                        <w:t> </w:t>
                      </w:r>
                      <w:r>
                        <w:rPr>
                          <w:sz w:val="22"/>
                        </w:rPr>
                        <w:t>ve</w:t>
                      </w:r>
                      <w:r>
                        <w:rPr>
                          <w:spacing w:val="40"/>
                          <w:sz w:val="22"/>
                        </w:rPr>
                        <w:t> </w:t>
                      </w:r>
                      <w:r>
                        <w:rPr>
                          <w:sz w:val="22"/>
                        </w:rPr>
                        <w:t>politikalar</w:t>
                      </w:r>
                      <w:r>
                        <w:rPr>
                          <w:spacing w:val="40"/>
                          <w:sz w:val="22"/>
                        </w:rPr>
                        <w:t> </w:t>
                      </w:r>
                      <w:r>
                        <w:rPr>
                          <w:sz w:val="22"/>
                        </w:rPr>
                        <w:t>doğrultusunda</w:t>
                      </w:r>
                      <w:r>
                        <w:rPr>
                          <w:spacing w:val="40"/>
                          <w:sz w:val="22"/>
                        </w:rPr>
                        <w:t> </w:t>
                      </w:r>
                      <w:r>
                        <w:rPr>
                          <w:sz w:val="22"/>
                        </w:rPr>
                        <w:t>gerçekleştirilen</w:t>
                      </w:r>
                      <w:r>
                        <w:rPr>
                          <w:spacing w:val="40"/>
                          <w:sz w:val="22"/>
                        </w:rPr>
                        <w:t> </w:t>
                      </w:r>
                      <w:r>
                        <w:rPr>
                          <w:sz w:val="22"/>
                        </w:rPr>
                        <w:t>uygulamalar izlenmekte ve paydaşlarla birlikte değerlendirilerek önlemler alınmaktadır.</w:t>
                      </w:r>
                    </w:p>
                    <w:p>
                      <w:pPr>
                        <w:spacing w:line="244" w:lineRule="exact" w:before="0"/>
                        <w:ind w:left="821" w:right="0" w:firstLine="0"/>
                        <w:jc w:val="left"/>
                        <w:rPr>
                          <w:b/>
                          <w:sz w:val="22"/>
                        </w:rPr>
                      </w:pPr>
                      <w:r>
                        <w:rPr>
                          <w:b/>
                          <w:sz w:val="22"/>
                        </w:rPr>
                        <w:t>Örnek</w:t>
                      </w:r>
                      <w:r>
                        <w:rPr>
                          <w:b/>
                          <w:spacing w:val="-9"/>
                          <w:sz w:val="22"/>
                        </w:rPr>
                        <w:t> </w:t>
                      </w:r>
                      <w:r>
                        <w:rPr>
                          <w:b/>
                          <w:spacing w:val="-2"/>
                          <w:sz w:val="22"/>
                        </w:rPr>
                        <w:t>Kanıtlar:</w:t>
                      </w:r>
                    </w:p>
                    <w:p>
                      <w:pPr>
                        <w:spacing w:line="276" w:lineRule="auto" w:before="35"/>
                        <w:ind w:left="821" w:right="4860" w:firstLine="0"/>
                        <w:jc w:val="left"/>
                        <w:rPr>
                          <w:sz w:val="22"/>
                        </w:rPr>
                      </w:pPr>
                      <w:r>
                        <w:rPr>
                          <w:b/>
                          <w:sz w:val="22"/>
                        </w:rPr>
                        <w:t>[16](4)A.2.1. </w:t>
                      </w:r>
                      <w:r>
                        <w:rPr>
                          <w:color w:val="467885"/>
                          <w:sz w:val="22"/>
                          <w:u w:val="single" w:color="467885"/>
                        </w:rPr>
                        <w:t>Misyon ve Vizyon</w:t>
                      </w:r>
                      <w:r>
                        <w:rPr>
                          <w:color w:val="467885"/>
                          <w:sz w:val="22"/>
                          <w:u w:val="none"/>
                        </w:rPr>
                        <w:t> </w:t>
                      </w:r>
                      <w:r>
                        <w:rPr>
                          <w:b/>
                          <w:sz w:val="22"/>
                          <w:u w:val="none"/>
                        </w:rPr>
                        <w:t>[17](4)A.2.1 </w:t>
                      </w:r>
                      <w:r>
                        <w:rPr>
                          <w:color w:val="467885"/>
                          <w:sz w:val="22"/>
                          <w:u w:val="single" w:color="467885"/>
                        </w:rPr>
                        <w:t>Eğitim Öğretim Politikası</w:t>
                      </w:r>
                      <w:r>
                        <w:rPr>
                          <w:color w:val="467885"/>
                          <w:sz w:val="22"/>
                          <w:u w:val="none"/>
                        </w:rPr>
                        <w:t> </w:t>
                      </w:r>
                      <w:r>
                        <w:rPr>
                          <w:b/>
                          <w:sz w:val="22"/>
                          <w:u w:val="none"/>
                        </w:rPr>
                        <w:t>[18](4)A.2.1</w:t>
                      </w:r>
                      <w:r>
                        <w:rPr>
                          <w:b/>
                          <w:spacing w:val="-7"/>
                          <w:sz w:val="22"/>
                          <w:u w:val="none"/>
                        </w:rPr>
                        <w:t> </w:t>
                      </w:r>
                      <w:r>
                        <w:rPr>
                          <w:sz w:val="22"/>
                          <w:u w:val="none"/>
                        </w:rPr>
                        <w:t>Araştırma</w:t>
                      </w:r>
                      <w:r>
                        <w:rPr>
                          <w:spacing w:val="-8"/>
                          <w:sz w:val="22"/>
                          <w:u w:val="none"/>
                        </w:rPr>
                        <w:t> </w:t>
                      </w:r>
                      <w:r>
                        <w:rPr>
                          <w:sz w:val="22"/>
                          <w:u w:val="none"/>
                        </w:rPr>
                        <w:t>Geliştirme</w:t>
                      </w:r>
                      <w:r>
                        <w:rPr>
                          <w:spacing w:val="-14"/>
                          <w:sz w:val="22"/>
                          <w:u w:val="none"/>
                        </w:rPr>
                        <w:t> </w:t>
                      </w:r>
                      <w:r>
                        <w:rPr>
                          <w:sz w:val="22"/>
                          <w:u w:val="none"/>
                        </w:rPr>
                        <w:t>Politikası </w:t>
                      </w:r>
                      <w:r>
                        <w:rPr>
                          <w:b/>
                          <w:sz w:val="22"/>
                          <w:u w:val="none"/>
                        </w:rPr>
                        <w:t>[19](4)A.2.1 </w:t>
                      </w:r>
                      <w:r>
                        <w:rPr>
                          <w:sz w:val="22"/>
                          <w:u w:val="none"/>
                        </w:rPr>
                        <w:t>Toplumsal Katkı Politikası </w:t>
                      </w:r>
                      <w:r>
                        <w:rPr>
                          <w:b/>
                          <w:sz w:val="22"/>
                          <w:u w:val="none"/>
                        </w:rPr>
                        <w:t>[20](4)A.2.1 </w:t>
                      </w:r>
                      <w:r>
                        <w:rPr>
                          <w:sz w:val="22"/>
                          <w:u w:val="none"/>
                        </w:rPr>
                        <w:t>Uluslararasılaşma Politikası </w:t>
                      </w:r>
                      <w:r>
                        <w:rPr>
                          <w:b/>
                          <w:sz w:val="22"/>
                          <w:u w:val="none"/>
                        </w:rPr>
                        <w:t>[21](4)A.2.1 </w:t>
                      </w:r>
                      <w:r>
                        <w:rPr>
                          <w:sz w:val="22"/>
                          <w:u w:val="none"/>
                        </w:rPr>
                        <w:t>Kalite Güvence Beyanı </w:t>
                      </w:r>
                      <w:r>
                        <w:rPr>
                          <w:b/>
                          <w:sz w:val="22"/>
                          <w:u w:val="none"/>
                        </w:rPr>
                        <w:t>[22](4)A.2.1</w:t>
                      </w:r>
                      <w:r>
                        <w:rPr>
                          <w:b/>
                          <w:spacing w:val="-4"/>
                          <w:sz w:val="22"/>
                          <w:u w:val="none"/>
                        </w:rPr>
                        <w:t> </w:t>
                      </w:r>
                      <w:r>
                        <w:rPr>
                          <w:color w:val="467885"/>
                          <w:sz w:val="22"/>
                          <w:u w:val="single" w:color="467885"/>
                        </w:rPr>
                        <w:t>Fef</w:t>
                      </w:r>
                      <w:r>
                        <w:rPr>
                          <w:color w:val="467885"/>
                          <w:spacing w:val="-14"/>
                          <w:sz w:val="22"/>
                          <w:u w:val="single" w:color="467885"/>
                        </w:rPr>
                        <w:t> </w:t>
                      </w:r>
                      <w:r>
                        <w:rPr>
                          <w:color w:val="467885"/>
                          <w:sz w:val="22"/>
                          <w:u w:val="single" w:color="467885"/>
                        </w:rPr>
                        <w:t>Kalite</w:t>
                      </w:r>
                      <w:r>
                        <w:rPr>
                          <w:color w:val="467885"/>
                          <w:spacing w:val="-11"/>
                          <w:sz w:val="22"/>
                          <w:u w:val="single" w:color="467885"/>
                        </w:rPr>
                        <w:t> </w:t>
                      </w:r>
                      <w:r>
                        <w:rPr>
                          <w:color w:val="467885"/>
                          <w:sz w:val="22"/>
                          <w:u w:val="single" w:color="467885"/>
                        </w:rPr>
                        <w:t>Toplantı</w:t>
                      </w:r>
                      <w:r>
                        <w:rPr>
                          <w:color w:val="467885"/>
                          <w:spacing w:val="-5"/>
                          <w:sz w:val="22"/>
                          <w:u w:val="single" w:color="467885"/>
                        </w:rPr>
                        <w:t> </w:t>
                      </w:r>
                      <w:r>
                        <w:rPr>
                          <w:color w:val="467885"/>
                          <w:sz w:val="22"/>
                          <w:u w:val="single" w:color="467885"/>
                        </w:rPr>
                        <w:t>Tutanakları</w:t>
                      </w:r>
                    </w:p>
                  </w:txbxContent>
                </v:textbox>
                <v:stroke dashstyle="solid"/>
              </v:shape>
            </w:pict>
          </mc:Fallback>
        </mc:AlternateContent>
      </w:r>
      <w:r>
        <w:rPr>
          <w:sz w:val="20"/>
        </w:rPr>
      </w:r>
    </w:p>
    <w:p>
      <w:pPr>
        <w:pStyle w:val="BodyText"/>
        <w:rPr>
          <w:b/>
          <w:sz w:val="20"/>
        </w:rPr>
      </w:pPr>
    </w:p>
    <w:p>
      <w:pPr>
        <w:pStyle w:val="BodyText"/>
        <w:spacing w:before="66"/>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4" w:hRule="atLeast"/>
        </w:trPr>
        <w:tc>
          <w:tcPr>
            <w:tcW w:w="7233" w:type="dxa"/>
            <w:vMerge w:val="restart"/>
            <w:shd w:val="clear" w:color="auto" w:fill="FFC9DE"/>
          </w:tcPr>
          <w:p>
            <w:pPr>
              <w:pStyle w:val="TableParagraph"/>
              <w:spacing w:before="223"/>
              <w:ind w:left="103"/>
              <w:rPr>
                <w:b/>
                <w:sz w:val="23"/>
              </w:rPr>
            </w:pPr>
            <w:r>
              <w:rPr>
                <w:b/>
                <w:w w:val="105"/>
                <w:sz w:val="23"/>
              </w:rPr>
              <w:t>A.2.2.</w:t>
            </w:r>
            <w:r>
              <w:rPr>
                <w:b/>
                <w:spacing w:val="-8"/>
                <w:w w:val="105"/>
                <w:sz w:val="23"/>
              </w:rPr>
              <w:t> </w:t>
            </w:r>
            <w:r>
              <w:rPr>
                <w:b/>
                <w:w w:val="105"/>
                <w:sz w:val="23"/>
              </w:rPr>
              <w:t>Stratejik</w:t>
            </w:r>
            <w:r>
              <w:rPr>
                <w:b/>
                <w:spacing w:val="-9"/>
                <w:w w:val="105"/>
                <w:sz w:val="23"/>
              </w:rPr>
              <w:t> </w:t>
            </w:r>
            <w:r>
              <w:rPr>
                <w:b/>
                <w:w w:val="105"/>
                <w:sz w:val="23"/>
              </w:rPr>
              <w:t>amaç</w:t>
            </w:r>
            <w:r>
              <w:rPr>
                <w:b/>
                <w:spacing w:val="-11"/>
                <w:w w:val="105"/>
                <w:sz w:val="23"/>
              </w:rPr>
              <w:t> </w:t>
            </w:r>
            <w:r>
              <w:rPr>
                <w:b/>
                <w:w w:val="105"/>
                <w:sz w:val="23"/>
              </w:rPr>
              <w:t>ve</w:t>
            </w:r>
            <w:r>
              <w:rPr>
                <w:b/>
                <w:spacing w:val="-11"/>
                <w:w w:val="105"/>
                <w:sz w:val="23"/>
              </w:rPr>
              <w:t> </w:t>
            </w:r>
            <w:r>
              <w:rPr>
                <w:b/>
                <w:spacing w:val="-2"/>
                <w:w w:val="105"/>
                <w:sz w:val="23"/>
              </w:rPr>
              <w:t>hedefler</w:t>
            </w:r>
          </w:p>
        </w:tc>
        <w:tc>
          <w:tcPr>
            <w:tcW w:w="2406" w:type="dxa"/>
            <w:shd w:val="clear" w:color="auto" w:fill="FFC9DE"/>
          </w:tcPr>
          <w:p>
            <w:pPr>
              <w:pStyle w:val="TableParagraph"/>
              <w:spacing w:before="14"/>
              <w:ind w:left="19" w:right="13"/>
              <w:jc w:val="center"/>
              <w:rPr>
                <w:b/>
                <w:sz w:val="23"/>
              </w:rPr>
            </w:pPr>
            <w:r>
              <w:rPr>
                <w:b/>
                <w:sz w:val="23"/>
              </w:rPr>
              <w:t>Olgunluk</w:t>
            </w:r>
            <w:r>
              <w:rPr>
                <w:b/>
                <w:spacing w:val="31"/>
                <w:sz w:val="23"/>
              </w:rPr>
              <w:t> </w:t>
            </w:r>
            <w:r>
              <w:rPr>
                <w:b/>
                <w:spacing w:val="-2"/>
                <w:sz w:val="23"/>
              </w:rPr>
              <w:t>Düzeyi</w:t>
            </w:r>
          </w:p>
        </w:tc>
      </w:tr>
      <w:tr>
        <w:trPr>
          <w:trHeight w:val="414"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spacing w:before="7"/>
              <w:ind w:left="19"/>
              <w:jc w:val="center"/>
              <w:rPr>
                <w:b/>
                <w:sz w:val="23"/>
              </w:rPr>
            </w:pPr>
            <w:r>
              <w:rPr>
                <w:b/>
                <w:spacing w:val="-10"/>
                <w:w w:val="105"/>
                <w:sz w:val="23"/>
              </w:rPr>
              <w:t>3</w:t>
            </w:r>
          </w:p>
        </w:tc>
      </w:tr>
      <w:tr>
        <w:trPr>
          <w:trHeight w:val="4715" w:hRule="atLeast"/>
        </w:trPr>
        <w:tc>
          <w:tcPr>
            <w:tcW w:w="9639" w:type="dxa"/>
            <w:gridSpan w:val="2"/>
          </w:tcPr>
          <w:p>
            <w:pPr>
              <w:pStyle w:val="TableParagraph"/>
              <w:spacing w:line="278" w:lineRule="auto"/>
              <w:ind w:left="103" w:right="96" w:firstLine="280"/>
              <w:jc w:val="both"/>
              <w:rPr>
                <w:sz w:val="22"/>
              </w:rPr>
            </w:pPr>
            <w:r>
              <w:rPr>
                <w:sz w:val="22"/>
              </w:rPr>
              <w:t>Fakültemiz, Harran Üniversitesi’nin izlemekte olduğu stratejik plan ve hedefleri benimsemektedir. Üniversitemizin temel değerleri doğrultusunda 4 ana amaç belirlenmiş ve bunlar 2024-2028 Stratejik Planında belirtilmiştir. 2024-2028 Stratejik Planda belirtilen hedeflerin yıl yıl gerçekleşme oranları KYBS sisteminden takip edilmektedir.</w:t>
            </w:r>
          </w:p>
          <w:p>
            <w:pPr>
              <w:pStyle w:val="TableParagraph"/>
              <w:spacing w:line="278" w:lineRule="auto"/>
              <w:ind w:left="103" w:right="102" w:firstLine="280"/>
              <w:jc w:val="both"/>
              <w:rPr>
                <w:b/>
                <w:sz w:val="23"/>
              </w:rPr>
            </w:pPr>
            <w:r>
              <w:rPr>
                <w:sz w:val="22"/>
              </w:rPr>
              <w:t>Fakültemizde Stratejik</w:t>
            </w:r>
            <w:r>
              <w:rPr>
                <w:spacing w:val="-4"/>
                <w:sz w:val="22"/>
              </w:rPr>
              <w:t> </w:t>
            </w:r>
            <w:r>
              <w:rPr>
                <w:sz w:val="22"/>
              </w:rPr>
              <w:t>Plan</w:t>
            </w:r>
            <w:r>
              <w:rPr>
                <w:spacing w:val="-4"/>
                <w:sz w:val="22"/>
              </w:rPr>
              <w:t> </w:t>
            </w:r>
            <w:r>
              <w:rPr>
                <w:sz w:val="22"/>
              </w:rPr>
              <w:t>kültürü ve geleneği vardır, mevcut</w:t>
            </w:r>
            <w:r>
              <w:rPr>
                <w:spacing w:val="-5"/>
                <w:sz w:val="22"/>
              </w:rPr>
              <w:t> </w:t>
            </w:r>
            <w:r>
              <w:rPr>
                <w:sz w:val="22"/>
              </w:rPr>
              <w:t>dönemi kapsayan, kısa/orta uzun vadeli amaçlar, hedefler, alt hedefler, eylemler ve bunların zamanlaması, önceliklendirilmesi, sorumluları, mali kaynakları bulunmaktadır, tüm paydaşların görüşü alınarak (özellikle stratejik paydaşlar) hazırlanmıştır. </w:t>
            </w:r>
            <w:r>
              <w:rPr>
                <w:b/>
                <w:spacing w:val="-2"/>
                <w:sz w:val="23"/>
              </w:rPr>
              <w:t>[23_OD3].</w:t>
            </w:r>
          </w:p>
          <w:p>
            <w:pPr>
              <w:pStyle w:val="TableParagraph"/>
              <w:spacing w:line="283" w:lineRule="auto"/>
              <w:ind w:left="103" w:right="102" w:firstLine="165"/>
              <w:jc w:val="both"/>
              <w:rPr>
                <w:b/>
                <w:sz w:val="23"/>
              </w:rPr>
            </w:pPr>
            <w:r>
              <w:rPr>
                <w:sz w:val="22"/>
              </w:rPr>
              <w:t>Mevcut stratejik plan hazırlanırken bir öncekinin ayrıntılı değerlendirilmesi yapılmış ve kullanılmıştır; yıllık gerçekleşme takip edilerek ilgili kurullarda tartışılmakta ve gerekli önlemler alınmaktadır. </w:t>
            </w:r>
            <w:r>
              <w:rPr>
                <w:b/>
                <w:spacing w:val="-2"/>
                <w:sz w:val="22"/>
              </w:rPr>
              <w:t>[</w:t>
            </w:r>
            <w:r>
              <w:rPr>
                <w:b/>
                <w:spacing w:val="-2"/>
                <w:sz w:val="23"/>
              </w:rPr>
              <w:t>24_OD3].</w:t>
            </w:r>
          </w:p>
          <w:p>
            <w:pPr>
              <w:pStyle w:val="TableParagraph"/>
              <w:spacing w:line="280" w:lineRule="auto"/>
              <w:rPr>
                <w:sz w:val="22"/>
              </w:rPr>
            </w:pPr>
            <w:r>
              <w:rPr>
                <w:b/>
                <w:sz w:val="22"/>
              </w:rPr>
              <w:t>Olgunluk</w:t>
            </w:r>
            <w:r>
              <w:rPr>
                <w:b/>
                <w:spacing w:val="34"/>
                <w:sz w:val="22"/>
              </w:rPr>
              <w:t> </w:t>
            </w:r>
            <w:r>
              <w:rPr>
                <w:b/>
                <w:sz w:val="22"/>
              </w:rPr>
              <w:t>düzeyi:</w:t>
            </w:r>
            <w:r>
              <w:rPr>
                <w:b/>
                <w:spacing w:val="40"/>
                <w:sz w:val="22"/>
              </w:rPr>
              <w:t> </w:t>
            </w:r>
            <w:r>
              <w:rPr>
                <w:sz w:val="22"/>
              </w:rPr>
              <w:t>Kurumun</w:t>
            </w:r>
            <w:r>
              <w:rPr>
                <w:spacing w:val="40"/>
                <w:sz w:val="22"/>
              </w:rPr>
              <w:t> </w:t>
            </w:r>
            <w:r>
              <w:rPr>
                <w:sz w:val="22"/>
              </w:rPr>
              <w:t>bütünsel,</w:t>
            </w:r>
            <w:r>
              <w:rPr>
                <w:spacing w:val="37"/>
                <w:sz w:val="22"/>
              </w:rPr>
              <w:t> </w:t>
            </w:r>
            <w:r>
              <w:rPr>
                <w:sz w:val="22"/>
              </w:rPr>
              <w:t>tüm</w:t>
            </w:r>
            <w:r>
              <w:rPr>
                <w:spacing w:val="35"/>
                <w:sz w:val="22"/>
              </w:rPr>
              <w:t> </w:t>
            </w:r>
            <w:r>
              <w:rPr>
                <w:sz w:val="22"/>
              </w:rPr>
              <w:t>birimleri</w:t>
            </w:r>
            <w:r>
              <w:rPr>
                <w:spacing w:val="40"/>
                <w:sz w:val="22"/>
              </w:rPr>
              <w:t> </w:t>
            </w:r>
            <w:r>
              <w:rPr>
                <w:sz w:val="22"/>
              </w:rPr>
              <w:t>tarafından</w:t>
            </w:r>
            <w:r>
              <w:rPr>
                <w:spacing w:val="40"/>
                <w:sz w:val="22"/>
              </w:rPr>
              <w:t> </w:t>
            </w:r>
            <w:r>
              <w:rPr>
                <w:sz w:val="22"/>
              </w:rPr>
              <w:t>benimsenmiş</w:t>
            </w:r>
            <w:r>
              <w:rPr>
                <w:spacing w:val="36"/>
                <w:sz w:val="22"/>
              </w:rPr>
              <w:t> </w:t>
            </w:r>
            <w:r>
              <w:rPr>
                <w:sz w:val="22"/>
              </w:rPr>
              <w:t>ve</w:t>
            </w:r>
            <w:r>
              <w:rPr>
                <w:spacing w:val="40"/>
                <w:sz w:val="22"/>
              </w:rPr>
              <w:t> </w:t>
            </w:r>
            <w:r>
              <w:rPr>
                <w:sz w:val="22"/>
              </w:rPr>
              <w:t>paydaşlarınca bilinen stratejik planı ve bu planıyla uyumlu uygulamaları vardır.</w:t>
            </w:r>
          </w:p>
          <w:p>
            <w:pPr>
              <w:pStyle w:val="TableParagraph"/>
              <w:spacing w:line="273" w:lineRule="auto"/>
              <w:ind w:right="6223"/>
              <w:rPr>
                <w:sz w:val="22"/>
              </w:rPr>
            </w:pPr>
            <w:r>
              <w:rPr>
                <w:b/>
                <w:sz w:val="22"/>
              </w:rPr>
              <w:t>Örnek Kanıtlar: [23](3)A.2.2</w:t>
            </w:r>
            <w:r>
              <w:rPr>
                <w:b/>
                <w:spacing w:val="-14"/>
                <w:sz w:val="22"/>
              </w:rPr>
              <w:t> </w:t>
            </w:r>
            <w:r>
              <w:rPr>
                <w:color w:val="467885"/>
                <w:sz w:val="22"/>
                <w:u w:val="single" w:color="467885"/>
              </w:rPr>
              <w:t>Stratejik</w:t>
            </w:r>
            <w:r>
              <w:rPr>
                <w:color w:val="467885"/>
                <w:spacing w:val="-14"/>
                <w:sz w:val="22"/>
                <w:u w:val="single" w:color="467885"/>
              </w:rPr>
              <w:t> </w:t>
            </w:r>
            <w:r>
              <w:rPr>
                <w:color w:val="467885"/>
                <w:sz w:val="22"/>
                <w:u w:val="single" w:color="467885"/>
              </w:rPr>
              <w:t>Plan</w:t>
            </w:r>
          </w:p>
          <w:p>
            <w:pPr>
              <w:pStyle w:val="TableParagraph"/>
              <w:rPr>
                <w:sz w:val="22"/>
              </w:rPr>
            </w:pPr>
            <w:r>
              <w:rPr>
                <w:b/>
                <w:sz w:val="22"/>
              </w:rPr>
              <w:t>[24](3)A.2.2</w:t>
            </w:r>
            <w:r>
              <w:rPr>
                <w:b/>
                <w:spacing w:val="-11"/>
                <w:sz w:val="22"/>
              </w:rPr>
              <w:t> </w:t>
            </w:r>
            <w:r>
              <w:rPr>
                <w:color w:val="467885"/>
                <w:spacing w:val="-2"/>
                <w:sz w:val="22"/>
                <w:u w:val="single" w:color="467885"/>
              </w:rPr>
              <w:t>Paydaşlar</w:t>
            </w:r>
          </w:p>
        </w:tc>
      </w:tr>
    </w:tbl>
    <w:p>
      <w:pPr>
        <w:pStyle w:val="BodyText"/>
        <w:rPr>
          <w:b/>
          <w:sz w:val="20"/>
        </w:rPr>
      </w:pPr>
    </w:p>
    <w:p>
      <w:pPr>
        <w:pStyle w:val="BodyText"/>
        <w:spacing w:before="100"/>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5" w:hRule="atLeast"/>
        </w:trPr>
        <w:tc>
          <w:tcPr>
            <w:tcW w:w="7233" w:type="dxa"/>
            <w:vMerge w:val="restart"/>
            <w:shd w:val="clear" w:color="auto" w:fill="FFC9DE"/>
          </w:tcPr>
          <w:p>
            <w:pPr>
              <w:pStyle w:val="TableParagraph"/>
              <w:spacing w:before="223"/>
              <w:ind w:left="103"/>
              <w:rPr>
                <w:b/>
                <w:sz w:val="23"/>
              </w:rPr>
            </w:pPr>
            <w:r>
              <w:rPr>
                <w:b/>
                <w:w w:val="105"/>
                <w:sz w:val="23"/>
              </w:rPr>
              <w:t>A.2.3.</w:t>
            </w:r>
            <w:r>
              <w:rPr>
                <w:b/>
                <w:spacing w:val="-16"/>
                <w:w w:val="105"/>
                <w:sz w:val="23"/>
              </w:rPr>
              <w:t> </w:t>
            </w:r>
            <w:r>
              <w:rPr>
                <w:b/>
                <w:w w:val="105"/>
                <w:sz w:val="23"/>
              </w:rPr>
              <w:t>Performans</w:t>
            </w:r>
            <w:r>
              <w:rPr>
                <w:b/>
                <w:spacing w:val="-13"/>
                <w:w w:val="105"/>
                <w:sz w:val="23"/>
              </w:rPr>
              <w:t> </w:t>
            </w:r>
            <w:r>
              <w:rPr>
                <w:b/>
                <w:spacing w:val="-2"/>
                <w:w w:val="105"/>
                <w:sz w:val="23"/>
              </w:rPr>
              <w:t>yönetimi</w:t>
            </w:r>
          </w:p>
        </w:tc>
        <w:tc>
          <w:tcPr>
            <w:tcW w:w="2406" w:type="dxa"/>
            <w:shd w:val="clear" w:color="auto" w:fill="FFC9DE"/>
          </w:tcPr>
          <w:p>
            <w:pPr>
              <w:pStyle w:val="TableParagraph"/>
              <w:spacing w:before="7"/>
              <w:ind w:left="19" w:right="13"/>
              <w:jc w:val="center"/>
              <w:rPr>
                <w:b/>
                <w:sz w:val="23"/>
              </w:rPr>
            </w:pPr>
            <w:r>
              <w:rPr>
                <w:b/>
                <w:sz w:val="23"/>
              </w:rPr>
              <w:t>Olgunluk</w:t>
            </w:r>
            <w:r>
              <w:rPr>
                <w:b/>
                <w:spacing w:val="31"/>
                <w:sz w:val="23"/>
              </w:rPr>
              <w:t> </w:t>
            </w:r>
            <w:r>
              <w:rPr>
                <w:b/>
                <w:spacing w:val="-2"/>
                <w:sz w:val="23"/>
              </w:rPr>
              <w:t>Düzeyi</w:t>
            </w:r>
          </w:p>
        </w:tc>
      </w:tr>
      <w:tr>
        <w:trPr>
          <w:trHeight w:val="414"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spacing w:before="7"/>
              <w:ind w:left="19"/>
              <w:jc w:val="center"/>
              <w:rPr>
                <w:b/>
                <w:sz w:val="23"/>
              </w:rPr>
            </w:pPr>
            <w:r>
              <w:rPr>
                <w:b/>
                <w:spacing w:val="-10"/>
                <w:w w:val="105"/>
                <w:sz w:val="23"/>
              </w:rPr>
              <w:t>4</w:t>
            </w:r>
          </w:p>
        </w:tc>
      </w:tr>
      <w:tr>
        <w:trPr>
          <w:trHeight w:val="2914" w:hRule="atLeast"/>
        </w:trPr>
        <w:tc>
          <w:tcPr>
            <w:tcW w:w="9639" w:type="dxa"/>
            <w:gridSpan w:val="2"/>
          </w:tcPr>
          <w:p>
            <w:pPr>
              <w:pStyle w:val="TableParagraph"/>
              <w:spacing w:line="276" w:lineRule="auto"/>
              <w:ind w:left="103" w:right="92" w:firstLine="338"/>
              <w:jc w:val="both"/>
              <w:rPr>
                <w:sz w:val="22"/>
              </w:rPr>
            </w:pPr>
            <w:r>
              <w:rPr>
                <w:sz w:val="22"/>
              </w:rPr>
              <w:t>Harran Üniversitesi 2024-2028 Stratejik Planında birimin hem temel performans göstergeleri hem de hedef başlıklarına bağlı alt performans göstergeleri listelenmiştir. Öte yandan yıllık olarak performans programları da hazırlanmaktadır. Performans göstergeleri, belirlenmiş takip sıklığına göre ilgili birimler tarafından izlenmektedir. Hedeflere ulaşılabilmesi için gerekli aksiyonlar planlanmaktadır. Hedeflerin gerçekleşme oranları ve gerekli aksiyonları planlayıp izlemesini yapma KYBS üzerinden gerçekleşmektedir. KYBS’yle veriye daha hızlı ulaşılmakta ve verilerle yönetim</w:t>
            </w:r>
            <w:r>
              <w:rPr>
                <w:spacing w:val="-9"/>
                <w:sz w:val="22"/>
              </w:rPr>
              <w:t> </w:t>
            </w:r>
            <w:r>
              <w:rPr>
                <w:sz w:val="22"/>
              </w:rPr>
              <w:t>kolaylaşmaktadır. KYBS sistemimiz, Üniversitemizin stratejik amaçları doğrultusunda yönetilmesine ve geleceğe hazırlanmasına imkân tanımaktadır. Bilişim sistemleriyle desteklenerek kurulan bu sistemlerimiz sayesinde performans yönetiminin</w:t>
            </w:r>
            <w:r>
              <w:rPr>
                <w:spacing w:val="21"/>
                <w:sz w:val="22"/>
              </w:rPr>
              <w:t> </w:t>
            </w:r>
            <w:r>
              <w:rPr>
                <w:sz w:val="22"/>
              </w:rPr>
              <w:t>doğru,</w:t>
            </w:r>
            <w:r>
              <w:rPr>
                <w:spacing w:val="26"/>
                <w:sz w:val="22"/>
              </w:rPr>
              <w:t> </w:t>
            </w:r>
            <w:r>
              <w:rPr>
                <w:sz w:val="22"/>
              </w:rPr>
              <w:t>gerçekçi</w:t>
            </w:r>
            <w:r>
              <w:rPr>
                <w:spacing w:val="26"/>
                <w:sz w:val="22"/>
              </w:rPr>
              <w:t> </w:t>
            </w:r>
            <w:r>
              <w:rPr>
                <w:sz w:val="22"/>
              </w:rPr>
              <w:t>ve</w:t>
            </w:r>
            <w:r>
              <w:rPr>
                <w:spacing w:val="26"/>
                <w:sz w:val="22"/>
              </w:rPr>
              <w:t> </w:t>
            </w:r>
            <w:r>
              <w:rPr>
                <w:sz w:val="22"/>
              </w:rPr>
              <w:t>güvenilir</w:t>
            </w:r>
            <w:r>
              <w:rPr>
                <w:spacing w:val="22"/>
                <w:sz w:val="22"/>
              </w:rPr>
              <w:t> </w:t>
            </w:r>
            <w:r>
              <w:rPr>
                <w:sz w:val="22"/>
              </w:rPr>
              <w:t>olması</w:t>
            </w:r>
            <w:r>
              <w:rPr>
                <w:spacing w:val="27"/>
                <w:sz w:val="22"/>
              </w:rPr>
              <w:t> </w:t>
            </w:r>
            <w:r>
              <w:rPr>
                <w:sz w:val="22"/>
              </w:rPr>
              <w:t>sağlanmaktadır.</w:t>
            </w:r>
            <w:r>
              <w:rPr>
                <w:spacing w:val="26"/>
                <w:sz w:val="22"/>
              </w:rPr>
              <w:t> </w:t>
            </w:r>
            <w:r>
              <w:rPr>
                <w:sz w:val="22"/>
              </w:rPr>
              <w:t>Üniversitemizin</w:t>
            </w:r>
            <w:r>
              <w:rPr>
                <w:spacing w:val="28"/>
                <w:sz w:val="22"/>
              </w:rPr>
              <w:t> </w:t>
            </w:r>
            <w:r>
              <w:rPr>
                <w:sz w:val="22"/>
              </w:rPr>
              <w:t>stratejik</w:t>
            </w:r>
            <w:r>
              <w:rPr>
                <w:spacing w:val="28"/>
                <w:sz w:val="22"/>
              </w:rPr>
              <w:t> </w:t>
            </w:r>
            <w:r>
              <w:rPr>
                <w:sz w:val="22"/>
              </w:rPr>
              <w:t>bakış</w:t>
            </w:r>
            <w:r>
              <w:rPr>
                <w:spacing w:val="17"/>
                <w:sz w:val="22"/>
              </w:rPr>
              <w:t> </w:t>
            </w:r>
            <w:r>
              <w:rPr>
                <w:spacing w:val="-2"/>
                <w:sz w:val="22"/>
              </w:rPr>
              <w:t>açısını</w:t>
            </w:r>
          </w:p>
          <w:p>
            <w:pPr>
              <w:pStyle w:val="TableParagraph"/>
              <w:ind w:left="103"/>
              <w:jc w:val="both"/>
              <w:rPr>
                <w:sz w:val="22"/>
              </w:rPr>
            </w:pPr>
            <w:r>
              <w:rPr>
                <w:sz w:val="22"/>
              </w:rPr>
              <w:t>yansıtan</w:t>
            </w:r>
            <w:r>
              <w:rPr>
                <w:spacing w:val="53"/>
                <w:w w:val="150"/>
                <w:sz w:val="22"/>
              </w:rPr>
              <w:t> </w:t>
            </w:r>
            <w:r>
              <w:rPr>
                <w:sz w:val="22"/>
              </w:rPr>
              <w:t>performans</w:t>
            </w:r>
            <w:r>
              <w:rPr>
                <w:spacing w:val="57"/>
                <w:w w:val="150"/>
                <w:sz w:val="22"/>
              </w:rPr>
              <w:t> </w:t>
            </w:r>
            <w:r>
              <w:rPr>
                <w:sz w:val="22"/>
              </w:rPr>
              <w:t>yönetimi</w:t>
            </w:r>
            <w:r>
              <w:rPr>
                <w:spacing w:val="60"/>
                <w:w w:val="150"/>
                <w:sz w:val="22"/>
              </w:rPr>
              <w:t> </w:t>
            </w:r>
            <w:r>
              <w:rPr>
                <w:sz w:val="22"/>
              </w:rPr>
              <w:t>süreç</w:t>
            </w:r>
            <w:r>
              <w:rPr>
                <w:spacing w:val="58"/>
                <w:w w:val="150"/>
                <w:sz w:val="22"/>
              </w:rPr>
              <w:t> </w:t>
            </w:r>
            <w:r>
              <w:rPr>
                <w:sz w:val="22"/>
              </w:rPr>
              <w:t>odaklı</w:t>
            </w:r>
            <w:r>
              <w:rPr>
                <w:spacing w:val="60"/>
                <w:w w:val="150"/>
                <w:sz w:val="22"/>
              </w:rPr>
              <w:t> </w:t>
            </w:r>
            <w:r>
              <w:rPr>
                <w:sz w:val="22"/>
              </w:rPr>
              <w:t>olup,</w:t>
            </w:r>
            <w:r>
              <w:rPr>
                <w:spacing w:val="58"/>
                <w:w w:val="150"/>
                <w:sz w:val="22"/>
              </w:rPr>
              <w:t> </w:t>
            </w:r>
            <w:r>
              <w:rPr>
                <w:sz w:val="22"/>
              </w:rPr>
              <w:t>tüm</w:t>
            </w:r>
            <w:r>
              <w:rPr>
                <w:spacing w:val="77"/>
                <w:sz w:val="22"/>
              </w:rPr>
              <w:t> </w:t>
            </w:r>
            <w:r>
              <w:rPr>
                <w:sz w:val="22"/>
              </w:rPr>
              <w:t>faaliyet</w:t>
            </w:r>
            <w:r>
              <w:rPr>
                <w:spacing w:val="59"/>
                <w:w w:val="150"/>
                <w:sz w:val="22"/>
              </w:rPr>
              <w:t> </w:t>
            </w:r>
            <w:r>
              <w:rPr>
                <w:sz w:val="22"/>
              </w:rPr>
              <w:t>sonuçlarını</w:t>
            </w:r>
            <w:r>
              <w:rPr>
                <w:spacing w:val="53"/>
                <w:w w:val="150"/>
                <w:sz w:val="22"/>
              </w:rPr>
              <w:t> </w:t>
            </w:r>
            <w:r>
              <w:rPr>
                <w:sz w:val="22"/>
              </w:rPr>
              <w:t>kapsamakta</w:t>
            </w:r>
            <w:r>
              <w:rPr>
                <w:spacing w:val="59"/>
                <w:w w:val="150"/>
                <w:sz w:val="22"/>
              </w:rPr>
              <w:t> </w:t>
            </w:r>
            <w:r>
              <w:rPr>
                <w:sz w:val="22"/>
              </w:rPr>
              <w:t>ve</w:t>
            </w:r>
            <w:r>
              <w:rPr>
                <w:spacing w:val="59"/>
                <w:w w:val="150"/>
                <w:sz w:val="22"/>
              </w:rPr>
              <w:t> </w:t>
            </w:r>
            <w:r>
              <w:rPr>
                <w:spacing w:val="-2"/>
                <w:sz w:val="22"/>
              </w:rPr>
              <w:t>paydaş</w:t>
            </w:r>
          </w:p>
        </w:tc>
      </w:tr>
    </w:tbl>
    <w:p>
      <w:pPr>
        <w:spacing w:after="0"/>
        <w:jc w:val="both"/>
        <w:rPr>
          <w:sz w:val="22"/>
        </w:rPr>
        <w:sectPr>
          <w:pgSz w:w="11910" w:h="16850"/>
          <w:pgMar w:header="0" w:footer="941" w:top="1420" w:bottom="1140" w:left="920" w:right="780"/>
        </w:sectPr>
      </w:pPr>
    </w:p>
    <w:p>
      <w:pPr>
        <w:pStyle w:val="BodyText"/>
        <w:ind w:left="239"/>
        <w:rPr>
          <w:sz w:val="20"/>
        </w:rPr>
      </w:pPr>
      <w:r>
        <w:rPr>
          <w:sz w:val="20"/>
        </w:rPr>
        <mc:AlternateContent>
          <mc:Choice Requires="wps">
            <w:drawing>
              <wp:inline distT="0" distB="0" distL="0" distR="0">
                <wp:extent cx="6121400" cy="947419"/>
                <wp:effectExtent l="9525" t="0" r="0" b="5080"/>
                <wp:docPr id="3" name="Textbox 3"/>
                <wp:cNvGraphicFramePr>
                  <a:graphicFrameLocks/>
                </wp:cNvGraphicFramePr>
                <a:graphic>
                  <a:graphicData uri="http://schemas.microsoft.com/office/word/2010/wordprocessingShape">
                    <wps:wsp>
                      <wps:cNvPr id="3" name="Textbox 3"/>
                      <wps:cNvSpPr txBox="1"/>
                      <wps:spPr>
                        <a:xfrm>
                          <a:off x="0" y="0"/>
                          <a:ext cx="6121400" cy="947419"/>
                        </a:xfrm>
                        <a:prstGeom prst="rect">
                          <a:avLst/>
                        </a:prstGeom>
                        <a:ln w="4571">
                          <a:solidFill>
                            <a:srgbClr val="000000"/>
                          </a:solidFill>
                          <a:prstDash val="solid"/>
                        </a:ln>
                      </wps:spPr>
                      <wps:txbx>
                        <w:txbxContent>
                          <w:p>
                            <w:pPr>
                              <w:spacing w:before="8"/>
                              <w:ind w:left="101" w:right="0" w:firstLine="0"/>
                              <w:jc w:val="left"/>
                              <w:rPr>
                                <w:b/>
                                <w:sz w:val="23"/>
                              </w:rPr>
                            </w:pPr>
                            <w:r>
                              <w:rPr>
                                <w:sz w:val="22"/>
                              </w:rPr>
                              <w:t>katılımıyla</w:t>
                            </w:r>
                            <w:r>
                              <w:rPr>
                                <w:spacing w:val="-9"/>
                                <w:sz w:val="22"/>
                              </w:rPr>
                              <w:t> </w:t>
                            </w:r>
                            <w:r>
                              <w:rPr>
                                <w:sz w:val="22"/>
                              </w:rPr>
                              <w:t>sürdürülmektedir</w:t>
                            </w:r>
                            <w:r>
                              <w:rPr>
                                <w:spacing w:val="-7"/>
                                <w:sz w:val="22"/>
                              </w:rPr>
                              <w:t> </w:t>
                            </w:r>
                            <w:r>
                              <w:rPr>
                                <w:b/>
                                <w:spacing w:val="-2"/>
                                <w:sz w:val="23"/>
                              </w:rPr>
                              <w:t>[25_OD4].</w:t>
                            </w:r>
                          </w:p>
                          <w:p>
                            <w:pPr>
                              <w:spacing w:line="280" w:lineRule="auto" w:before="41"/>
                              <w:ind w:left="101" w:right="0" w:firstLine="712"/>
                              <w:jc w:val="left"/>
                              <w:rPr>
                                <w:sz w:val="22"/>
                              </w:rPr>
                            </w:pPr>
                            <w:r>
                              <w:rPr>
                                <w:b/>
                                <w:sz w:val="22"/>
                              </w:rPr>
                              <w:t>Olgunluk</w:t>
                            </w:r>
                            <w:r>
                              <w:rPr>
                                <w:b/>
                                <w:spacing w:val="80"/>
                                <w:sz w:val="22"/>
                              </w:rPr>
                              <w:t> </w:t>
                            </w:r>
                            <w:r>
                              <w:rPr>
                                <w:b/>
                                <w:sz w:val="22"/>
                              </w:rPr>
                              <w:t>düzeyi:</w:t>
                            </w:r>
                            <w:r>
                              <w:rPr>
                                <w:b/>
                                <w:spacing w:val="80"/>
                                <w:sz w:val="22"/>
                              </w:rPr>
                              <w:t> </w:t>
                            </w:r>
                            <w:r>
                              <w:rPr>
                                <w:sz w:val="22"/>
                              </w:rPr>
                              <w:t>Kurumda</w:t>
                            </w:r>
                            <w:r>
                              <w:rPr>
                                <w:spacing w:val="80"/>
                                <w:sz w:val="22"/>
                              </w:rPr>
                              <w:t> </w:t>
                            </w:r>
                            <w:r>
                              <w:rPr>
                                <w:sz w:val="22"/>
                              </w:rPr>
                              <w:t>performans</w:t>
                            </w:r>
                            <w:r>
                              <w:rPr>
                                <w:spacing w:val="80"/>
                                <w:sz w:val="22"/>
                              </w:rPr>
                              <w:t> </w:t>
                            </w:r>
                            <w:r>
                              <w:rPr>
                                <w:sz w:val="22"/>
                              </w:rPr>
                              <w:t>göstergelerinin</w:t>
                            </w:r>
                            <w:r>
                              <w:rPr>
                                <w:spacing w:val="80"/>
                                <w:sz w:val="22"/>
                              </w:rPr>
                              <w:t> </w:t>
                            </w:r>
                            <w:r>
                              <w:rPr>
                                <w:sz w:val="22"/>
                              </w:rPr>
                              <w:t>işlerliği</w:t>
                            </w:r>
                            <w:r>
                              <w:rPr>
                                <w:spacing w:val="80"/>
                                <w:sz w:val="22"/>
                              </w:rPr>
                              <w:t> </w:t>
                            </w:r>
                            <w:r>
                              <w:rPr>
                                <w:sz w:val="22"/>
                              </w:rPr>
                              <w:t>ve</w:t>
                            </w:r>
                            <w:r>
                              <w:rPr>
                                <w:spacing w:val="80"/>
                                <w:sz w:val="22"/>
                              </w:rPr>
                              <w:t> </w:t>
                            </w:r>
                            <w:r>
                              <w:rPr>
                                <w:sz w:val="22"/>
                              </w:rPr>
                              <w:t>performans</w:t>
                            </w:r>
                            <w:r>
                              <w:rPr>
                                <w:spacing w:val="80"/>
                                <w:sz w:val="22"/>
                              </w:rPr>
                              <w:t> </w:t>
                            </w:r>
                            <w:r>
                              <w:rPr>
                                <w:sz w:val="22"/>
                              </w:rPr>
                              <w:t>yönetimi mekanizmaları izlenmekte ve izlem sonuçlarına göre iyileştirmeler gerçekleştirilmektedir.</w:t>
                            </w:r>
                          </w:p>
                          <w:p>
                            <w:pPr>
                              <w:spacing w:line="273" w:lineRule="auto" w:before="0"/>
                              <w:ind w:left="821" w:right="6173" w:firstLine="0"/>
                              <w:jc w:val="left"/>
                              <w:rPr>
                                <w:sz w:val="22"/>
                              </w:rPr>
                            </w:pPr>
                            <w:r>
                              <w:rPr>
                                <w:b/>
                                <w:sz w:val="22"/>
                              </w:rPr>
                              <w:t>Örnek Kanıtlar: [25](4)A.2.3</w:t>
                            </w:r>
                            <w:r>
                              <w:rPr>
                                <w:b/>
                                <w:spacing w:val="-14"/>
                                <w:sz w:val="22"/>
                              </w:rPr>
                              <w:t> </w:t>
                            </w:r>
                            <w:r>
                              <w:rPr>
                                <w:color w:val="467885"/>
                                <w:sz w:val="22"/>
                                <w:u w:val="single" w:color="467885"/>
                              </w:rPr>
                              <w:t>KBYS</w:t>
                            </w:r>
                          </w:p>
                        </w:txbxContent>
                      </wps:txbx>
                      <wps:bodyPr wrap="square" lIns="0" tIns="0" rIns="0" bIns="0" rtlCol="0">
                        <a:noAutofit/>
                      </wps:bodyPr>
                    </wps:wsp>
                  </a:graphicData>
                </a:graphic>
              </wp:inline>
            </w:drawing>
          </mc:Choice>
          <mc:Fallback>
            <w:pict>
              <v:shape style="width:482pt;height:74.6pt;mso-position-horizontal-relative:char;mso-position-vertical-relative:line" type="#_x0000_t202" id="docshape3" filled="false" stroked="true" strokeweight=".35999pt" strokecolor="#000000">
                <w10:anchorlock/>
                <v:textbox inset="0,0,0,0">
                  <w:txbxContent>
                    <w:p>
                      <w:pPr>
                        <w:spacing w:before="8"/>
                        <w:ind w:left="101" w:right="0" w:firstLine="0"/>
                        <w:jc w:val="left"/>
                        <w:rPr>
                          <w:b/>
                          <w:sz w:val="23"/>
                        </w:rPr>
                      </w:pPr>
                      <w:r>
                        <w:rPr>
                          <w:sz w:val="22"/>
                        </w:rPr>
                        <w:t>katılımıyla</w:t>
                      </w:r>
                      <w:r>
                        <w:rPr>
                          <w:spacing w:val="-9"/>
                          <w:sz w:val="22"/>
                        </w:rPr>
                        <w:t> </w:t>
                      </w:r>
                      <w:r>
                        <w:rPr>
                          <w:sz w:val="22"/>
                        </w:rPr>
                        <w:t>sürdürülmektedir</w:t>
                      </w:r>
                      <w:r>
                        <w:rPr>
                          <w:spacing w:val="-7"/>
                          <w:sz w:val="22"/>
                        </w:rPr>
                        <w:t> </w:t>
                      </w:r>
                      <w:r>
                        <w:rPr>
                          <w:b/>
                          <w:spacing w:val="-2"/>
                          <w:sz w:val="23"/>
                        </w:rPr>
                        <w:t>[25_OD4].</w:t>
                      </w:r>
                    </w:p>
                    <w:p>
                      <w:pPr>
                        <w:spacing w:line="280" w:lineRule="auto" w:before="41"/>
                        <w:ind w:left="101" w:right="0" w:firstLine="712"/>
                        <w:jc w:val="left"/>
                        <w:rPr>
                          <w:sz w:val="22"/>
                        </w:rPr>
                      </w:pPr>
                      <w:r>
                        <w:rPr>
                          <w:b/>
                          <w:sz w:val="22"/>
                        </w:rPr>
                        <w:t>Olgunluk</w:t>
                      </w:r>
                      <w:r>
                        <w:rPr>
                          <w:b/>
                          <w:spacing w:val="80"/>
                          <w:sz w:val="22"/>
                        </w:rPr>
                        <w:t> </w:t>
                      </w:r>
                      <w:r>
                        <w:rPr>
                          <w:b/>
                          <w:sz w:val="22"/>
                        </w:rPr>
                        <w:t>düzeyi:</w:t>
                      </w:r>
                      <w:r>
                        <w:rPr>
                          <w:b/>
                          <w:spacing w:val="80"/>
                          <w:sz w:val="22"/>
                        </w:rPr>
                        <w:t> </w:t>
                      </w:r>
                      <w:r>
                        <w:rPr>
                          <w:sz w:val="22"/>
                        </w:rPr>
                        <w:t>Kurumda</w:t>
                      </w:r>
                      <w:r>
                        <w:rPr>
                          <w:spacing w:val="80"/>
                          <w:sz w:val="22"/>
                        </w:rPr>
                        <w:t> </w:t>
                      </w:r>
                      <w:r>
                        <w:rPr>
                          <w:sz w:val="22"/>
                        </w:rPr>
                        <w:t>performans</w:t>
                      </w:r>
                      <w:r>
                        <w:rPr>
                          <w:spacing w:val="80"/>
                          <w:sz w:val="22"/>
                        </w:rPr>
                        <w:t> </w:t>
                      </w:r>
                      <w:r>
                        <w:rPr>
                          <w:sz w:val="22"/>
                        </w:rPr>
                        <w:t>göstergelerinin</w:t>
                      </w:r>
                      <w:r>
                        <w:rPr>
                          <w:spacing w:val="80"/>
                          <w:sz w:val="22"/>
                        </w:rPr>
                        <w:t> </w:t>
                      </w:r>
                      <w:r>
                        <w:rPr>
                          <w:sz w:val="22"/>
                        </w:rPr>
                        <w:t>işlerliği</w:t>
                      </w:r>
                      <w:r>
                        <w:rPr>
                          <w:spacing w:val="80"/>
                          <w:sz w:val="22"/>
                        </w:rPr>
                        <w:t> </w:t>
                      </w:r>
                      <w:r>
                        <w:rPr>
                          <w:sz w:val="22"/>
                        </w:rPr>
                        <w:t>ve</w:t>
                      </w:r>
                      <w:r>
                        <w:rPr>
                          <w:spacing w:val="80"/>
                          <w:sz w:val="22"/>
                        </w:rPr>
                        <w:t> </w:t>
                      </w:r>
                      <w:r>
                        <w:rPr>
                          <w:sz w:val="22"/>
                        </w:rPr>
                        <w:t>performans</w:t>
                      </w:r>
                      <w:r>
                        <w:rPr>
                          <w:spacing w:val="80"/>
                          <w:sz w:val="22"/>
                        </w:rPr>
                        <w:t> </w:t>
                      </w:r>
                      <w:r>
                        <w:rPr>
                          <w:sz w:val="22"/>
                        </w:rPr>
                        <w:t>yönetimi mekanizmaları izlenmekte ve izlem sonuçlarına göre iyileştirmeler gerçekleştirilmektedir.</w:t>
                      </w:r>
                    </w:p>
                    <w:p>
                      <w:pPr>
                        <w:spacing w:line="273" w:lineRule="auto" w:before="0"/>
                        <w:ind w:left="821" w:right="6173" w:firstLine="0"/>
                        <w:jc w:val="left"/>
                        <w:rPr>
                          <w:sz w:val="22"/>
                        </w:rPr>
                      </w:pPr>
                      <w:r>
                        <w:rPr>
                          <w:b/>
                          <w:sz w:val="22"/>
                        </w:rPr>
                        <w:t>Örnek Kanıtlar: [25](4)A.2.3</w:t>
                      </w:r>
                      <w:r>
                        <w:rPr>
                          <w:b/>
                          <w:spacing w:val="-14"/>
                          <w:sz w:val="22"/>
                        </w:rPr>
                        <w:t> </w:t>
                      </w:r>
                      <w:r>
                        <w:rPr>
                          <w:color w:val="467885"/>
                          <w:sz w:val="22"/>
                          <w:u w:val="single" w:color="467885"/>
                        </w:rPr>
                        <w:t>KBYS</w:t>
                      </w:r>
                    </w:p>
                  </w:txbxContent>
                </v:textbox>
                <v:stroke dashstyle="solid"/>
              </v:shape>
            </w:pict>
          </mc:Fallback>
        </mc:AlternateContent>
      </w:r>
      <w:r>
        <w:rPr>
          <w:sz w:val="20"/>
        </w:rPr>
      </w:r>
    </w:p>
    <w:p>
      <w:pPr>
        <w:pStyle w:val="ListParagraph"/>
        <w:numPr>
          <w:ilvl w:val="1"/>
          <w:numId w:val="2"/>
        </w:numPr>
        <w:tabs>
          <w:tab w:pos="965" w:val="left" w:leader="none"/>
        </w:tabs>
        <w:spacing w:line="240" w:lineRule="auto" w:before="71" w:after="0"/>
        <w:ind w:left="965" w:right="0" w:hanging="466"/>
        <w:jc w:val="left"/>
        <w:rPr>
          <w:b/>
          <w:sz w:val="23"/>
        </w:rPr>
      </w:pPr>
      <w:r>
        <w:rPr>
          <w:b/>
          <w:sz w:val="23"/>
        </w:rPr>
        <w:t>Yönetim</w:t>
      </w:r>
      <w:r>
        <w:rPr>
          <w:b/>
          <w:spacing w:val="35"/>
          <w:sz w:val="23"/>
        </w:rPr>
        <w:t> </w:t>
      </w:r>
      <w:r>
        <w:rPr>
          <w:b/>
          <w:spacing w:val="-2"/>
          <w:sz w:val="23"/>
        </w:rPr>
        <w:t>Sistemleri</w:t>
      </w:r>
    </w:p>
    <w:p>
      <w:pPr>
        <w:pStyle w:val="BodyText"/>
        <w:spacing w:before="22"/>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5" w:hRule="atLeast"/>
        </w:trPr>
        <w:tc>
          <w:tcPr>
            <w:tcW w:w="7233" w:type="dxa"/>
            <w:vMerge w:val="restart"/>
            <w:shd w:val="clear" w:color="auto" w:fill="FFC9DE"/>
          </w:tcPr>
          <w:p>
            <w:pPr>
              <w:pStyle w:val="TableParagraph"/>
              <w:spacing w:before="223"/>
              <w:ind w:left="103"/>
              <w:rPr>
                <w:b/>
                <w:sz w:val="23"/>
              </w:rPr>
            </w:pPr>
            <w:r>
              <w:rPr>
                <w:b/>
                <w:w w:val="105"/>
                <w:sz w:val="23"/>
              </w:rPr>
              <w:t>A.3.1.</w:t>
            </w:r>
            <w:r>
              <w:rPr>
                <w:b/>
                <w:spacing w:val="-11"/>
                <w:w w:val="105"/>
                <w:sz w:val="23"/>
              </w:rPr>
              <w:t> </w:t>
            </w:r>
            <w:r>
              <w:rPr>
                <w:b/>
                <w:w w:val="105"/>
                <w:sz w:val="23"/>
              </w:rPr>
              <w:t>Bilgi</w:t>
            </w:r>
            <w:r>
              <w:rPr>
                <w:b/>
                <w:spacing w:val="-8"/>
                <w:w w:val="105"/>
                <w:sz w:val="23"/>
              </w:rPr>
              <w:t> </w:t>
            </w:r>
            <w:r>
              <w:rPr>
                <w:b/>
                <w:w w:val="105"/>
                <w:sz w:val="23"/>
              </w:rPr>
              <w:t>yönetim</w:t>
            </w:r>
            <w:r>
              <w:rPr>
                <w:b/>
                <w:spacing w:val="-16"/>
                <w:w w:val="105"/>
                <w:sz w:val="23"/>
              </w:rPr>
              <w:t> </w:t>
            </w:r>
            <w:r>
              <w:rPr>
                <w:b/>
                <w:spacing w:val="-2"/>
                <w:w w:val="105"/>
                <w:sz w:val="23"/>
              </w:rPr>
              <w:t>sistemi</w:t>
            </w:r>
          </w:p>
        </w:tc>
        <w:tc>
          <w:tcPr>
            <w:tcW w:w="2406" w:type="dxa"/>
            <w:shd w:val="clear" w:color="auto" w:fill="FFC9DE"/>
          </w:tcPr>
          <w:p>
            <w:pPr>
              <w:pStyle w:val="TableParagraph"/>
              <w:spacing w:before="7"/>
              <w:ind w:left="19" w:right="13"/>
              <w:jc w:val="center"/>
              <w:rPr>
                <w:b/>
                <w:sz w:val="23"/>
              </w:rPr>
            </w:pPr>
            <w:r>
              <w:rPr>
                <w:b/>
                <w:sz w:val="23"/>
              </w:rPr>
              <w:t>Olgunluk</w:t>
            </w:r>
            <w:r>
              <w:rPr>
                <w:b/>
                <w:spacing w:val="31"/>
                <w:sz w:val="23"/>
              </w:rPr>
              <w:t> </w:t>
            </w:r>
            <w:r>
              <w:rPr>
                <w:b/>
                <w:spacing w:val="-2"/>
                <w:sz w:val="23"/>
              </w:rPr>
              <w:t>Düzeyi</w:t>
            </w:r>
          </w:p>
        </w:tc>
      </w:tr>
      <w:tr>
        <w:trPr>
          <w:trHeight w:val="414"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spacing w:before="7"/>
              <w:ind w:left="19"/>
              <w:jc w:val="center"/>
              <w:rPr>
                <w:b/>
                <w:sz w:val="23"/>
              </w:rPr>
            </w:pPr>
            <w:r>
              <w:rPr>
                <w:b/>
                <w:spacing w:val="-10"/>
                <w:w w:val="105"/>
                <w:sz w:val="23"/>
              </w:rPr>
              <w:t>4</w:t>
            </w:r>
          </w:p>
        </w:tc>
      </w:tr>
      <w:tr>
        <w:trPr>
          <w:trHeight w:val="2064" w:hRule="atLeast"/>
        </w:trPr>
        <w:tc>
          <w:tcPr>
            <w:tcW w:w="9639" w:type="dxa"/>
            <w:gridSpan w:val="2"/>
          </w:tcPr>
          <w:p>
            <w:pPr>
              <w:pStyle w:val="TableParagraph"/>
              <w:spacing w:line="278" w:lineRule="auto"/>
              <w:ind w:left="103" w:right="103"/>
              <w:jc w:val="both"/>
              <w:rPr>
                <w:b/>
                <w:sz w:val="23"/>
              </w:rPr>
            </w:pPr>
            <w:r>
              <w:rPr>
                <w:sz w:val="22"/>
              </w:rPr>
              <w:t>Birimin 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 </w:t>
            </w:r>
            <w:r>
              <w:rPr>
                <w:b/>
                <w:sz w:val="23"/>
              </w:rPr>
              <w:t>[26_OD4].</w:t>
            </w:r>
          </w:p>
          <w:p>
            <w:pPr>
              <w:pStyle w:val="TableParagraph"/>
              <w:ind w:left="715"/>
              <w:rPr>
                <w:sz w:val="22"/>
              </w:rPr>
            </w:pPr>
            <w:r>
              <w:rPr>
                <w:b/>
                <w:sz w:val="22"/>
              </w:rPr>
              <w:t>Olgunluk</w:t>
            </w:r>
            <w:r>
              <w:rPr>
                <w:b/>
                <w:spacing w:val="-13"/>
                <w:sz w:val="22"/>
              </w:rPr>
              <w:t> </w:t>
            </w:r>
            <w:r>
              <w:rPr>
                <w:b/>
                <w:sz w:val="22"/>
              </w:rPr>
              <w:t>düzeyi:</w:t>
            </w:r>
            <w:r>
              <w:rPr>
                <w:b/>
                <w:spacing w:val="-5"/>
                <w:sz w:val="22"/>
              </w:rPr>
              <w:t> </w:t>
            </w:r>
            <w:r>
              <w:rPr>
                <w:sz w:val="22"/>
              </w:rPr>
              <w:t>Kurumda</w:t>
            </w:r>
            <w:r>
              <w:rPr>
                <w:spacing w:val="-4"/>
                <w:sz w:val="22"/>
              </w:rPr>
              <w:t> </w:t>
            </w:r>
            <w:r>
              <w:rPr>
                <w:sz w:val="22"/>
              </w:rPr>
              <w:t>entegre</w:t>
            </w:r>
            <w:r>
              <w:rPr>
                <w:spacing w:val="-5"/>
                <w:sz w:val="22"/>
              </w:rPr>
              <w:t> </w:t>
            </w:r>
            <w:r>
              <w:rPr>
                <w:sz w:val="22"/>
              </w:rPr>
              <w:t>bilgi</w:t>
            </w:r>
            <w:r>
              <w:rPr>
                <w:spacing w:val="-3"/>
                <w:sz w:val="22"/>
              </w:rPr>
              <w:t> </w:t>
            </w:r>
            <w:r>
              <w:rPr>
                <w:sz w:val="22"/>
              </w:rPr>
              <w:t>yönetim</w:t>
            </w:r>
            <w:r>
              <w:rPr>
                <w:spacing w:val="-12"/>
                <w:sz w:val="22"/>
              </w:rPr>
              <w:t> </w:t>
            </w:r>
            <w:r>
              <w:rPr>
                <w:sz w:val="22"/>
              </w:rPr>
              <w:t>sistemi</w:t>
            </w:r>
            <w:r>
              <w:rPr>
                <w:spacing w:val="-3"/>
                <w:sz w:val="22"/>
              </w:rPr>
              <w:t> </w:t>
            </w:r>
            <w:r>
              <w:rPr>
                <w:sz w:val="22"/>
              </w:rPr>
              <w:t>izlenmekte</w:t>
            </w:r>
            <w:r>
              <w:rPr>
                <w:spacing w:val="-10"/>
                <w:sz w:val="22"/>
              </w:rPr>
              <w:t> </w:t>
            </w:r>
            <w:r>
              <w:rPr>
                <w:sz w:val="22"/>
              </w:rPr>
              <w:t>ve</w:t>
            </w:r>
            <w:r>
              <w:rPr>
                <w:spacing w:val="-10"/>
                <w:sz w:val="22"/>
              </w:rPr>
              <w:t> </w:t>
            </w:r>
            <w:r>
              <w:rPr>
                <w:spacing w:val="-2"/>
                <w:sz w:val="22"/>
              </w:rPr>
              <w:t>iyileştirilmektedir.</w:t>
            </w:r>
          </w:p>
          <w:p>
            <w:pPr>
              <w:pStyle w:val="TableParagraph"/>
              <w:spacing w:line="290" w:lineRule="atLeast" w:before="1"/>
              <w:ind w:right="6223"/>
              <w:rPr>
                <w:sz w:val="22"/>
              </w:rPr>
            </w:pPr>
            <w:r>
              <w:rPr>
                <w:b/>
                <w:sz w:val="22"/>
              </w:rPr>
              <w:t>Örnek Kanıtlar: [26](4)A.3.1</w:t>
            </w:r>
            <w:r>
              <w:rPr>
                <w:b/>
                <w:spacing w:val="-14"/>
                <w:sz w:val="22"/>
              </w:rPr>
              <w:t> </w:t>
            </w:r>
            <w:r>
              <w:rPr>
                <w:color w:val="467885"/>
                <w:sz w:val="22"/>
                <w:u w:val="single" w:color="467885"/>
              </w:rPr>
              <w:t>Web</w:t>
            </w:r>
            <w:r>
              <w:rPr>
                <w:color w:val="467885"/>
                <w:spacing w:val="-14"/>
                <w:sz w:val="22"/>
                <w:u w:val="single" w:color="467885"/>
              </w:rPr>
              <w:t> </w:t>
            </w:r>
            <w:r>
              <w:rPr>
                <w:color w:val="467885"/>
                <w:sz w:val="22"/>
                <w:u w:val="single" w:color="467885"/>
              </w:rPr>
              <w:t>Sayfası</w:t>
            </w:r>
          </w:p>
        </w:tc>
      </w:tr>
      <w:tr>
        <w:trPr>
          <w:trHeight w:val="414" w:hRule="atLeast"/>
        </w:trPr>
        <w:tc>
          <w:tcPr>
            <w:tcW w:w="7233" w:type="dxa"/>
            <w:vMerge w:val="restart"/>
            <w:shd w:val="clear" w:color="auto" w:fill="FFC9DE"/>
          </w:tcPr>
          <w:p>
            <w:pPr>
              <w:pStyle w:val="TableParagraph"/>
              <w:spacing w:before="223"/>
              <w:ind w:left="103"/>
              <w:rPr>
                <w:b/>
                <w:sz w:val="23"/>
              </w:rPr>
            </w:pPr>
            <w:r>
              <w:rPr>
                <w:b/>
                <w:w w:val="105"/>
                <w:sz w:val="23"/>
              </w:rPr>
              <w:t>A.3.2.</w:t>
            </w:r>
            <w:r>
              <w:rPr>
                <w:b/>
                <w:spacing w:val="-15"/>
                <w:w w:val="105"/>
                <w:sz w:val="23"/>
              </w:rPr>
              <w:t> </w:t>
            </w:r>
            <w:r>
              <w:rPr>
                <w:b/>
                <w:w w:val="105"/>
                <w:sz w:val="23"/>
              </w:rPr>
              <w:t>İnsan</w:t>
            </w:r>
            <w:r>
              <w:rPr>
                <w:b/>
                <w:spacing w:val="-10"/>
                <w:w w:val="105"/>
                <w:sz w:val="23"/>
              </w:rPr>
              <w:t> </w:t>
            </w:r>
            <w:r>
              <w:rPr>
                <w:b/>
                <w:w w:val="105"/>
                <w:sz w:val="23"/>
              </w:rPr>
              <w:t>kaynakları</w:t>
            </w:r>
            <w:r>
              <w:rPr>
                <w:b/>
                <w:spacing w:val="-14"/>
                <w:w w:val="105"/>
                <w:sz w:val="23"/>
              </w:rPr>
              <w:t> </w:t>
            </w:r>
            <w:r>
              <w:rPr>
                <w:b/>
                <w:spacing w:val="-2"/>
                <w:w w:val="105"/>
                <w:sz w:val="23"/>
              </w:rPr>
              <w:t>yönetimi</w:t>
            </w:r>
          </w:p>
        </w:tc>
        <w:tc>
          <w:tcPr>
            <w:tcW w:w="2406" w:type="dxa"/>
            <w:shd w:val="clear" w:color="auto" w:fill="FFC9DE"/>
          </w:tcPr>
          <w:p>
            <w:pPr>
              <w:pStyle w:val="TableParagraph"/>
              <w:spacing w:before="7"/>
              <w:ind w:left="19" w:right="13"/>
              <w:jc w:val="center"/>
              <w:rPr>
                <w:b/>
                <w:sz w:val="23"/>
              </w:rPr>
            </w:pPr>
            <w:r>
              <w:rPr>
                <w:b/>
                <w:sz w:val="23"/>
              </w:rPr>
              <w:t>Olgunluk</w:t>
            </w:r>
            <w:r>
              <w:rPr>
                <w:b/>
                <w:spacing w:val="31"/>
                <w:sz w:val="23"/>
              </w:rPr>
              <w:t> </w:t>
            </w:r>
            <w:r>
              <w:rPr>
                <w:b/>
                <w:spacing w:val="-2"/>
                <w:sz w:val="23"/>
              </w:rPr>
              <w:t>Düzeyi</w:t>
            </w:r>
          </w:p>
        </w:tc>
      </w:tr>
      <w:tr>
        <w:trPr>
          <w:trHeight w:val="408"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spacing w:before="7"/>
              <w:ind w:left="19"/>
              <w:jc w:val="center"/>
              <w:rPr>
                <w:b/>
                <w:sz w:val="23"/>
              </w:rPr>
            </w:pPr>
            <w:r>
              <w:rPr>
                <w:b/>
                <w:spacing w:val="-10"/>
                <w:w w:val="105"/>
                <w:sz w:val="23"/>
              </w:rPr>
              <w:t>4</w:t>
            </w:r>
          </w:p>
        </w:tc>
      </w:tr>
      <w:tr>
        <w:trPr>
          <w:trHeight w:val="2964" w:hRule="atLeast"/>
        </w:trPr>
        <w:tc>
          <w:tcPr>
            <w:tcW w:w="9639" w:type="dxa"/>
            <w:gridSpan w:val="2"/>
          </w:tcPr>
          <w:p>
            <w:pPr>
              <w:pStyle w:val="TableParagraph"/>
              <w:spacing w:line="280" w:lineRule="auto" w:before="2"/>
              <w:ind w:left="103" w:right="87" w:firstLine="338"/>
              <w:jc w:val="both"/>
              <w:rPr>
                <w:b/>
                <w:sz w:val="23"/>
              </w:rPr>
            </w:pPr>
            <w:r>
              <w:rPr>
                <w:sz w:val="22"/>
              </w:rPr>
              <w:t>Kurumda tüm</w:t>
            </w:r>
            <w:r>
              <w:rPr>
                <w:spacing w:val="-6"/>
                <w:sz w:val="22"/>
              </w:rPr>
              <w:t> </w:t>
            </w:r>
            <w:r>
              <w:rPr>
                <w:sz w:val="22"/>
              </w:rPr>
              <w:t>birimleri kapsayan</w:t>
            </w:r>
            <w:r>
              <w:rPr>
                <w:spacing w:val="-2"/>
                <w:sz w:val="22"/>
              </w:rPr>
              <w:t> </w:t>
            </w:r>
            <w:r>
              <w:rPr>
                <w:sz w:val="22"/>
              </w:rPr>
              <w:t>insan kaynakları yönetimi uygulamalarına ilişkin</w:t>
            </w:r>
            <w:r>
              <w:rPr>
                <w:spacing w:val="-2"/>
                <w:sz w:val="22"/>
              </w:rPr>
              <w:t> </w:t>
            </w:r>
            <w:r>
              <w:rPr>
                <w:sz w:val="22"/>
              </w:rPr>
              <w:t>sonuçlar sistematik olarak izlenmekte, paydaş görüşleri alınmakta ve izlem sonuçları paydaşlarla birlikte değerlendirilerek önlemler alınmaktadır. İnsan kaynakları politikası, hedefleri ve bunlara ilişkin uygulamalar yönetim</w:t>
            </w:r>
            <w:r>
              <w:rPr>
                <w:spacing w:val="40"/>
                <w:sz w:val="22"/>
              </w:rPr>
              <w:t> </w:t>
            </w:r>
            <w:r>
              <w:rPr>
                <w:sz w:val="22"/>
              </w:rPr>
              <w:t>sistemi içerisinde mevcuttur. Bu uygulamalara ve işleyişlere Harran Üniversitesi Kalite El Kitabından ulaşılabilmektedir</w:t>
            </w:r>
            <w:r>
              <w:rPr>
                <w:sz w:val="23"/>
              </w:rPr>
              <w:t>. </w:t>
            </w:r>
            <w:r>
              <w:rPr>
                <w:rFonts w:ascii="Arial" w:hAnsi="Arial"/>
                <w:sz w:val="22"/>
              </w:rPr>
              <w:t>Ç</w:t>
            </w:r>
            <w:r>
              <w:rPr>
                <w:sz w:val="22"/>
              </w:rPr>
              <w:t>alışanların akademik, idari memnuniyeti anketleri ve öğrenci memnuniyeti anketleriyle de geri dönütler alınarak düzenlemeler ve iyileştirmeler yapılmaktadır </w:t>
            </w:r>
            <w:r>
              <w:rPr>
                <w:b/>
                <w:sz w:val="23"/>
              </w:rPr>
              <w:t>[27_OD4].</w:t>
            </w:r>
          </w:p>
          <w:p>
            <w:pPr>
              <w:pStyle w:val="TableParagraph"/>
              <w:spacing w:line="273" w:lineRule="auto"/>
              <w:rPr>
                <w:sz w:val="22"/>
              </w:rPr>
            </w:pPr>
            <w:r>
              <w:rPr>
                <w:b/>
                <w:sz w:val="22"/>
              </w:rPr>
              <w:t>Olgunluk</w:t>
            </w:r>
            <w:r>
              <w:rPr>
                <w:b/>
                <w:spacing w:val="40"/>
                <w:sz w:val="22"/>
              </w:rPr>
              <w:t> </w:t>
            </w:r>
            <w:r>
              <w:rPr>
                <w:b/>
                <w:sz w:val="22"/>
              </w:rPr>
              <w:t>düzeyi:</w:t>
            </w:r>
            <w:r>
              <w:rPr>
                <w:b/>
                <w:spacing w:val="40"/>
                <w:sz w:val="22"/>
              </w:rPr>
              <w:t> </w:t>
            </w:r>
            <w:r>
              <w:rPr>
                <w:sz w:val="22"/>
              </w:rPr>
              <w:t>Kurumda</w:t>
            </w:r>
            <w:r>
              <w:rPr>
                <w:spacing w:val="40"/>
                <w:sz w:val="22"/>
              </w:rPr>
              <w:t> </w:t>
            </w:r>
            <w:r>
              <w:rPr>
                <w:sz w:val="22"/>
              </w:rPr>
              <w:t>insan</w:t>
            </w:r>
            <w:r>
              <w:rPr>
                <w:spacing w:val="40"/>
                <w:sz w:val="22"/>
              </w:rPr>
              <w:t> </w:t>
            </w:r>
            <w:r>
              <w:rPr>
                <w:sz w:val="22"/>
              </w:rPr>
              <w:t>kaynakları</w:t>
            </w:r>
            <w:r>
              <w:rPr>
                <w:spacing w:val="40"/>
                <w:sz w:val="22"/>
              </w:rPr>
              <w:t> </w:t>
            </w:r>
            <w:r>
              <w:rPr>
                <w:sz w:val="22"/>
              </w:rPr>
              <w:t>yönetimi</w:t>
            </w:r>
            <w:r>
              <w:rPr>
                <w:spacing w:val="40"/>
                <w:sz w:val="22"/>
              </w:rPr>
              <w:t> </w:t>
            </w:r>
            <w:r>
              <w:rPr>
                <w:sz w:val="22"/>
              </w:rPr>
              <w:t>uygulamaları</w:t>
            </w:r>
            <w:r>
              <w:rPr>
                <w:spacing w:val="40"/>
                <w:sz w:val="22"/>
              </w:rPr>
              <w:t> </w:t>
            </w:r>
            <w:r>
              <w:rPr>
                <w:sz w:val="22"/>
              </w:rPr>
              <w:t>izlenmekte</w:t>
            </w:r>
            <w:r>
              <w:rPr>
                <w:spacing w:val="40"/>
                <w:sz w:val="22"/>
              </w:rPr>
              <w:t> </w:t>
            </w:r>
            <w:r>
              <w:rPr>
                <w:sz w:val="22"/>
              </w:rPr>
              <w:t>ve</w:t>
            </w:r>
            <w:r>
              <w:rPr>
                <w:spacing w:val="40"/>
                <w:sz w:val="22"/>
              </w:rPr>
              <w:t> </w:t>
            </w:r>
            <w:r>
              <w:rPr>
                <w:sz w:val="22"/>
              </w:rPr>
              <w:t>ilgili</w:t>
            </w:r>
            <w:r>
              <w:rPr>
                <w:spacing w:val="40"/>
                <w:sz w:val="22"/>
              </w:rPr>
              <w:t> </w:t>
            </w:r>
            <w:r>
              <w:rPr>
                <w:sz w:val="22"/>
              </w:rPr>
              <w:t>iç</w:t>
            </w:r>
            <w:r>
              <w:rPr>
                <w:spacing w:val="40"/>
                <w:sz w:val="22"/>
              </w:rPr>
              <w:t> </w:t>
            </w:r>
            <w:r>
              <w:rPr>
                <w:sz w:val="22"/>
              </w:rPr>
              <w:t>paydaşlarla değerlendirilerek iyileştirilmektedir.</w:t>
            </w:r>
          </w:p>
          <w:p>
            <w:pPr>
              <w:pStyle w:val="TableParagraph"/>
              <w:rPr>
                <w:b/>
                <w:sz w:val="22"/>
              </w:rPr>
            </w:pPr>
            <w:r>
              <w:rPr>
                <w:b/>
                <w:sz w:val="22"/>
              </w:rPr>
              <w:t>Örnek</w:t>
            </w:r>
            <w:r>
              <w:rPr>
                <w:b/>
                <w:spacing w:val="-9"/>
                <w:sz w:val="22"/>
              </w:rPr>
              <w:t> </w:t>
            </w:r>
            <w:r>
              <w:rPr>
                <w:b/>
                <w:spacing w:val="-2"/>
                <w:sz w:val="22"/>
              </w:rPr>
              <w:t>Kanıtlar:</w:t>
            </w:r>
          </w:p>
          <w:p>
            <w:pPr>
              <w:pStyle w:val="TableParagraph"/>
              <w:spacing w:before="39"/>
              <w:rPr>
                <w:sz w:val="22"/>
              </w:rPr>
            </w:pPr>
            <w:r>
              <w:rPr>
                <w:b/>
                <w:sz w:val="22"/>
              </w:rPr>
              <w:t>[27](4)A.3.2</w:t>
            </w:r>
            <w:r>
              <w:rPr>
                <w:b/>
                <w:spacing w:val="-11"/>
                <w:sz w:val="22"/>
              </w:rPr>
              <w:t> </w:t>
            </w:r>
            <w:r>
              <w:rPr>
                <w:color w:val="467885"/>
                <w:spacing w:val="-2"/>
                <w:sz w:val="22"/>
                <w:u w:val="single" w:color="467885"/>
              </w:rPr>
              <w:t>Portal</w:t>
            </w:r>
          </w:p>
        </w:tc>
      </w:tr>
      <w:tr>
        <w:trPr>
          <w:trHeight w:val="415" w:hRule="atLeast"/>
        </w:trPr>
        <w:tc>
          <w:tcPr>
            <w:tcW w:w="7233" w:type="dxa"/>
            <w:vMerge w:val="restart"/>
            <w:shd w:val="clear" w:color="auto" w:fill="FFC9DE"/>
          </w:tcPr>
          <w:p>
            <w:pPr>
              <w:pStyle w:val="TableParagraph"/>
              <w:spacing w:before="223"/>
              <w:ind w:left="103"/>
              <w:rPr>
                <w:b/>
                <w:sz w:val="23"/>
              </w:rPr>
            </w:pPr>
            <w:r>
              <w:rPr>
                <w:b/>
                <w:w w:val="105"/>
                <w:sz w:val="23"/>
              </w:rPr>
              <w:t>A.3.3.</w:t>
            </w:r>
            <w:r>
              <w:rPr>
                <w:b/>
                <w:spacing w:val="-12"/>
                <w:w w:val="105"/>
                <w:sz w:val="23"/>
              </w:rPr>
              <w:t> </w:t>
            </w:r>
            <w:r>
              <w:rPr>
                <w:b/>
                <w:w w:val="105"/>
                <w:sz w:val="23"/>
              </w:rPr>
              <w:t>Finansal</w:t>
            </w:r>
            <w:r>
              <w:rPr>
                <w:b/>
                <w:spacing w:val="-12"/>
                <w:w w:val="105"/>
                <w:sz w:val="23"/>
              </w:rPr>
              <w:t> </w:t>
            </w:r>
            <w:r>
              <w:rPr>
                <w:b/>
                <w:spacing w:val="-2"/>
                <w:w w:val="105"/>
                <w:sz w:val="23"/>
              </w:rPr>
              <w:t>yönetim</w:t>
            </w:r>
          </w:p>
        </w:tc>
        <w:tc>
          <w:tcPr>
            <w:tcW w:w="2406" w:type="dxa"/>
            <w:shd w:val="clear" w:color="auto" w:fill="FFC9DE"/>
          </w:tcPr>
          <w:p>
            <w:pPr>
              <w:pStyle w:val="TableParagraph"/>
              <w:spacing w:before="14"/>
              <w:ind w:left="19" w:right="13"/>
              <w:jc w:val="center"/>
              <w:rPr>
                <w:b/>
                <w:sz w:val="23"/>
              </w:rPr>
            </w:pPr>
            <w:r>
              <w:rPr>
                <w:b/>
                <w:sz w:val="23"/>
              </w:rPr>
              <w:t>Olgunluk</w:t>
            </w:r>
            <w:r>
              <w:rPr>
                <w:b/>
                <w:spacing w:val="31"/>
                <w:sz w:val="23"/>
              </w:rPr>
              <w:t> </w:t>
            </w:r>
            <w:r>
              <w:rPr>
                <w:b/>
                <w:spacing w:val="-2"/>
                <w:sz w:val="23"/>
              </w:rPr>
              <w:t>Düzeyi</w:t>
            </w:r>
          </w:p>
        </w:tc>
      </w:tr>
      <w:tr>
        <w:trPr>
          <w:trHeight w:val="414"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ind w:left="0"/>
              <w:rPr>
                <w:sz w:val="22"/>
              </w:rPr>
            </w:pPr>
          </w:p>
        </w:tc>
      </w:tr>
      <w:tr>
        <w:trPr>
          <w:trHeight w:val="1163" w:hRule="atLeast"/>
        </w:trPr>
        <w:tc>
          <w:tcPr>
            <w:tcW w:w="9639" w:type="dxa"/>
            <w:gridSpan w:val="2"/>
          </w:tcPr>
          <w:p>
            <w:pPr>
              <w:pStyle w:val="TableParagraph"/>
              <w:spacing w:line="280" w:lineRule="auto"/>
              <w:ind w:left="103"/>
              <w:rPr>
                <w:sz w:val="22"/>
              </w:rPr>
            </w:pPr>
            <w:r>
              <w:rPr>
                <w:sz w:val="22"/>
              </w:rPr>
              <w:t>Birimimizle ilgili finansal kaynakların</w:t>
            </w:r>
            <w:r>
              <w:rPr>
                <w:spacing w:val="-5"/>
                <w:sz w:val="22"/>
              </w:rPr>
              <w:t> </w:t>
            </w:r>
            <w:r>
              <w:rPr>
                <w:sz w:val="22"/>
              </w:rPr>
              <w:t>yönetimi Strateji Geliştirme Daire</w:t>
            </w:r>
            <w:r>
              <w:rPr>
                <w:spacing w:val="-7"/>
                <w:sz w:val="22"/>
              </w:rPr>
              <w:t> </w:t>
            </w:r>
            <w:r>
              <w:rPr>
                <w:sz w:val="22"/>
              </w:rPr>
              <w:t>Başkanlığı ve İdari ve</w:t>
            </w:r>
            <w:r>
              <w:rPr>
                <w:spacing w:val="-7"/>
                <w:sz w:val="22"/>
              </w:rPr>
              <w:t> </w:t>
            </w:r>
            <w:r>
              <w:rPr>
                <w:sz w:val="22"/>
              </w:rPr>
              <w:t>Mali İşler Başkanlığı tarafından yönetilmektedir.</w:t>
            </w:r>
          </w:p>
          <w:p>
            <w:pPr>
              <w:pStyle w:val="TableParagraph"/>
              <w:spacing w:line="245" w:lineRule="exact"/>
              <w:rPr>
                <w:b/>
                <w:sz w:val="22"/>
              </w:rPr>
            </w:pPr>
            <w:r>
              <w:rPr>
                <w:b/>
                <w:sz w:val="22"/>
              </w:rPr>
              <w:t>Olgunluk</w:t>
            </w:r>
            <w:r>
              <w:rPr>
                <w:b/>
                <w:spacing w:val="-13"/>
                <w:sz w:val="22"/>
              </w:rPr>
              <w:t> </w:t>
            </w:r>
            <w:r>
              <w:rPr>
                <w:b/>
                <w:spacing w:val="-2"/>
                <w:sz w:val="22"/>
              </w:rPr>
              <w:t>düzeyi:</w:t>
            </w:r>
          </w:p>
          <w:p>
            <w:pPr>
              <w:pStyle w:val="TableParagraph"/>
              <w:spacing w:before="37"/>
              <w:rPr>
                <w:b/>
                <w:sz w:val="22"/>
              </w:rPr>
            </w:pPr>
            <w:r>
              <w:rPr>
                <w:b/>
                <w:sz w:val="22"/>
              </w:rPr>
              <w:t>Örnek</w:t>
            </w:r>
            <w:r>
              <w:rPr>
                <w:b/>
                <w:spacing w:val="-9"/>
                <w:sz w:val="22"/>
              </w:rPr>
              <w:t> </w:t>
            </w:r>
            <w:r>
              <w:rPr>
                <w:b/>
                <w:spacing w:val="-2"/>
                <w:sz w:val="22"/>
              </w:rPr>
              <w:t>Kanıtlar:</w:t>
            </w:r>
          </w:p>
        </w:tc>
      </w:tr>
      <w:tr>
        <w:trPr>
          <w:trHeight w:val="414" w:hRule="atLeast"/>
        </w:trPr>
        <w:tc>
          <w:tcPr>
            <w:tcW w:w="7233" w:type="dxa"/>
            <w:vMerge w:val="restart"/>
            <w:shd w:val="clear" w:color="auto" w:fill="FFC9DE"/>
          </w:tcPr>
          <w:p>
            <w:pPr>
              <w:pStyle w:val="TableParagraph"/>
              <w:spacing w:before="223"/>
              <w:ind w:left="103"/>
              <w:rPr>
                <w:b/>
                <w:sz w:val="23"/>
              </w:rPr>
            </w:pPr>
            <w:r>
              <w:rPr>
                <w:b/>
                <w:w w:val="105"/>
                <w:sz w:val="23"/>
              </w:rPr>
              <w:t>A.3.4.</w:t>
            </w:r>
            <w:r>
              <w:rPr>
                <w:b/>
                <w:spacing w:val="-9"/>
                <w:w w:val="105"/>
                <w:sz w:val="23"/>
              </w:rPr>
              <w:t> </w:t>
            </w:r>
            <w:r>
              <w:rPr>
                <w:b/>
                <w:w w:val="105"/>
                <w:sz w:val="23"/>
              </w:rPr>
              <w:t>Süreç</w:t>
            </w:r>
            <w:r>
              <w:rPr>
                <w:b/>
                <w:spacing w:val="-12"/>
                <w:w w:val="105"/>
                <w:sz w:val="23"/>
              </w:rPr>
              <w:t> </w:t>
            </w:r>
            <w:r>
              <w:rPr>
                <w:b/>
                <w:spacing w:val="-2"/>
                <w:w w:val="105"/>
                <w:sz w:val="23"/>
              </w:rPr>
              <w:t>yönetimi</w:t>
            </w:r>
          </w:p>
        </w:tc>
        <w:tc>
          <w:tcPr>
            <w:tcW w:w="2406" w:type="dxa"/>
            <w:shd w:val="clear" w:color="auto" w:fill="FFC9DE"/>
          </w:tcPr>
          <w:p>
            <w:pPr>
              <w:pStyle w:val="TableParagraph"/>
              <w:spacing w:before="7"/>
              <w:ind w:left="19" w:right="13"/>
              <w:jc w:val="center"/>
              <w:rPr>
                <w:b/>
                <w:sz w:val="23"/>
              </w:rPr>
            </w:pPr>
            <w:r>
              <w:rPr>
                <w:b/>
                <w:sz w:val="23"/>
              </w:rPr>
              <w:t>Olgunluk</w:t>
            </w:r>
            <w:r>
              <w:rPr>
                <w:b/>
                <w:spacing w:val="31"/>
                <w:sz w:val="23"/>
              </w:rPr>
              <w:t> </w:t>
            </w:r>
            <w:r>
              <w:rPr>
                <w:b/>
                <w:spacing w:val="-2"/>
                <w:sz w:val="23"/>
              </w:rPr>
              <w:t>Düzeyi</w:t>
            </w:r>
          </w:p>
        </w:tc>
      </w:tr>
      <w:tr>
        <w:trPr>
          <w:trHeight w:val="415"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spacing w:before="7"/>
              <w:ind w:left="19"/>
              <w:jc w:val="center"/>
              <w:rPr>
                <w:b/>
                <w:sz w:val="23"/>
              </w:rPr>
            </w:pPr>
            <w:r>
              <w:rPr>
                <w:b/>
                <w:spacing w:val="-10"/>
                <w:w w:val="105"/>
                <w:sz w:val="23"/>
              </w:rPr>
              <w:t>3</w:t>
            </w:r>
          </w:p>
        </w:tc>
      </w:tr>
      <w:tr>
        <w:trPr>
          <w:trHeight w:val="2064" w:hRule="atLeast"/>
        </w:trPr>
        <w:tc>
          <w:tcPr>
            <w:tcW w:w="9639" w:type="dxa"/>
            <w:gridSpan w:val="2"/>
          </w:tcPr>
          <w:p>
            <w:pPr>
              <w:pStyle w:val="TableParagraph"/>
              <w:spacing w:line="278" w:lineRule="auto"/>
              <w:ind w:left="103" w:right="86" w:firstLine="338"/>
              <w:jc w:val="both"/>
              <w:rPr>
                <w:sz w:val="22"/>
              </w:rPr>
            </w:pPr>
            <w:r>
              <w:rPr>
                <w:sz w:val="22"/>
              </w:rPr>
              <w:t>Harran Üniversitesi Fen-Edebiyat Fakültesi yukarıda açıklanan durumlardan hareketle verilere hızlı ulaşma ve süreç yönetimi sağlama adına 2020 yılında uygulamaya konan Kalite Yönetim</w:t>
            </w:r>
            <w:r>
              <w:rPr>
                <w:spacing w:val="-2"/>
                <w:sz w:val="22"/>
              </w:rPr>
              <w:t> </w:t>
            </w:r>
            <w:r>
              <w:rPr>
                <w:sz w:val="22"/>
              </w:rPr>
              <w:t>Bilgi Sisteminin (KYBS) sonuçlarını almaya başlamıştır. Bu bağlamda Kalite Koordinatörlüğünce planlanan faaliyetlerde girişi yapılmış verilerin üst yönetime sunulması, üst yönetim ve Üniversite Kalite Koordinatörlüğü tarafından talep edilen düzenlemeler ise birimimiz tarafından yapılmaktadır </w:t>
            </w:r>
            <w:r>
              <w:rPr>
                <w:b/>
                <w:sz w:val="23"/>
              </w:rPr>
              <w:t>[28_OD4]. </w:t>
            </w:r>
            <w:r>
              <w:rPr>
                <w:sz w:val="22"/>
              </w:rPr>
              <w:t>Kurumda tüm birimleri</w:t>
            </w:r>
            <w:r>
              <w:rPr>
                <w:spacing w:val="27"/>
                <w:sz w:val="22"/>
              </w:rPr>
              <w:t> </w:t>
            </w:r>
            <w:r>
              <w:rPr>
                <w:sz w:val="22"/>
              </w:rPr>
              <w:t>ve</w:t>
            </w:r>
            <w:r>
              <w:rPr>
                <w:spacing w:val="26"/>
                <w:sz w:val="22"/>
              </w:rPr>
              <w:t> </w:t>
            </w:r>
            <w:r>
              <w:rPr>
                <w:sz w:val="22"/>
              </w:rPr>
              <w:t>alanları</w:t>
            </w:r>
            <w:r>
              <w:rPr>
                <w:spacing w:val="20"/>
                <w:sz w:val="22"/>
              </w:rPr>
              <w:t> </w:t>
            </w:r>
            <w:r>
              <w:rPr>
                <w:sz w:val="22"/>
              </w:rPr>
              <w:t>kapsayacak</w:t>
            </w:r>
            <w:r>
              <w:rPr>
                <w:spacing w:val="28"/>
                <w:sz w:val="22"/>
              </w:rPr>
              <w:t> </w:t>
            </w:r>
            <w:r>
              <w:rPr>
                <w:sz w:val="22"/>
              </w:rPr>
              <w:t>şekilde</w:t>
            </w:r>
            <w:r>
              <w:rPr>
                <w:spacing w:val="27"/>
                <w:sz w:val="22"/>
              </w:rPr>
              <w:t> </w:t>
            </w:r>
            <w:r>
              <w:rPr>
                <w:sz w:val="22"/>
              </w:rPr>
              <w:t>yönetilen</w:t>
            </w:r>
            <w:r>
              <w:rPr>
                <w:spacing w:val="21"/>
                <w:sz w:val="22"/>
              </w:rPr>
              <w:t> </w:t>
            </w:r>
            <w:r>
              <w:rPr>
                <w:sz w:val="22"/>
              </w:rPr>
              <w:t>süreçlere</w:t>
            </w:r>
            <w:r>
              <w:rPr>
                <w:spacing w:val="20"/>
                <w:sz w:val="22"/>
              </w:rPr>
              <w:t> </w:t>
            </w:r>
            <w:r>
              <w:rPr>
                <w:sz w:val="22"/>
              </w:rPr>
              <w:t>ilişkin</w:t>
            </w:r>
            <w:r>
              <w:rPr>
                <w:spacing w:val="21"/>
                <w:sz w:val="22"/>
              </w:rPr>
              <w:t> </w:t>
            </w:r>
            <w:r>
              <w:rPr>
                <w:sz w:val="22"/>
              </w:rPr>
              <w:t>sonuçlar,</w:t>
            </w:r>
            <w:r>
              <w:rPr>
                <w:spacing w:val="27"/>
                <w:sz w:val="22"/>
              </w:rPr>
              <w:t> </w:t>
            </w:r>
            <w:r>
              <w:rPr>
                <w:sz w:val="22"/>
              </w:rPr>
              <w:t>performans</w:t>
            </w:r>
            <w:r>
              <w:rPr>
                <w:spacing w:val="24"/>
                <w:sz w:val="22"/>
              </w:rPr>
              <w:t> </w:t>
            </w:r>
            <w:r>
              <w:rPr>
                <w:spacing w:val="-2"/>
                <w:sz w:val="22"/>
              </w:rPr>
              <w:t>göstergeleriyle</w:t>
            </w:r>
          </w:p>
          <w:p>
            <w:pPr>
              <w:pStyle w:val="TableParagraph"/>
              <w:spacing w:line="251" w:lineRule="exact"/>
              <w:ind w:left="103"/>
              <w:jc w:val="both"/>
              <w:rPr>
                <w:sz w:val="22"/>
              </w:rPr>
            </w:pPr>
            <w:r>
              <w:rPr>
                <w:sz w:val="22"/>
              </w:rPr>
              <w:t>sistematik</w:t>
            </w:r>
            <w:r>
              <w:rPr>
                <w:spacing w:val="55"/>
                <w:sz w:val="22"/>
              </w:rPr>
              <w:t> </w:t>
            </w:r>
            <w:r>
              <w:rPr>
                <w:sz w:val="22"/>
              </w:rPr>
              <w:t>olarak</w:t>
            </w:r>
            <w:r>
              <w:rPr>
                <w:spacing w:val="56"/>
                <w:sz w:val="22"/>
              </w:rPr>
              <w:t> </w:t>
            </w:r>
            <w:r>
              <w:rPr>
                <w:sz w:val="22"/>
              </w:rPr>
              <w:t>izlenmekte,</w:t>
            </w:r>
            <w:r>
              <w:rPr>
                <w:spacing w:val="54"/>
                <w:sz w:val="22"/>
              </w:rPr>
              <w:t> </w:t>
            </w:r>
            <w:r>
              <w:rPr>
                <w:sz w:val="22"/>
              </w:rPr>
              <w:t>paydaşların</w:t>
            </w:r>
            <w:r>
              <w:rPr>
                <w:spacing w:val="50"/>
                <w:sz w:val="22"/>
              </w:rPr>
              <w:t> </w:t>
            </w:r>
            <w:r>
              <w:rPr>
                <w:sz w:val="22"/>
              </w:rPr>
              <w:t>görüşleri</w:t>
            </w:r>
            <w:r>
              <w:rPr>
                <w:spacing w:val="48"/>
                <w:sz w:val="22"/>
              </w:rPr>
              <w:t> </w:t>
            </w:r>
            <w:r>
              <w:rPr>
                <w:sz w:val="22"/>
              </w:rPr>
              <w:t>alınmakta</w:t>
            </w:r>
            <w:r>
              <w:rPr>
                <w:spacing w:val="54"/>
                <w:sz w:val="22"/>
              </w:rPr>
              <w:t> </w:t>
            </w:r>
            <w:r>
              <w:rPr>
                <w:sz w:val="22"/>
              </w:rPr>
              <w:t>ve</w:t>
            </w:r>
            <w:r>
              <w:rPr>
                <w:spacing w:val="54"/>
                <w:sz w:val="22"/>
              </w:rPr>
              <w:t> </w:t>
            </w:r>
            <w:r>
              <w:rPr>
                <w:sz w:val="22"/>
              </w:rPr>
              <w:t>izlem</w:t>
            </w:r>
            <w:r>
              <w:rPr>
                <w:spacing w:val="45"/>
                <w:sz w:val="22"/>
              </w:rPr>
              <w:t> </w:t>
            </w:r>
            <w:r>
              <w:rPr>
                <w:sz w:val="22"/>
              </w:rPr>
              <w:t>sonuçları</w:t>
            </w:r>
            <w:r>
              <w:rPr>
                <w:spacing w:val="55"/>
                <w:sz w:val="22"/>
              </w:rPr>
              <w:t> </w:t>
            </w:r>
            <w:r>
              <w:rPr>
                <w:sz w:val="22"/>
              </w:rPr>
              <w:t>paydaşlarla</w:t>
            </w:r>
            <w:r>
              <w:rPr>
                <w:spacing w:val="54"/>
                <w:sz w:val="22"/>
              </w:rPr>
              <w:t> </w:t>
            </w:r>
            <w:r>
              <w:rPr>
                <w:spacing w:val="-2"/>
                <w:sz w:val="22"/>
              </w:rPr>
              <w:t>birlikte</w:t>
            </w:r>
          </w:p>
        </w:tc>
      </w:tr>
    </w:tbl>
    <w:p>
      <w:pPr>
        <w:spacing w:after="0" w:line="251" w:lineRule="exact"/>
        <w:jc w:val="both"/>
        <w:rPr>
          <w:sz w:val="22"/>
        </w:rPr>
        <w:sectPr>
          <w:pgSz w:w="11910" w:h="16850"/>
          <w:pgMar w:header="0" w:footer="941" w:top="1420" w:bottom="1140" w:left="920" w:right="780"/>
        </w:sectPr>
      </w:pPr>
    </w:p>
    <w:p>
      <w:pPr>
        <w:pStyle w:val="BodyText"/>
        <w:ind w:left="239"/>
        <w:rPr>
          <w:sz w:val="20"/>
        </w:rPr>
      </w:pPr>
      <w:r>
        <w:rPr>
          <w:sz w:val="20"/>
        </w:rPr>
        <mc:AlternateContent>
          <mc:Choice Requires="wps">
            <w:drawing>
              <wp:inline distT="0" distB="0" distL="0" distR="0">
                <wp:extent cx="6121400" cy="1317625"/>
                <wp:effectExtent l="9525" t="0" r="0" b="6350"/>
                <wp:docPr id="4" name="Textbox 4"/>
                <wp:cNvGraphicFramePr>
                  <a:graphicFrameLocks/>
                </wp:cNvGraphicFramePr>
                <a:graphic>
                  <a:graphicData uri="http://schemas.microsoft.com/office/word/2010/wordprocessingShape">
                    <wps:wsp>
                      <wps:cNvPr id="4" name="Textbox 4"/>
                      <wps:cNvSpPr txBox="1"/>
                      <wps:spPr>
                        <a:xfrm>
                          <a:off x="0" y="0"/>
                          <a:ext cx="6121400" cy="1317625"/>
                        </a:xfrm>
                        <a:prstGeom prst="rect">
                          <a:avLst/>
                        </a:prstGeom>
                        <a:ln w="4571">
                          <a:solidFill>
                            <a:srgbClr val="000000"/>
                          </a:solidFill>
                          <a:prstDash val="solid"/>
                        </a:ln>
                      </wps:spPr>
                      <wps:txbx>
                        <w:txbxContent>
                          <w:p>
                            <w:pPr>
                              <w:tabs>
                                <w:tab w:pos="1934" w:val="left" w:leader="none"/>
                                <w:tab w:pos="3056" w:val="left" w:leader="none"/>
                                <w:tab w:pos="4257" w:val="left" w:leader="none"/>
                                <w:tab w:pos="4797" w:val="left" w:leader="none"/>
                                <w:tab w:pos="6682" w:val="left" w:leader="none"/>
                                <w:tab w:pos="8264" w:val="left" w:leader="none"/>
                              </w:tabs>
                              <w:spacing w:line="292" w:lineRule="auto" w:before="0"/>
                              <w:ind w:left="101" w:right="104" w:firstLine="0"/>
                              <w:jc w:val="left"/>
                              <w:rPr>
                                <w:b/>
                                <w:sz w:val="23"/>
                              </w:rPr>
                            </w:pPr>
                            <w:r>
                              <w:rPr>
                                <w:spacing w:val="-2"/>
                                <w:sz w:val="22"/>
                              </w:rPr>
                              <w:t>değerlendirilerek</w:t>
                            </w:r>
                            <w:r>
                              <w:rPr>
                                <w:sz w:val="22"/>
                              </w:rPr>
                              <w:tab/>
                            </w:r>
                            <w:r>
                              <w:rPr>
                                <w:spacing w:val="-2"/>
                                <w:sz w:val="22"/>
                              </w:rPr>
                              <w:t>önlemler</w:t>
                            </w:r>
                            <w:r>
                              <w:rPr>
                                <w:sz w:val="22"/>
                              </w:rPr>
                              <w:tab/>
                            </w:r>
                            <w:r>
                              <w:rPr>
                                <w:spacing w:val="-2"/>
                                <w:sz w:val="22"/>
                              </w:rPr>
                              <w:t>alınmakta</w:t>
                            </w:r>
                            <w:r>
                              <w:rPr>
                                <w:sz w:val="22"/>
                              </w:rPr>
                              <w:tab/>
                            </w:r>
                            <w:r>
                              <w:rPr>
                                <w:spacing w:val="-6"/>
                                <w:sz w:val="22"/>
                              </w:rPr>
                              <w:t>ve</w:t>
                            </w:r>
                            <w:r>
                              <w:rPr>
                                <w:sz w:val="22"/>
                              </w:rPr>
                              <w:tab/>
                            </w:r>
                            <w:r>
                              <w:rPr>
                                <w:spacing w:val="-2"/>
                                <w:sz w:val="22"/>
                              </w:rPr>
                              <w:t>ihtiyaçlar/talepler</w:t>
                            </w:r>
                            <w:r>
                              <w:rPr>
                                <w:sz w:val="22"/>
                              </w:rPr>
                              <w:tab/>
                            </w:r>
                            <w:r>
                              <w:rPr>
                                <w:spacing w:val="-2"/>
                                <w:sz w:val="22"/>
                              </w:rPr>
                              <w:t>doğrultusunda</w:t>
                            </w:r>
                            <w:r>
                              <w:rPr>
                                <w:sz w:val="22"/>
                              </w:rPr>
                              <w:tab/>
                            </w:r>
                            <w:r>
                              <w:rPr>
                                <w:spacing w:val="-2"/>
                                <w:sz w:val="22"/>
                              </w:rPr>
                              <w:t>güncellemeler </w:t>
                            </w:r>
                            <w:r>
                              <w:rPr>
                                <w:sz w:val="22"/>
                              </w:rPr>
                              <w:t>gerçekleştirilmektedir </w:t>
                            </w:r>
                            <w:r>
                              <w:rPr>
                                <w:b/>
                                <w:sz w:val="23"/>
                              </w:rPr>
                              <w:t>[29, 30_OD4].</w:t>
                            </w:r>
                          </w:p>
                          <w:p>
                            <w:pPr>
                              <w:spacing w:line="234" w:lineRule="exact" w:before="0"/>
                              <w:ind w:left="821" w:right="0" w:firstLine="0"/>
                              <w:jc w:val="left"/>
                              <w:rPr>
                                <w:sz w:val="22"/>
                              </w:rPr>
                            </w:pPr>
                            <w:r>
                              <w:rPr>
                                <w:b/>
                                <w:sz w:val="22"/>
                              </w:rPr>
                              <w:t>Olgunluk</w:t>
                            </w:r>
                            <w:r>
                              <w:rPr>
                                <w:b/>
                                <w:spacing w:val="-14"/>
                                <w:sz w:val="22"/>
                              </w:rPr>
                              <w:t> </w:t>
                            </w:r>
                            <w:r>
                              <w:rPr>
                                <w:b/>
                                <w:sz w:val="22"/>
                              </w:rPr>
                              <w:t>düzeyi:</w:t>
                            </w:r>
                            <w:r>
                              <w:rPr>
                                <w:b/>
                                <w:spacing w:val="-4"/>
                                <w:sz w:val="22"/>
                              </w:rPr>
                              <w:t> </w:t>
                            </w:r>
                            <w:r>
                              <w:rPr>
                                <w:sz w:val="22"/>
                              </w:rPr>
                              <w:t>Kurumun</w:t>
                            </w:r>
                            <w:r>
                              <w:rPr>
                                <w:spacing w:val="-7"/>
                                <w:sz w:val="22"/>
                              </w:rPr>
                              <w:t> </w:t>
                            </w:r>
                            <w:r>
                              <w:rPr>
                                <w:sz w:val="22"/>
                              </w:rPr>
                              <w:t>genelinde</w:t>
                            </w:r>
                            <w:r>
                              <w:rPr>
                                <w:spacing w:val="-7"/>
                                <w:sz w:val="22"/>
                              </w:rPr>
                              <w:t> </w:t>
                            </w:r>
                            <w:r>
                              <w:rPr>
                                <w:sz w:val="22"/>
                              </w:rPr>
                              <w:t>tanımlı</w:t>
                            </w:r>
                            <w:r>
                              <w:rPr>
                                <w:spacing w:val="-1"/>
                                <w:sz w:val="22"/>
                              </w:rPr>
                              <w:t> </w:t>
                            </w:r>
                            <w:r>
                              <w:rPr>
                                <w:sz w:val="22"/>
                              </w:rPr>
                              <w:t>süreçler</w:t>
                            </w:r>
                            <w:r>
                              <w:rPr>
                                <w:spacing w:val="-5"/>
                                <w:sz w:val="22"/>
                              </w:rPr>
                              <w:t> </w:t>
                            </w:r>
                            <w:r>
                              <w:rPr>
                                <w:spacing w:val="-2"/>
                                <w:sz w:val="22"/>
                              </w:rPr>
                              <w:t>yönetilmektedir.</w:t>
                            </w:r>
                          </w:p>
                          <w:p>
                            <w:pPr>
                              <w:spacing w:line="276" w:lineRule="auto" w:before="31"/>
                              <w:ind w:left="821" w:right="6173" w:firstLine="0"/>
                              <w:jc w:val="left"/>
                              <w:rPr>
                                <w:sz w:val="22"/>
                              </w:rPr>
                            </w:pPr>
                            <w:r>
                              <w:rPr>
                                <w:b/>
                                <w:sz w:val="22"/>
                              </w:rPr>
                              <w:t>Örnek Kanıtlar: [28](3)A.3.4 </w:t>
                            </w:r>
                            <w:r>
                              <w:rPr>
                                <w:b/>
                                <w:color w:val="467885"/>
                                <w:sz w:val="22"/>
                                <w:u w:val="single" w:color="467885"/>
                              </w:rPr>
                              <w:t>Süreçler</w:t>
                            </w:r>
                            <w:r>
                              <w:rPr>
                                <w:b/>
                                <w:color w:val="467885"/>
                                <w:sz w:val="22"/>
                                <w:u w:val="none"/>
                              </w:rPr>
                              <w:t> </w:t>
                            </w:r>
                            <w:r>
                              <w:rPr>
                                <w:b/>
                                <w:sz w:val="22"/>
                                <w:u w:val="none"/>
                              </w:rPr>
                              <w:t>[29](3)A.3.4</w:t>
                            </w:r>
                            <w:r>
                              <w:rPr>
                                <w:b/>
                                <w:spacing w:val="-14"/>
                                <w:sz w:val="22"/>
                                <w:u w:val="none"/>
                              </w:rPr>
                              <w:t> </w:t>
                            </w:r>
                            <w:r>
                              <w:rPr>
                                <w:b/>
                                <w:color w:val="467885"/>
                                <w:sz w:val="22"/>
                                <w:u w:val="single" w:color="467885"/>
                              </w:rPr>
                              <w:t>Paydaşlar</w:t>
                            </w:r>
                            <w:r>
                              <w:rPr>
                                <w:b/>
                                <w:color w:val="467885"/>
                                <w:sz w:val="22"/>
                                <w:u w:val="none"/>
                              </w:rPr>
                              <w:t> </w:t>
                            </w:r>
                            <w:r>
                              <w:rPr>
                                <w:b/>
                                <w:sz w:val="22"/>
                                <w:u w:val="none"/>
                              </w:rPr>
                              <w:t>[30](3)A.3.4 </w:t>
                            </w:r>
                            <w:r>
                              <w:rPr>
                                <w:color w:val="467885"/>
                                <w:sz w:val="22"/>
                                <w:u w:val="single" w:color="467885"/>
                              </w:rPr>
                              <w:t>KYBS</w:t>
                            </w:r>
                          </w:p>
                        </w:txbxContent>
                      </wps:txbx>
                      <wps:bodyPr wrap="square" lIns="0" tIns="0" rIns="0" bIns="0" rtlCol="0">
                        <a:noAutofit/>
                      </wps:bodyPr>
                    </wps:wsp>
                  </a:graphicData>
                </a:graphic>
              </wp:inline>
            </w:drawing>
          </mc:Choice>
          <mc:Fallback>
            <w:pict>
              <v:shape style="width:482pt;height:103.75pt;mso-position-horizontal-relative:char;mso-position-vertical-relative:line" type="#_x0000_t202" id="docshape4" filled="false" stroked="true" strokeweight=".35999pt" strokecolor="#000000">
                <w10:anchorlock/>
                <v:textbox inset="0,0,0,0">
                  <w:txbxContent>
                    <w:p>
                      <w:pPr>
                        <w:tabs>
                          <w:tab w:pos="1934" w:val="left" w:leader="none"/>
                          <w:tab w:pos="3056" w:val="left" w:leader="none"/>
                          <w:tab w:pos="4257" w:val="left" w:leader="none"/>
                          <w:tab w:pos="4797" w:val="left" w:leader="none"/>
                          <w:tab w:pos="6682" w:val="left" w:leader="none"/>
                          <w:tab w:pos="8264" w:val="left" w:leader="none"/>
                        </w:tabs>
                        <w:spacing w:line="292" w:lineRule="auto" w:before="0"/>
                        <w:ind w:left="101" w:right="104" w:firstLine="0"/>
                        <w:jc w:val="left"/>
                        <w:rPr>
                          <w:b/>
                          <w:sz w:val="23"/>
                        </w:rPr>
                      </w:pPr>
                      <w:r>
                        <w:rPr>
                          <w:spacing w:val="-2"/>
                          <w:sz w:val="22"/>
                        </w:rPr>
                        <w:t>değerlendirilerek</w:t>
                      </w:r>
                      <w:r>
                        <w:rPr>
                          <w:sz w:val="22"/>
                        </w:rPr>
                        <w:tab/>
                      </w:r>
                      <w:r>
                        <w:rPr>
                          <w:spacing w:val="-2"/>
                          <w:sz w:val="22"/>
                        </w:rPr>
                        <w:t>önlemler</w:t>
                      </w:r>
                      <w:r>
                        <w:rPr>
                          <w:sz w:val="22"/>
                        </w:rPr>
                        <w:tab/>
                      </w:r>
                      <w:r>
                        <w:rPr>
                          <w:spacing w:val="-2"/>
                          <w:sz w:val="22"/>
                        </w:rPr>
                        <w:t>alınmakta</w:t>
                      </w:r>
                      <w:r>
                        <w:rPr>
                          <w:sz w:val="22"/>
                        </w:rPr>
                        <w:tab/>
                      </w:r>
                      <w:r>
                        <w:rPr>
                          <w:spacing w:val="-6"/>
                          <w:sz w:val="22"/>
                        </w:rPr>
                        <w:t>ve</w:t>
                      </w:r>
                      <w:r>
                        <w:rPr>
                          <w:sz w:val="22"/>
                        </w:rPr>
                        <w:tab/>
                      </w:r>
                      <w:r>
                        <w:rPr>
                          <w:spacing w:val="-2"/>
                          <w:sz w:val="22"/>
                        </w:rPr>
                        <w:t>ihtiyaçlar/talepler</w:t>
                      </w:r>
                      <w:r>
                        <w:rPr>
                          <w:sz w:val="22"/>
                        </w:rPr>
                        <w:tab/>
                      </w:r>
                      <w:r>
                        <w:rPr>
                          <w:spacing w:val="-2"/>
                          <w:sz w:val="22"/>
                        </w:rPr>
                        <w:t>doğrultusunda</w:t>
                      </w:r>
                      <w:r>
                        <w:rPr>
                          <w:sz w:val="22"/>
                        </w:rPr>
                        <w:tab/>
                      </w:r>
                      <w:r>
                        <w:rPr>
                          <w:spacing w:val="-2"/>
                          <w:sz w:val="22"/>
                        </w:rPr>
                        <w:t>güncellemeler </w:t>
                      </w:r>
                      <w:r>
                        <w:rPr>
                          <w:sz w:val="22"/>
                        </w:rPr>
                        <w:t>gerçekleştirilmektedir </w:t>
                      </w:r>
                      <w:r>
                        <w:rPr>
                          <w:b/>
                          <w:sz w:val="23"/>
                        </w:rPr>
                        <w:t>[29, 30_OD4].</w:t>
                      </w:r>
                    </w:p>
                    <w:p>
                      <w:pPr>
                        <w:spacing w:line="234" w:lineRule="exact" w:before="0"/>
                        <w:ind w:left="821" w:right="0" w:firstLine="0"/>
                        <w:jc w:val="left"/>
                        <w:rPr>
                          <w:sz w:val="22"/>
                        </w:rPr>
                      </w:pPr>
                      <w:r>
                        <w:rPr>
                          <w:b/>
                          <w:sz w:val="22"/>
                        </w:rPr>
                        <w:t>Olgunluk</w:t>
                      </w:r>
                      <w:r>
                        <w:rPr>
                          <w:b/>
                          <w:spacing w:val="-14"/>
                          <w:sz w:val="22"/>
                        </w:rPr>
                        <w:t> </w:t>
                      </w:r>
                      <w:r>
                        <w:rPr>
                          <w:b/>
                          <w:sz w:val="22"/>
                        </w:rPr>
                        <w:t>düzeyi:</w:t>
                      </w:r>
                      <w:r>
                        <w:rPr>
                          <w:b/>
                          <w:spacing w:val="-4"/>
                          <w:sz w:val="22"/>
                        </w:rPr>
                        <w:t> </w:t>
                      </w:r>
                      <w:r>
                        <w:rPr>
                          <w:sz w:val="22"/>
                        </w:rPr>
                        <w:t>Kurumun</w:t>
                      </w:r>
                      <w:r>
                        <w:rPr>
                          <w:spacing w:val="-7"/>
                          <w:sz w:val="22"/>
                        </w:rPr>
                        <w:t> </w:t>
                      </w:r>
                      <w:r>
                        <w:rPr>
                          <w:sz w:val="22"/>
                        </w:rPr>
                        <w:t>genelinde</w:t>
                      </w:r>
                      <w:r>
                        <w:rPr>
                          <w:spacing w:val="-7"/>
                          <w:sz w:val="22"/>
                        </w:rPr>
                        <w:t> </w:t>
                      </w:r>
                      <w:r>
                        <w:rPr>
                          <w:sz w:val="22"/>
                        </w:rPr>
                        <w:t>tanımlı</w:t>
                      </w:r>
                      <w:r>
                        <w:rPr>
                          <w:spacing w:val="-1"/>
                          <w:sz w:val="22"/>
                        </w:rPr>
                        <w:t> </w:t>
                      </w:r>
                      <w:r>
                        <w:rPr>
                          <w:sz w:val="22"/>
                        </w:rPr>
                        <w:t>süreçler</w:t>
                      </w:r>
                      <w:r>
                        <w:rPr>
                          <w:spacing w:val="-5"/>
                          <w:sz w:val="22"/>
                        </w:rPr>
                        <w:t> </w:t>
                      </w:r>
                      <w:r>
                        <w:rPr>
                          <w:spacing w:val="-2"/>
                          <w:sz w:val="22"/>
                        </w:rPr>
                        <w:t>yönetilmektedir.</w:t>
                      </w:r>
                    </w:p>
                    <w:p>
                      <w:pPr>
                        <w:spacing w:line="276" w:lineRule="auto" w:before="31"/>
                        <w:ind w:left="821" w:right="6173" w:firstLine="0"/>
                        <w:jc w:val="left"/>
                        <w:rPr>
                          <w:sz w:val="22"/>
                        </w:rPr>
                      </w:pPr>
                      <w:r>
                        <w:rPr>
                          <w:b/>
                          <w:sz w:val="22"/>
                        </w:rPr>
                        <w:t>Örnek Kanıtlar: [28](3)A.3.4 </w:t>
                      </w:r>
                      <w:r>
                        <w:rPr>
                          <w:b/>
                          <w:color w:val="467885"/>
                          <w:sz w:val="22"/>
                          <w:u w:val="single" w:color="467885"/>
                        </w:rPr>
                        <w:t>Süreçler</w:t>
                      </w:r>
                      <w:r>
                        <w:rPr>
                          <w:b/>
                          <w:color w:val="467885"/>
                          <w:sz w:val="22"/>
                          <w:u w:val="none"/>
                        </w:rPr>
                        <w:t> </w:t>
                      </w:r>
                      <w:r>
                        <w:rPr>
                          <w:b/>
                          <w:sz w:val="22"/>
                          <w:u w:val="none"/>
                        </w:rPr>
                        <w:t>[29](3)A.3.4</w:t>
                      </w:r>
                      <w:r>
                        <w:rPr>
                          <w:b/>
                          <w:spacing w:val="-14"/>
                          <w:sz w:val="22"/>
                          <w:u w:val="none"/>
                        </w:rPr>
                        <w:t> </w:t>
                      </w:r>
                      <w:r>
                        <w:rPr>
                          <w:b/>
                          <w:color w:val="467885"/>
                          <w:sz w:val="22"/>
                          <w:u w:val="single" w:color="467885"/>
                        </w:rPr>
                        <w:t>Paydaşlar</w:t>
                      </w:r>
                      <w:r>
                        <w:rPr>
                          <w:b/>
                          <w:color w:val="467885"/>
                          <w:sz w:val="22"/>
                          <w:u w:val="none"/>
                        </w:rPr>
                        <w:t> </w:t>
                      </w:r>
                      <w:r>
                        <w:rPr>
                          <w:b/>
                          <w:sz w:val="22"/>
                          <w:u w:val="none"/>
                        </w:rPr>
                        <w:t>[30](3)A.3.4 </w:t>
                      </w:r>
                      <w:r>
                        <w:rPr>
                          <w:color w:val="467885"/>
                          <w:sz w:val="22"/>
                          <w:u w:val="single" w:color="467885"/>
                        </w:rPr>
                        <w:t>KYBS</w:t>
                      </w:r>
                    </w:p>
                  </w:txbxContent>
                </v:textbox>
                <v:stroke dashstyle="solid"/>
              </v:shape>
            </w:pict>
          </mc:Fallback>
        </mc:AlternateContent>
      </w:r>
      <w:r>
        <w:rPr>
          <w:sz w:val="20"/>
        </w:rPr>
      </w:r>
    </w:p>
    <w:p>
      <w:pPr>
        <w:pStyle w:val="BodyText"/>
        <w:rPr>
          <w:b/>
        </w:rPr>
      </w:pPr>
    </w:p>
    <w:p>
      <w:pPr>
        <w:pStyle w:val="BodyText"/>
        <w:spacing w:before="59"/>
        <w:rPr>
          <w:b/>
        </w:rPr>
      </w:pPr>
    </w:p>
    <w:p>
      <w:pPr>
        <w:pStyle w:val="ListParagraph"/>
        <w:numPr>
          <w:ilvl w:val="1"/>
          <w:numId w:val="2"/>
        </w:numPr>
        <w:tabs>
          <w:tab w:pos="965" w:val="left" w:leader="none"/>
        </w:tabs>
        <w:spacing w:line="240" w:lineRule="auto" w:before="0" w:after="0"/>
        <w:ind w:left="965" w:right="0" w:hanging="466"/>
        <w:jc w:val="left"/>
        <w:rPr>
          <w:b/>
          <w:sz w:val="23"/>
        </w:rPr>
      </w:pPr>
      <w:r>
        <w:rPr>
          <w:b/>
          <w:sz w:val="23"/>
        </w:rPr>
        <w:t>Paydaş</w:t>
      </w:r>
      <w:r>
        <w:rPr>
          <w:b/>
          <w:spacing w:val="25"/>
          <w:sz w:val="23"/>
        </w:rPr>
        <w:t> </w:t>
      </w:r>
      <w:r>
        <w:rPr>
          <w:b/>
          <w:spacing w:val="-2"/>
          <w:sz w:val="23"/>
        </w:rPr>
        <w:t>Katılımı</w:t>
      </w:r>
    </w:p>
    <w:p>
      <w:pPr>
        <w:pStyle w:val="BodyText"/>
        <w:spacing w:before="22"/>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5" w:hRule="atLeast"/>
        </w:trPr>
        <w:tc>
          <w:tcPr>
            <w:tcW w:w="7233" w:type="dxa"/>
            <w:vMerge w:val="restart"/>
            <w:shd w:val="clear" w:color="auto" w:fill="FFC9DE"/>
          </w:tcPr>
          <w:p>
            <w:pPr>
              <w:pStyle w:val="TableParagraph"/>
              <w:spacing w:before="223"/>
              <w:ind w:left="103"/>
              <w:rPr>
                <w:b/>
                <w:sz w:val="23"/>
              </w:rPr>
            </w:pPr>
            <w:r>
              <w:rPr>
                <w:b/>
                <w:w w:val="105"/>
                <w:sz w:val="23"/>
              </w:rPr>
              <w:t>A.4.1.</w:t>
            </w:r>
            <w:r>
              <w:rPr>
                <w:b/>
                <w:spacing w:val="-7"/>
                <w:w w:val="105"/>
                <w:sz w:val="23"/>
              </w:rPr>
              <w:t> </w:t>
            </w:r>
            <w:r>
              <w:rPr>
                <w:b/>
                <w:w w:val="105"/>
                <w:sz w:val="23"/>
              </w:rPr>
              <w:t>İç</w:t>
            </w:r>
            <w:r>
              <w:rPr>
                <w:b/>
                <w:spacing w:val="-9"/>
                <w:w w:val="105"/>
                <w:sz w:val="23"/>
              </w:rPr>
              <w:t> </w:t>
            </w:r>
            <w:r>
              <w:rPr>
                <w:b/>
                <w:w w:val="105"/>
                <w:sz w:val="23"/>
              </w:rPr>
              <w:t>ve</w:t>
            </w:r>
            <w:r>
              <w:rPr>
                <w:b/>
                <w:spacing w:val="-8"/>
                <w:w w:val="105"/>
                <w:sz w:val="23"/>
              </w:rPr>
              <w:t> </w:t>
            </w:r>
            <w:r>
              <w:rPr>
                <w:b/>
                <w:w w:val="105"/>
                <w:sz w:val="23"/>
              </w:rPr>
              <w:t>dış</w:t>
            </w:r>
            <w:r>
              <w:rPr>
                <w:b/>
                <w:spacing w:val="-4"/>
                <w:w w:val="105"/>
                <w:sz w:val="23"/>
              </w:rPr>
              <w:t> </w:t>
            </w:r>
            <w:r>
              <w:rPr>
                <w:b/>
                <w:w w:val="105"/>
                <w:sz w:val="23"/>
              </w:rPr>
              <w:t>paydaş</w:t>
            </w:r>
            <w:r>
              <w:rPr>
                <w:b/>
                <w:spacing w:val="-4"/>
                <w:w w:val="105"/>
                <w:sz w:val="23"/>
              </w:rPr>
              <w:t> </w:t>
            </w:r>
            <w:r>
              <w:rPr>
                <w:b/>
                <w:spacing w:val="-2"/>
                <w:w w:val="105"/>
                <w:sz w:val="23"/>
              </w:rPr>
              <w:t>katılımı</w:t>
            </w:r>
          </w:p>
        </w:tc>
        <w:tc>
          <w:tcPr>
            <w:tcW w:w="2406" w:type="dxa"/>
            <w:shd w:val="clear" w:color="auto" w:fill="FFC9DE"/>
          </w:tcPr>
          <w:p>
            <w:pPr>
              <w:pStyle w:val="TableParagraph"/>
              <w:spacing w:before="7"/>
              <w:ind w:left="19" w:right="13"/>
              <w:jc w:val="center"/>
              <w:rPr>
                <w:b/>
                <w:sz w:val="23"/>
              </w:rPr>
            </w:pPr>
            <w:r>
              <w:rPr>
                <w:b/>
                <w:sz w:val="23"/>
              </w:rPr>
              <w:t>Olgunluk</w:t>
            </w:r>
            <w:r>
              <w:rPr>
                <w:b/>
                <w:spacing w:val="31"/>
                <w:sz w:val="23"/>
              </w:rPr>
              <w:t> </w:t>
            </w:r>
            <w:r>
              <w:rPr>
                <w:b/>
                <w:spacing w:val="-2"/>
                <w:sz w:val="23"/>
              </w:rPr>
              <w:t>Düzeyi</w:t>
            </w:r>
          </w:p>
        </w:tc>
      </w:tr>
      <w:tr>
        <w:trPr>
          <w:trHeight w:val="407"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spacing w:before="7"/>
              <w:ind w:left="19"/>
              <w:jc w:val="center"/>
              <w:rPr>
                <w:b/>
                <w:sz w:val="23"/>
              </w:rPr>
            </w:pPr>
            <w:r>
              <w:rPr>
                <w:b/>
                <w:spacing w:val="-10"/>
                <w:w w:val="105"/>
                <w:sz w:val="23"/>
              </w:rPr>
              <w:t>3</w:t>
            </w:r>
          </w:p>
        </w:tc>
      </w:tr>
      <w:tr>
        <w:trPr>
          <w:trHeight w:val="4736" w:hRule="atLeast"/>
        </w:trPr>
        <w:tc>
          <w:tcPr>
            <w:tcW w:w="9639" w:type="dxa"/>
            <w:gridSpan w:val="2"/>
          </w:tcPr>
          <w:p>
            <w:pPr>
              <w:pStyle w:val="TableParagraph"/>
              <w:spacing w:line="273" w:lineRule="auto" w:before="2"/>
              <w:ind w:left="103" w:right="101" w:firstLine="273"/>
              <w:jc w:val="both"/>
              <w:rPr>
                <w:sz w:val="22"/>
              </w:rPr>
            </w:pPr>
            <w:r>
              <w:rPr>
                <w:sz w:val="22"/>
              </w:rPr>
              <w:t>İç ve dış paydaşların karar alma, yönetişim ve iyileştirme süreçlerine katılım mekanizmaları </w:t>
            </w:r>
            <w:r>
              <w:rPr>
                <w:spacing w:val="-2"/>
                <w:sz w:val="22"/>
              </w:rPr>
              <w:t>tanımlanmıştır.</w:t>
            </w:r>
          </w:p>
          <w:p>
            <w:pPr>
              <w:pStyle w:val="TableParagraph"/>
              <w:spacing w:line="278" w:lineRule="auto" w:before="7"/>
              <w:ind w:left="103" w:right="99" w:firstLine="223"/>
              <w:jc w:val="both"/>
              <w:rPr>
                <w:b/>
                <w:sz w:val="23"/>
              </w:rPr>
            </w:pPr>
            <w:r>
              <w:rPr>
                <w:sz w:val="22"/>
              </w:rPr>
              <w:t>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 </w:t>
            </w:r>
            <w:r>
              <w:rPr>
                <w:b/>
                <w:sz w:val="23"/>
              </w:rPr>
              <w:t>[31_OD3].</w:t>
            </w:r>
          </w:p>
          <w:p>
            <w:pPr>
              <w:pStyle w:val="TableParagraph"/>
              <w:spacing w:line="280" w:lineRule="auto" w:before="6"/>
              <w:ind w:left="103" w:right="102" w:firstLine="230"/>
              <w:jc w:val="both"/>
              <w:rPr>
                <w:b/>
                <w:sz w:val="23"/>
              </w:rPr>
            </w:pPr>
            <w:r>
              <w:rPr>
                <w:sz w:val="22"/>
              </w:rPr>
              <w:t>İç paydaşlarla olduğu gibi dış paydaşların (işverenler, mezunlar, meslek örgütleri, öğrenci yakınları,</w:t>
            </w:r>
            <w:r>
              <w:rPr>
                <w:spacing w:val="40"/>
                <w:sz w:val="22"/>
              </w:rPr>
              <w:t> </w:t>
            </w:r>
            <w:r>
              <w:rPr>
                <w:sz w:val="22"/>
              </w:rPr>
              <w:t>özel ve devlet okulları, Üniversitemizde bulunan diğer birimler vs.) görüşlerine de önem verilmektedir. </w:t>
            </w:r>
            <w:r>
              <w:rPr>
                <w:b/>
                <w:sz w:val="23"/>
              </w:rPr>
              <w:t>[32_OD3]. </w:t>
            </w:r>
            <w:r>
              <w:rPr>
                <w:sz w:val="22"/>
              </w:rPr>
              <w:t>Öte yandan iç ve dış paydaşların görüşlerinin alınabilmesi için KYS sistemi de kullanılmaktadır. KYS sistemi ile paydaşların web üzerinden bilgi talebinde bulunması, istek, öneri ve şikayetlerini iletmesi mümkün hale gelmiştir </w:t>
            </w:r>
            <w:r>
              <w:rPr>
                <w:b/>
                <w:sz w:val="23"/>
              </w:rPr>
              <w:t>[33_OD3].</w:t>
            </w:r>
          </w:p>
          <w:p>
            <w:pPr>
              <w:pStyle w:val="TableParagraph"/>
              <w:spacing w:line="273" w:lineRule="auto"/>
              <w:rPr>
                <w:sz w:val="22"/>
              </w:rPr>
            </w:pPr>
            <w:r>
              <w:rPr>
                <w:b/>
                <w:sz w:val="22"/>
              </w:rPr>
              <w:t>Olgunluk</w:t>
            </w:r>
            <w:r>
              <w:rPr>
                <w:b/>
                <w:spacing w:val="40"/>
                <w:sz w:val="22"/>
              </w:rPr>
              <w:t> </w:t>
            </w:r>
            <w:r>
              <w:rPr>
                <w:b/>
                <w:sz w:val="22"/>
              </w:rPr>
              <w:t>düzeyi:</w:t>
            </w:r>
            <w:r>
              <w:rPr>
                <w:b/>
                <w:spacing w:val="40"/>
                <w:sz w:val="22"/>
              </w:rPr>
              <w:t> </w:t>
            </w:r>
            <w:r>
              <w:rPr>
                <w:sz w:val="22"/>
              </w:rPr>
              <w:t>Tüm</w:t>
            </w:r>
            <w:r>
              <w:rPr>
                <w:spacing w:val="40"/>
                <w:sz w:val="22"/>
              </w:rPr>
              <w:t> </w:t>
            </w:r>
            <w:r>
              <w:rPr>
                <w:sz w:val="22"/>
              </w:rPr>
              <w:t>süreçlerdeki</w:t>
            </w:r>
            <w:r>
              <w:rPr>
                <w:spacing w:val="40"/>
                <w:sz w:val="22"/>
              </w:rPr>
              <w:t> </w:t>
            </w:r>
            <w:r>
              <w:rPr>
                <w:sz w:val="22"/>
              </w:rPr>
              <w:t>PUKÖ</w:t>
            </w:r>
            <w:r>
              <w:rPr>
                <w:spacing w:val="40"/>
                <w:sz w:val="22"/>
              </w:rPr>
              <w:t> </w:t>
            </w:r>
            <w:r>
              <w:rPr>
                <w:sz w:val="22"/>
              </w:rPr>
              <w:t>katmanlarına</w:t>
            </w:r>
            <w:r>
              <w:rPr>
                <w:spacing w:val="40"/>
                <w:sz w:val="22"/>
              </w:rPr>
              <w:t> </w:t>
            </w:r>
            <w:r>
              <w:rPr>
                <w:sz w:val="22"/>
              </w:rPr>
              <w:t>paydaş</w:t>
            </w:r>
            <w:r>
              <w:rPr>
                <w:spacing w:val="40"/>
                <w:sz w:val="22"/>
              </w:rPr>
              <w:t> </w:t>
            </w:r>
            <w:r>
              <w:rPr>
                <w:sz w:val="22"/>
              </w:rPr>
              <w:t>katılımını</w:t>
            </w:r>
            <w:r>
              <w:rPr>
                <w:spacing w:val="40"/>
                <w:sz w:val="22"/>
              </w:rPr>
              <w:t> </w:t>
            </w:r>
            <w:r>
              <w:rPr>
                <w:sz w:val="22"/>
              </w:rPr>
              <w:t>sağlamak</w:t>
            </w:r>
            <w:r>
              <w:rPr>
                <w:spacing w:val="40"/>
                <w:sz w:val="22"/>
              </w:rPr>
              <w:t> </w:t>
            </w:r>
            <w:r>
              <w:rPr>
                <w:sz w:val="22"/>
              </w:rPr>
              <w:t>üzere</w:t>
            </w:r>
            <w:r>
              <w:rPr>
                <w:spacing w:val="40"/>
                <w:sz w:val="22"/>
              </w:rPr>
              <w:t> </w:t>
            </w:r>
            <w:r>
              <w:rPr>
                <w:sz w:val="22"/>
              </w:rPr>
              <w:t>kurumun geneline yayılmış mekanizmalar bulunmaktadır.</w:t>
            </w:r>
          </w:p>
          <w:p>
            <w:pPr>
              <w:pStyle w:val="TableParagraph"/>
              <w:spacing w:line="276" w:lineRule="auto" w:before="5"/>
              <w:ind w:right="6223"/>
              <w:rPr>
                <w:b/>
                <w:sz w:val="22"/>
              </w:rPr>
            </w:pPr>
            <w:r>
              <w:rPr>
                <w:b/>
                <w:sz w:val="22"/>
              </w:rPr>
              <w:t>Örnek Kanıtlar: [31](3)A.4.1</w:t>
            </w:r>
            <w:r>
              <w:rPr>
                <w:b/>
                <w:spacing w:val="-14"/>
                <w:sz w:val="22"/>
              </w:rPr>
              <w:t> </w:t>
            </w:r>
            <w:r>
              <w:rPr>
                <w:b/>
                <w:color w:val="467885"/>
                <w:sz w:val="22"/>
                <w:u w:val="single" w:color="467885"/>
              </w:rPr>
              <w:t>Paydaşlar</w:t>
            </w:r>
            <w:r>
              <w:rPr>
                <w:b/>
                <w:color w:val="467885"/>
                <w:sz w:val="22"/>
                <w:u w:val="none"/>
              </w:rPr>
              <w:t> </w:t>
            </w:r>
            <w:r>
              <w:rPr>
                <w:b/>
                <w:sz w:val="22"/>
                <w:u w:val="none"/>
              </w:rPr>
              <w:t>[32](3)A.4.1 </w:t>
            </w:r>
            <w:r>
              <w:rPr>
                <w:b/>
                <w:color w:val="467885"/>
                <w:sz w:val="22"/>
                <w:u w:val="single" w:color="467885"/>
              </w:rPr>
              <w:t>Anketler</w:t>
            </w:r>
          </w:p>
          <w:p>
            <w:pPr>
              <w:pStyle w:val="TableParagraph"/>
              <w:spacing w:line="252" w:lineRule="exact"/>
              <w:rPr>
                <w:sz w:val="22"/>
              </w:rPr>
            </w:pPr>
            <w:r>
              <w:rPr>
                <w:b/>
                <w:sz w:val="22"/>
              </w:rPr>
              <w:t>[33](3)A.4.1</w:t>
            </w:r>
            <w:r>
              <w:rPr>
                <w:b/>
                <w:spacing w:val="-4"/>
                <w:sz w:val="22"/>
              </w:rPr>
              <w:t> </w:t>
            </w:r>
            <w:r>
              <w:rPr>
                <w:color w:val="467885"/>
                <w:spacing w:val="-5"/>
                <w:sz w:val="22"/>
                <w:u w:val="single" w:color="467885"/>
              </w:rPr>
              <w:t>KYS</w:t>
            </w:r>
          </w:p>
        </w:tc>
      </w:tr>
      <w:tr>
        <w:trPr>
          <w:trHeight w:val="414" w:hRule="atLeast"/>
        </w:trPr>
        <w:tc>
          <w:tcPr>
            <w:tcW w:w="7233" w:type="dxa"/>
            <w:vMerge w:val="restart"/>
            <w:shd w:val="clear" w:color="auto" w:fill="FFC9DE"/>
          </w:tcPr>
          <w:p>
            <w:pPr>
              <w:pStyle w:val="TableParagraph"/>
              <w:spacing w:before="223"/>
              <w:ind w:left="103"/>
              <w:rPr>
                <w:b/>
                <w:sz w:val="23"/>
              </w:rPr>
            </w:pPr>
            <w:r>
              <w:rPr>
                <w:b/>
                <w:w w:val="105"/>
                <w:sz w:val="23"/>
              </w:rPr>
              <w:t>A.4.2.</w:t>
            </w:r>
            <w:r>
              <w:rPr>
                <w:b/>
                <w:spacing w:val="-7"/>
                <w:w w:val="105"/>
                <w:sz w:val="23"/>
              </w:rPr>
              <w:t> </w:t>
            </w:r>
            <w:r>
              <w:rPr>
                <w:b/>
                <w:w w:val="105"/>
                <w:sz w:val="23"/>
              </w:rPr>
              <w:t>Öğrenci</w:t>
            </w:r>
            <w:r>
              <w:rPr>
                <w:b/>
                <w:spacing w:val="-12"/>
                <w:w w:val="105"/>
                <w:sz w:val="23"/>
              </w:rPr>
              <w:t> </w:t>
            </w:r>
            <w:r>
              <w:rPr>
                <w:b/>
                <w:w w:val="105"/>
                <w:sz w:val="23"/>
              </w:rPr>
              <w:t>geri</w:t>
            </w:r>
            <w:r>
              <w:rPr>
                <w:b/>
                <w:spacing w:val="-13"/>
                <w:w w:val="105"/>
                <w:sz w:val="23"/>
              </w:rPr>
              <w:t> </w:t>
            </w:r>
            <w:r>
              <w:rPr>
                <w:b/>
                <w:spacing w:val="-2"/>
                <w:w w:val="105"/>
                <w:sz w:val="23"/>
              </w:rPr>
              <w:t>bildirimleri</w:t>
            </w:r>
          </w:p>
        </w:tc>
        <w:tc>
          <w:tcPr>
            <w:tcW w:w="2406" w:type="dxa"/>
            <w:shd w:val="clear" w:color="auto" w:fill="FFC9DE"/>
          </w:tcPr>
          <w:p>
            <w:pPr>
              <w:pStyle w:val="TableParagraph"/>
              <w:spacing w:before="14"/>
              <w:ind w:left="19" w:right="13"/>
              <w:jc w:val="center"/>
              <w:rPr>
                <w:b/>
                <w:sz w:val="23"/>
              </w:rPr>
            </w:pPr>
            <w:r>
              <w:rPr>
                <w:b/>
                <w:sz w:val="23"/>
              </w:rPr>
              <w:t>Olgunluk</w:t>
            </w:r>
            <w:r>
              <w:rPr>
                <w:b/>
                <w:spacing w:val="31"/>
                <w:sz w:val="23"/>
              </w:rPr>
              <w:t> </w:t>
            </w:r>
            <w:r>
              <w:rPr>
                <w:b/>
                <w:spacing w:val="-2"/>
                <w:sz w:val="23"/>
              </w:rPr>
              <w:t>Düzeyi</w:t>
            </w:r>
          </w:p>
        </w:tc>
      </w:tr>
      <w:tr>
        <w:trPr>
          <w:trHeight w:val="415"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spacing w:before="14"/>
              <w:ind w:left="19"/>
              <w:jc w:val="center"/>
              <w:rPr>
                <w:b/>
                <w:sz w:val="23"/>
              </w:rPr>
            </w:pPr>
            <w:r>
              <w:rPr>
                <w:b/>
                <w:spacing w:val="-10"/>
                <w:w w:val="105"/>
                <w:sz w:val="23"/>
              </w:rPr>
              <w:t>3</w:t>
            </w:r>
          </w:p>
        </w:tc>
      </w:tr>
      <w:tr>
        <w:trPr>
          <w:trHeight w:val="3836" w:hRule="atLeast"/>
        </w:trPr>
        <w:tc>
          <w:tcPr>
            <w:tcW w:w="9639" w:type="dxa"/>
            <w:gridSpan w:val="2"/>
          </w:tcPr>
          <w:p>
            <w:pPr>
              <w:pStyle w:val="TableParagraph"/>
              <w:spacing w:line="278" w:lineRule="auto" w:before="2"/>
              <w:ind w:left="103" w:right="97" w:firstLine="331"/>
              <w:jc w:val="both"/>
              <w:rPr>
                <w:b/>
                <w:sz w:val="23"/>
              </w:rPr>
            </w:pPr>
            <w:r>
              <w:rPr>
                <w:sz w:val="22"/>
              </w:rPr>
              <w:t>Öğrenci görüşü (ders, dersin öğretim elemanı, diploma programı, hizmet ve genel memnuniyet seviyesi, vb.) sistematik olarak ve çeşitli yollarla alınmakta, etkin kullanılmakta ve sonuçları paylaşılmaktadır. Kullanılan</w:t>
            </w:r>
            <w:r>
              <w:rPr>
                <w:spacing w:val="-4"/>
                <w:sz w:val="22"/>
              </w:rPr>
              <w:t> </w:t>
            </w:r>
            <w:r>
              <w:rPr>
                <w:sz w:val="22"/>
              </w:rPr>
              <w:t>yöntemlerin</w:t>
            </w:r>
            <w:r>
              <w:rPr>
                <w:spacing w:val="-4"/>
                <w:sz w:val="22"/>
              </w:rPr>
              <w:t> </w:t>
            </w:r>
            <w:r>
              <w:rPr>
                <w:sz w:val="22"/>
              </w:rPr>
              <w:t>geçerli ve güvenilir</w:t>
            </w:r>
            <w:r>
              <w:rPr>
                <w:spacing w:val="-2"/>
                <w:sz w:val="22"/>
              </w:rPr>
              <w:t> </w:t>
            </w:r>
            <w:r>
              <w:rPr>
                <w:sz w:val="22"/>
              </w:rPr>
              <w:t>olması, verilerin</w:t>
            </w:r>
            <w:r>
              <w:rPr>
                <w:spacing w:val="-4"/>
                <w:sz w:val="22"/>
              </w:rPr>
              <w:t> </w:t>
            </w:r>
            <w:r>
              <w:rPr>
                <w:sz w:val="22"/>
              </w:rPr>
              <w:t>tutarlı ve</w:t>
            </w:r>
            <w:r>
              <w:rPr>
                <w:spacing w:val="-5"/>
                <w:sz w:val="22"/>
              </w:rPr>
              <w:t> </w:t>
            </w:r>
            <w:r>
              <w:rPr>
                <w:sz w:val="22"/>
              </w:rPr>
              <w:t>temsil eder</w:t>
            </w:r>
            <w:r>
              <w:rPr>
                <w:spacing w:val="-2"/>
                <w:sz w:val="22"/>
              </w:rPr>
              <w:t> </w:t>
            </w:r>
            <w:r>
              <w:rPr>
                <w:sz w:val="22"/>
              </w:rPr>
              <w:t>olması sağlanmıştır. Öğrenci şikayetleri ve/veya önerileri için muhtelif kanallar vardır, öğrencilerce bilinir, bunların adil ve etkin çalıştığı denetlenmektedir </w:t>
            </w:r>
            <w:r>
              <w:rPr>
                <w:b/>
                <w:sz w:val="23"/>
              </w:rPr>
              <w:t>[34, 35_OD3].</w:t>
            </w:r>
          </w:p>
          <w:p>
            <w:pPr>
              <w:pStyle w:val="TableParagraph"/>
              <w:spacing w:line="283" w:lineRule="auto"/>
              <w:ind w:left="103" w:right="90" w:firstLine="280"/>
              <w:jc w:val="both"/>
              <w:rPr>
                <w:b/>
                <w:sz w:val="23"/>
              </w:rPr>
            </w:pPr>
            <w:r>
              <w:rPr>
                <w:sz w:val="22"/>
              </w:rPr>
              <w:t>Tüm programlarda, tüm öğrenci gruplarının geri bildirimlerinin alınmasına ilişkin uygulamalardan (geçerlilik ve güvenirliği sağlanmış, farklı araçlar içeren) elde edilen bulgular, sistematik olarak</w:t>
            </w:r>
            <w:r>
              <w:rPr>
                <w:spacing w:val="40"/>
                <w:sz w:val="22"/>
              </w:rPr>
              <w:t> </w:t>
            </w:r>
            <w:r>
              <w:rPr>
                <w:sz w:val="22"/>
              </w:rPr>
              <w:t>izlenmekte ve izlem sonuçları paydaşlarla birlikte değerlendirilerek önlemler alınmaktadır </w:t>
            </w:r>
            <w:r>
              <w:rPr>
                <w:b/>
                <w:sz w:val="23"/>
              </w:rPr>
              <w:t>[36_OD3].</w:t>
            </w:r>
          </w:p>
          <w:p>
            <w:pPr>
              <w:pStyle w:val="TableParagraph"/>
              <w:spacing w:line="276" w:lineRule="auto"/>
              <w:ind w:right="6582"/>
              <w:rPr>
                <w:sz w:val="22"/>
              </w:rPr>
            </w:pPr>
            <w:r>
              <w:rPr>
                <w:b/>
                <w:sz w:val="22"/>
              </w:rPr>
              <w:t>Olgunluk düzeyi: Örnek Kanıtlar: [34](3)A.4.2</w:t>
            </w:r>
            <w:r>
              <w:rPr>
                <w:b/>
                <w:spacing w:val="-14"/>
                <w:sz w:val="22"/>
              </w:rPr>
              <w:t> </w:t>
            </w:r>
            <w:r>
              <w:rPr>
                <w:color w:val="467885"/>
                <w:sz w:val="22"/>
                <w:u w:val="single" w:color="467885"/>
              </w:rPr>
              <w:t>İş</w:t>
            </w:r>
            <w:r>
              <w:rPr>
                <w:color w:val="467885"/>
                <w:spacing w:val="-14"/>
                <w:sz w:val="22"/>
                <w:u w:val="single" w:color="467885"/>
              </w:rPr>
              <w:t> </w:t>
            </w:r>
            <w:r>
              <w:rPr>
                <w:color w:val="467885"/>
                <w:sz w:val="22"/>
                <w:u w:val="single" w:color="467885"/>
              </w:rPr>
              <w:t>Akışları</w:t>
            </w:r>
            <w:r>
              <w:rPr>
                <w:color w:val="467885"/>
                <w:sz w:val="22"/>
                <w:u w:val="none"/>
              </w:rPr>
              <w:t> </w:t>
            </w:r>
            <w:r>
              <w:rPr>
                <w:b/>
                <w:sz w:val="22"/>
                <w:u w:val="none"/>
              </w:rPr>
              <w:t>[35](3)</w:t>
            </w:r>
            <w:r>
              <w:rPr>
                <w:sz w:val="22"/>
                <w:u w:val="none"/>
              </w:rPr>
              <w:t>A.4.2 </w:t>
            </w:r>
            <w:r>
              <w:rPr>
                <w:color w:val="467885"/>
                <w:sz w:val="22"/>
                <w:u w:val="single" w:color="467885"/>
              </w:rPr>
              <w:t>Anketler</w:t>
            </w:r>
          </w:p>
          <w:p>
            <w:pPr>
              <w:pStyle w:val="TableParagraph"/>
              <w:rPr>
                <w:sz w:val="22"/>
              </w:rPr>
            </w:pPr>
            <w:r>
              <w:rPr>
                <w:b/>
                <w:sz w:val="22"/>
              </w:rPr>
              <w:t>[36](3)A.4.2</w:t>
            </w:r>
            <w:r>
              <w:rPr>
                <w:b/>
                <w:spacing w:val="-5"/>
                <w:sz w:val="22"/>
              </w:rPr>
              <w:t> </w:t>
            </w:r>
            <w:r>
              <w:rPr>
                <w:color w:val="467885"/>
                <w:sz w:val="22"/>
                <w:u w:val="single" w:color="467885"/>
              </w:rPr>
              <w:t>Öğrenci</w:t>
            </w:r>
            <w:r>
              <w:rPr>
                <w:color w:val="467885"/>
                <w:spacing w:val="-6"/>
                <w:sz w:val="22"/>
                <w:u w:val="single" w:color="467885"/>
              </w:rPr>
              <w:t> </w:t>
            </w:r>
            <w:r>
              <w:rPr>
                <w:color w:val="467885"/>
                <w:spacing w:val="-2"/>
                <w:sz w:val="22"/>
                <w:u w:val="single" w:color="467885"/>
              </w:rPr>
              <w:t>Kulüpleri</w:t>
            </w:r>
          </w:p>
        </w:tc>
      </w:tr>
      <w:tr>
        <w:trPr>
          <w:trHeight w:val="415" w:hRule="atLeast"/>
        </w:trPr>
        <w:tc>
          <w:tcPr>
            <w:tcW w:w="7233" w:type="dxa"/>
            <w:shd w:val="clear" w:color="auto" w:fill="FFC9DE"/>
          </w:tcPr>
          <w:p>
            <w:pPr>
              <w:pStyle w:val="TableParagraph"/>
              <w:spacing w:before="14"/>
              <w:ind w:left="103"/>
              <w:rPr>
                <w:b/>
                <w:sz w:val="23"/>
              </w:rPr>
            </w:pPr>
            <w:r>
              <w:rPr>
                <w:b/>
                <w:w w:val="105"/>
                <w:sz w:val="23"/>
              </w:rPr>
              <w:t>A.4.3.</w:t>
            </w:r>
            <w:r>
              <w:rPr>
                <w:b/>
                <w:spacing w:val="-11"/>
                <w:w w:val="105"/>
                <w:sz w:val="23"/>
              </w:rPr>
              <w:t> </w:t>
            </w:r>
            <w:r>
              <w:rPr>
                <w:b/>
                <w:w w:val="105"/>
                <w:sz w:val="23"/>
              </w:rPr>
              <w:t>Mezun</w:t>
            </w:r>
            <w:r>
              <w:rPr>
                <w:b/>
                <w:spacing w:val="-15"/>
                <w:w w:val="105"/>
                <w:sz w:val="23"/>
              </w:rPr>
              <w:t> </w:t>
            </w:r>
            <w:r>
              <w:rPr>
                <w:b/>
                <w:w w:val="105"/>
                <w:sz w:val="23"/>
              </w:rPr>
              <w:t>ilişkileri</w:t>
            </w:r>
            <w:r>
              <w:rPr>
                <w:b/>
                <w:spacing w:val="-9"/>
                <w:w w:val="105"/>
                <w:sz w:val="23"/>
              </w:rPr>
              <w:t> </w:t>
            </w:r>
            <w:r>
              <w:rPr>
                <w:b/>
                <w:spacing w:val="-2"/>
                <w:w w:val="105"/>
                <w:sz w:val="23"/>
              </w:rPr>
              <w:t>yönetimi</w:t>
            </w:r>
          </w:p>
        </w:tc>
        <w:tc>
          <w:tcPr>
            <w:tcW w:w="2406" w:type="dxa"/>
            <w:shd w:val="clear" w:color="auto" w:fill="FFC9DE"/>
          </w:tcPr>
          <w:p>
            <w:pPr>
              <w:pStyle w:val="TableParagraph"/>
              <w:spacing w:before="14"/>
              <w:ind w:left="19" w:right="13"/>
              <w:jc w:val="center"/>
              <w:rPr>
                <w:b/>
                <w:sz w:val="23"/>
              </w:rPr>
            </w:pPr>
            <w:r>
              <w:rPr>
                <w:b/>
                <w:sz w:val="23"/>
              </w:rPr>
              <w:t>Olgunluk</w:t>
            </w:r>
            <w:r>
              <w:rPr>
                <w:b/>
                <w:spacing w:val="31"/>
                <w:sz w:val="23"/>
              </w:rPr>
              <w:t> </w:t>
            </w:r>
            <w:r>
              <w:rPr>
                <w:b/>
                <w:spacing w:val="-2"/>
                <w:sz w:val="23"/>
              </w:rPr>
              <w:t>Düzeyi</w:t>
            </w:r>
          </w:p>
        </w:tc>
      </w:tr>
    </w:tbl>
    <w:p>
      <w:pPr>
        <w:spacing w:after="0"/>
        <w:jc w:val="center"/>
        <w:rPr>
          <w:sz w:val="23"/>
        </w:rPr>
        <w:sectPr>
          <w:pgSz w:w="11910" w:h="16850"/>
          <w:pgMar w:header="0" w:footer="941" w:top="1420" w:bottom="1286" w:left="920" w:right="780"/>
        </w:sect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5" w:hRule="atLeast"/>
        </w:trPr>
        <w:tc>
          <w:tcPr>
            <w:tcW w:w="7233" w:type="dxa"/>
            <w:shd w:val="clear" w:color="auto" w:fill="FFC9DE"/>
          </w:tcPr>
          <w:p>
            <w:pPr>
              <w:pStyle w:val="TableParagraph"/>
              <w:ind w:left="0"/>
              <w:rPr>
                <w:sz w:val="22"/>
              </w:rPr>
            </w:pPr>
          </w:p>
        </w:tc>
        <w:tc>
          <w:tcPr>
            <w:tcW w:w="2406" w:type="dxa"/>
            <w:shd w:val="clear" w:color="auto" w:fill="FFC9DE"/>
          </w:tcPr>
          <w:p>
            <w:pPr>
              <w:pStyle w:val="TableParagraph"/>
              <w:spacing w:before="7"/>
              <w:ind w:left="19"/>
              <w:jc w:val="center"/>
              <w:rPr>
                <w:b/>
                <w:sz w:val="23"/>
              </w:rPr>
            </w:pPr>
            <w:r>
              <w:rPr>
                <w:b/>
                <w:spacing w:val="-10"/>
                <w:w w:val="105"/>
                <w:sz w:val="23"/>
              </w:rPr>
              <w:t>2</w:t>
            </w:r>
          </w:p>
        </w:tc>
      </w:tr>
      <w:tr>
        <w:trPr>
          <w:trHeight w:val="2935" w:hRule="atLeast"/>
        </w:trPr>
        <w:tc>
          <w:tcPr>
            <w:tcW w:w="9639" w:type="dxa"/>
            <w:gridSpan w:val="2"/>
          </w:tcPr>
          <w:p>
            <w:pPr>
              <w:pStyle w:val="TableParagraph"/>
              <w:spacing w:line="278" w:lineRule="auto"/>
              <w:ind w:left="103" w:right="101" w:firstLine="331"/>
              <w:jc w:val="both"/>
              <w:rPr>
                <w:b/>
                <w:sz w:val="23"/>
              </w:rPr>
            </w:pPr>
            <w:r>
              <w:rPr>
                <w:sz w:val="22"/>
              </w:rPr>
              <w:t>Mezunlarımızla iletişim kurmak, kariyer hedeflerine ulaşma düzeylerini belirlemek, istihdam</w:t>
            </w:r>
            <w:r>
              <w:rPr>
                <w:spacing w:val="40"/>
                <w:sz w:val="22"/>
              </w:rPr>
              <w:t> </w:t>
            </w:r>
            <w:r>
              <w:rPr>
                <w:sz w:val="22"/>
              </w:rPr>
              <w:t>oranlarını izlemek, çalıştığı kurumlarla işbirliği yapmak, eğitim programlarımıza yönelik paydaş olarak mezunlarımızdan görüş almak, başarı hikâyelerini paylaşmak, kariyer fırsatları hakkında mezunlarımızı bilgilendirmek, mezuniyet sonrası mezunlarımızın gelişimini destekleyecek programlar yapmak amacıyla üniversitemiz tarafından 2021 yılında Mezun Bilgi Sistemi yenilenerek Mezun Portalı sayfası hazırlanmıştır </w:t>
            </w:r>
            <w:r>
              <w:rPr>
                <w:b/>
                <w:sz w:val="23"/>
              </w:rPr>
              <w:t>[37_OD2].</w:t>
            </w:r>
          </w:p>
          <w:p>
            <w:pPr>
              <w:pStyle w:val="TableParagraph"/>
              <w:spacing w:line="280" w:lineRule="auto"/>
              <w:rPr>
                <w:sz w:val="22"/>
              </w:rPr>
            </w:pPr>
            <w:r>
              <w:rPr>
                <w:b/>
                <w:sz w:val="22"/>
              </w:rPr>
              <w:t>Olgunluk</w:t>
            </w:r>
            <w:r>
              <w:rPr>
                <w:b/>
                <w:spacing w:val="80"/>
                <w:sz w:val="22"/>
              </w:rPr>
              <w:t> </w:t>
            </w:r>
            <w:r>
              <w:rPr>
                <w:b/>
                <w:sz w:val="22"/>
              </w:rPr>
              <w:t>düzeyi:</w:t>
            </w:r>
            <w:r>
              <w:rPr>
                <w:b/>
                <w:spacing w:val="80"/>
                <w:sz w:val="22"/>
              </w:rPr>
              <w:t> </w:t>
            </w:r>
            <w:r>
              <w:rPr>
                <w:sz w:val="22"/>
              </w:rPr>
              <w:t>Programların</w:t>
            </w:r>
            <w:r>
              <w:rPr>
                <w:spacing w:val="80"/>
                <w:sz w:val="22"/>
              </w:rPr>
              <w:t> </w:t>
            </w:r>
            <w:r>
              <w:rPr>
                <w:sz w:val="22"/>
              </w:rPr>
              <w:t>amaç</w:t>
            </w:r>
            <w:r>
              <w:rPr>
                <w:spacing w:val="80"/>
                <w:sz w:val="22"/>
              </w:rPr>
              <w:t> </w:t>
            </w:r>
            <w:r>
              <w:rPr>
                <w:sz w:val="22"/>
              </w:rPr>
              <w:t>ve</w:t>
            </w:r>
            <w:r>
              <w:rPr>
                <w:spacing w:val="80"/>
                <w:sz w:val="22"/>
              </w:rPr>
              <w:t> </w:t>
            </w:r>
            <w:r>
              <w:rPr>
                <w:sz w:val="22"/>
              </w:rPr>
              <w:t>hedeflerine</w:t>
            </w:r>
            <w:r>
              <w:rPr>
                <w:spacing w:val="80"/>
                <w:sz w:val="22"/>
              </w:rPr>
              <w:t> </w:t>
            </w:r>
            <w:r>
              <w:rPr>
                <w:sz w:val="22"/>
              </w:rPr>
              <w:t>ulaşılıp</w:t>
            </w:r>
            <w:r>
              <w:rPr>
                <w:spacing w:val="80"/>
                <w:sz w:val="22"/>
              </w:rPr>
              <w:t> </w:t>
            </w:r>
            <w:r>
              <w:rPr>
                <w:sz w:val="22"/>
              </w:rPr>
              <w:t>ulaşılmadığının</w:t>
            </w:r>
            <w:r>
              <w:rPr>
                <w:spacing w:val="80"/>
                <w:sz w:val="22"/>
              </w:rPr>
              <w:t> </w:t>
            </w:r>
            <w:r>
              <w:rPr>
                <w:sz w:val="22"/>
              </w:rPr>
              <w:t>irdelenmesi amacıyla bir mezun izleme sistemine ilişkin planlama bulunmaktadır.</w:t>
            </w:r>
          </w:p>
          <w:p>
            <w:pPr>
              <w:pStyle w:val="TableParagraph"/>
              <w:spacing w:line="245" w:lineRule="exact"/>
              <w:rPr>
                <w:b/>
                <w:sz w:val="22"/>
              </w:rPr>
            </w:pPr>
            <w:r>
              <w:rPr>
                <w:b/>
                <w:sz w:val="22"/>
              </w:rPr>
              <w:t>Örnek</w:t>
            </w:r>
            <w:r>
              <w:rPr>
                <w:b/>
                <w:spacing w:val="-9"/>
                <w:sz w:val="22"/>
              </w:rPr>
              <w:t> </w:t>
            </w:r>
            <w:r>
              <w:rPr>
                <w:b/>
                <w:spacing w:val="-2"/>
                <w:sz w:val="22"/>
              </w:rPr>
              <w:t>Kanıtlar:</w:t>
            </w:r>
          </w:p>
          <w:p>
            <w:pPr>
              <w:pStyle w:val="TableParagraph"/>
              <w:spacing w:before="27"/>
              <w:rPr>
                <w:sz w:val="22"/>
              </w:rPr>
            </w:pPr>
            <w:r>
              <w:rPr>
                <w:b/>
                <w:sz w:val="22"/>
              </w:rPr>
              <w:t>[37](2)A.4.3</w:t>
            </w:r>
            <w:r>
              <w:rPr>
                <w:b/>
                <w:spacing w:val="-6"/>
                <w:sz w:val="22"/>
              </w:rPr>
              <w:t> </w:t>
            </w:r>
            <w:r>
              <w:rPr>
                <w:color w:val="467885"/>
                <w:sz w:val="22"/>
                <w:u w:val="single" w:color="467885"/>
              </w:rPr>
              <w:t>Mezun</w:t>
            </w:r>
            <w:r>
              <w:rPr>
                <w:color w:val="467885"/>
                <w:spacing w:val="-7"/>
                <w:sz w:val="22"/>
                <w:u w:val="single" w:color="467885"/>
              </w:rPr>
              <w:t> </w:t>
            </w:r>
            <w:r>
              <w:rPr>
                <w:color w:val="467885"/>
                <w:spacing w:val="-2"/>
                <w:sz w:val="22"/>
                <w:u w:val="single" w:color="467885"/>
              </w:rPr>
              <w:t>Portalı</w:t>
            </w:r>
          </w:p>
        </w:tc>
      </w:tr>
    </w:tbl>
    <w:p>
      <w:pPr>
        <w:pStyle w:val="BodyText"/>
        <w:rPr>
          <w:b/>
        </w:rPr>
      </w:pPr>
    </w:p>
    <w:p>
      <w:pPr>
        <w:pStyle w:val="BodyText"/>
        <w:spacing w:before="108"/>
        <w:rPr>
          <w:b/>
        </w:rPr>
      </w:pPr>
    </w:p>
    <w:p>
      <w:pPr>
        <w:pStyle w:val="ListParagraph"/>
        <w:numPr>
          <w:ilvl w:val="1"/>
          <w:numId w:val="2"/>
        </w:numPr>
        <w:tabs>
          <w:tab w:pos="965" w:val="left" w:leader="none"/>
        </w:tabs>
        <w:spacing w:line="240" w:lineRule="auto" w:before="0" w:after="0"/>
        <w:ind w:left="965" w:right="0" w:hanging="466"/>
        <w:jc w:val="left"/>
        <w:rPr>
          <w:b/>
          <w:sz w:val="23"/>
        </w:rPr>
      </w:pPr>
      <w:r>
        <w:rPr>
          <w:b/>
          <w:spacing w:val="-2"/>
          <w:w w:val="105"/>
          <w:sz w:val="23"/>
        </w:rPr>
        <w:t>Uluslararasılaşma</w:t>
      </w:r>
    </w:p>
    <w:p>
      <w:pPr>
        <w:pStyle w:val="BodyText"/>
        <w:spacing w:before="22" w:after="1"/>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5" w:hRule="atLeast"/>
        </w:trPr>
        <w:tc>
          <w:tcPr>
            <w:tcW w:w="7233" w:type="dxa"/>
            <w:vMerge w:val="restart"/>
            <w:shd w:val="clear" w:color="auto" w:fill="FFC9DE"/>
          </w:tcPr>
          <w:p>
            <w:pPr>
              <w:pStyle w:val="TableParagraph"/>
              <w:spacing w:before="223"/>
              <w:ind w:left="103"/>
              <w:rPr>
                <w:b/>
                <w:sz w:val="23"/>
              </w:rPr>
            </w:pPr>
            <w:r>
              <w:rPr>
                <w:b/>
                <w:sz w:val="23"/>
              </w:rPr>
              <w:t>A.5.1.</w:t>
            </w:r>
            <w:r>
              <w:rPr>
                <w:b/>
                <w:spacing w:val="48"/>
                <w:sz w:val="23"/>
              </w:rPr>
              <w:t> </w:t>
            </w:r>
            <w:r>
              <w:rPr>
                <w:b/>
                <w:sz w:val="23"/>
              </w:rPr>
              <w:t>Uluslararasılaşma</w:t>
            </w:r>
            <w:r>
              <w:rPr>
                <w:b/>
                <w:spacing w:val="34"/>
                <w:sz w:val="23"/>
              </w:rPr>
              <w:t> </w:t>
            </w:r>
            <w:r>
              <w:rPr>
                <w:b/>
                <w:sz w:val="23"/>
              </w:rPr>
              <w:t>süreçlerinin</w:t>
            </w:r>
            <w:r>
              <w:rPr>
                <w:b/>
                <w:spacing w:val="46"/>
                <w:sz w:val="23"/>
              </w:rPr>
              <w:t> </w:t>
            </w:r>
            <w:r>
              <w:rPr>
                <w:b/>
                <w:spacing w:val="-2"/>
                <w:sz w:val="23"/>
              </w:rPr>
              <w:t>yönetimi</w:t>
            </w:r>
          </w:p>
        </w:tc>
        <w:tc>
          <w:tcPr>
            <w:tcW w:w="2406" w:type="dxa"/>
            <w:shd w:val="clear" w:color="auto" w:fill="FFC9DE"/>
          </w:tcPr>
          <w:p>
            <w:pPr>
              <w:pStyle w:val="TableParagraph"/>
              <w:spacing w:before="7"/>
              <w:ind w:left="19" w:right="13"/>
              <w:jc w:val="center"/>
              <w:rPr>
                <w:b/>
                <w:sz w:val="23"/>
              </w:rPr>
            </w:pPr>
            <w:r>
              <w:rPr>
                <w:b/>
                <w:sz w:val="23"/>
              </w:rPr>
              <w:t>Olgunluk</w:t>
            </w:r>
            <w:r>
              <w:rPr>
                <w:b/>
                <w:spacing w:val="31"/>
                <w:sz w:val="23"/>
              </w:rPr>
              <w:t> </w:t>
            </w:r>
            <w:r>
              <w:rPr>
                <w:b/>
                <w:spacing w:val="-2"/>
                <w:sz w:val="23"/>
              </w:rPr>
              <w:t>Düzeyi</w:t>
            </w:r>
          </w:p>
        </w:tc>
      </w:tr>
      <w:tr>
        <w:trPr>
          <w:trHeight w:val="414"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spacing w:before="7"/>
              <w:ind w:left="19"/>
              <w:jc w:val="center"/>
              <w:rPr>
                <w:b/>
                <w:sz w:val="23"/>
              </w:rPr>
            </w:pPr>
            <w:r>
              <w:rPr>
                <w:b/>
                <w:spacing w:val="-10"/>
                <w:w w:val="105"/>
                <w:sz w:val="23"/>
              </w:rPr>
              <w:t>3</w:t>
            </w:r>
          </w:p>
        </w:tc>
      </w:tr>
      <w:tr>
        <w:trPr>
          <w:trHeight w:val="4974" w:hRule="atLeast"/>
        </w:trPr>
        <w:tc>
          <w:tcPr>
            <w:tcW w:w="9639" w:type="dxa"/>
            <w:gridSpan w:val="2"/>
          </w:tcPr>
          <w:p>
            <w:pPr>
              <w:pStyle w:val="TableParagraph"/>
              <w:spacing w:line="276" w:lineRule="auto"/>
              <w:ind w:left="103" w:right="97" w:firstLine="273"/>
              <w:jc w:val="both"/>
              <w:rPr>
                <w:sz w:val="22"/>
              </w:rPr>
            </w:pPr>
            <w:r>
              <w:rPr>
                <w:sz w:val="22"/>
              </w:rPr>
              <w:t>Uluslararasılaşma süreçlerinin yönetimi ve organizasyonel yapısı kurumsallaşmıştır. Kurumun uluslararasılaşma politikası ile uyumludur. Yönetim ve organizasyonel yapının işleyişi ve etkinliği </w:t>
            </w:r>
            <w:r>
              <w:rPr>
                <w:spacing w:val="-2"/>
                <w:sz w:val="22"/>
              </w:rPr>
              <w:t>irdelenmektedir.</w:t>
            </w:r>
          </w:p>
          <w:p>
            <w:pPr>
              <w:pStyle w:val="TableParagraph"/>
              <w:spacing w:line="278" w:lineRule="auto"/>
              <w:ind w:left="103" w:right="100" w:firstLine="280"/>
              <w:jc w:val="both"/>
              <w:rPr>
                <w:b/>
                <w:sz w:val="23"/>
              </w:rPr>
            </w:pPr>
            <w:r>
              <w:rPr>
                <w:sz w:val="22"/>
              </w:rPr>
              <w:t>"Uluslararası tanınırlığın ve saygınlığın artırılması" konusu birimimizin kalite politikasını oluşturan temel bileşenlerdendir. Stratejik Planda temel performans göstergelerinden biri yabancı uyruklu öğrenci sayısının tüm öğrenci sayısına oranıdır. Ayrıca "araştırma ve geliştirme kapasitesinin geliştirilmesi" amacının hedeflerinden biri uluslararası alanlarda yapılan yayınların nicelik ve niteliğinin artırılması</w:t>
            </w:r>
            <w:r>
              <w:rPr>
                <w:spacing w:val="40"/>
                <w:sz w:val="22"/>
              </w:rPr>
              <w:t> </w:t>
            </w:r>
            <w:r>
              <w:rPr>
                <w:sz w:val="22"/>
              </w:rPr>
              <w:t>olarak belirlenmiştir. "AB Ofisi Hayat Boyu Öğrenme Programı Koordinatörlüğü" Erasmus programı ile ilgili çalışmaları koordine etmektedir </w:t>
            </w:r>
            <w:r>
              <w:rPr>
                <w:b/>
                <w:sz w:val="23"/>
              </w:rPr>
              <w:t>[38, 39, 40, 41, 42_OD3].</w:t>
            </w:r>
          </w:p>
          <w:p>
            <w:pPr>
              <w:pStyle w:val="TableParagraph"/>
              <w:spacing w:line="280" w:lineRule="auto"/>
              <w:rPr>
                <w:sz w:val="22"/>
              </w:rPr>
            </w:pPr>
            <w:r>
              <w:rPr>
                <w:b/>
                <w:sz w:val="22"/>
              </w:rPr>
              <w:t>Olgunluk</w:t>
            </w:r>
            <w:r>
              <w:rPr>
                <w:b/>
                <w:spacing w:val="40"/>
                <w:sz w:val="22"/>
              </w:rPr>
              <w:t> </w:t>
            </w:r>
            <w:r>
              <w:rPr>
                <w:b/>
                <w:sz w:val="22"/>
              </w:rPr>
              <w:t>düzeyi</w:t>
            </w:r>
            <w:r>
              <w:rPr>
                <w:sz w:val="22"/>
              </w:rPr>
              <w:t>:</w:t>
            </w:r>
            <w:r>
              <w:rPr>
                <w:spacing w:val="40"/>
                <w:sz w:val="22"/>
              </w:rPr>
              <w:t> </w:t>
            </w:r>
            <w:r>
              <w:rPr>
                <w:sz w:val="22"/>
              </w:rPr>
              <w:t>Kurumda</w:t>
            </w:r>
            <w:r>
              <w:rPr>
                <w:spacing w:val="40"/>
                <w:sz w:val="22"/>
              </w:rPr>
              <w:t> </w:t>
            </w:r>
            <w:r>
              <w:rPr>
                <w:sz w:val="22"/>
              </w:rPr>
              <w:t>uluslararasılaşma</w:t>
            </w:r>
            <w:r>
              <w:rPr>
                <w:spacing w:val="40"/>
                <w:sz w:val="22"/>
              </w:rPr>
              <w:t> </w:t>
            </w:r>
            <w:r>
              <w:rPr>
                <w:sz w:val="22"/>
              </w:rPr>
              <w:t>süreçlerinin</w:t>
            </w:r>
            <w:r>
              <w:rPr>
                <w:spacing w:val="40"/>
                <w:sz w:val="22"/>
              </w:rPr>
              <w:t> </w:t>
            </w:r>
            <w:r>
              <w:rPr>
                <w:sz w:val="22"/>
              </w:rPr>
              <w:t>yönetimine</w:t>
            </w:r>
            <w:r>
              <w:rPr>
                <w:spacing w:val="40"/>
                <w:sz w:val="22"/>
              </w:rPr>
              <w:t> </w:t>
            </w:r>
            <w:r>
              <w:rPr>
                <w:sz w:val="22"/>
              </w:rPr>
              <w:t>ilişkin</w:t>
            </w:r>
            <w:r>
              <w:rPr>
                <w:spacing w:val="40"/>
                <w:sz w:val="22"/>
              </w:rPr>
              <w:t> </w:t>
            </w:r>
            <w:r>
              <w:rPr>
                <w:sz w:val="22"/>
              </w:rPr>
              <w:t>organizasyonel yapılanma tamamlanmış olup; şeffaf, kapsayıcı ve katılımcı biçimde işlemektedir.</w:t>
            </w:r>
          </w:p>
          <w:p>
            <w:pPr>
              <w:pStyle w:val="TableParagraph"/>
              <w:spacing w:line="244" w:lineRule="exact"/>
              <w:rPr>
                <w:b/>
                <w:sz w:val="22"/>
              </w:rPr>
            </w:pPr>
            <w:r>
              <w:rPr>
                <w:b/>
                <w:sz w:val="22"/>
              </w:rPr>
              <w:t>Örnek</w:t>
            </w:r>
            <w:r>
              <w:rPr>
                <w:b/>
                <w:spacing w:val="-9"/>
                <w:sz w:val="22"/>
              </w:rPr>
              <w:t> </w:t>
            </w:r>
            <w:r>
              <w:rPr>
                <w:b/>
                <w:spacing w:val="-2"/>
                <w:sz w:val="22"/>
              </w:rPr>
              <w:t>Kanıtlar:</w:t>
            </w:r>
          </w:p>
          <w:p>
            <w:pPr>
              <w:pStyle w:val="TableParagraph"/>
              <w:spacing w:line="276" w:lineRule="auto" w:before="34"/>
              <w:ind w:right="4683"/>
              <w:rPr>
                <w:sz w:val="22"/>
              </w:rPr>
            </w:pPr>
            <w:r>
              <w:rPr>
                <w:b/>
                <w:sz w:val="22"/>
              </w:rPr>
              <w:t>[38](3)A.5.1</w:t>
            </w:r>
            <w:r>
              <w:rPr>
                <w:b/>
                <w:spacing w:val="-14"/>
                <w:sz w:val="22"/>
              </w:rPr>
              <w:t> </w:t>
            </w:r>
            <w:r>
              <w:rPr>
                <w:color w:val="467885"/>
                <w:sz w:val="22"/>
                <w:u w:val="single" w:color="467885"/>
              </w:rPr>
              <w:t>Uluslararasılaşma</w:t>
            </w:r>
            <w:r>
              <w:rPr>
                <w:color w:val="467885"/>
                <w:spacing w:val="-14"/>
                <w:sz w:val="22"/>
                <w:u w:val="single" w:color="467885"/>
              </w:rPr>
              <w:t> </w:t>
            </w:r>
            <w:r>
              <w:rPr>
                <w:color w:val="467885"/>
                <w:sz w:val="22"/>
                <w:u w:val="single" w:color="467885"/>
              </w:rPr>
              <w:t>Komisyonu</w:t>
            </w:r>
            <w:r>
              <w:rPr>
                <w:color w:val="467885"/>
                <w:sz w:val="22"/>
                <w:u w:val="none"/>
              </w:rPr>
              <w:t> </w:t>
            </w:r>
            <w:r>
              <w:rPr>
                <w:b/>
                <w:sz w:val="22"/>
                <w:u w:val="none"/>
              </w:rPr>
              <w:t>[39](3)A.5.1 </w:t>
            </w:r>
            <w:r>
              <w:rPr>
                <w:color w:val="467885"/>
                <w:sz w:val="22"/>
                <w:u w:val="single" w:color="467885"/>
              </w:rPr>
              <w:t>Uluslararasılaşma Politikası</w:t>
            </w:r>
            <w:r>
              <w:rPr>
                <w:color w:val="467885"/>
                <w:sz w:val="22"/>
                <w:u w:val="none"/>
              </w:rPr>
              <w:t> </w:t>
            </w:r>
            <w:r>
              <w:rPr>
                <w:b/>
                <w:sz w:val="22"/>
                <w:u w:val="none"/>
              </w:rPr>
              <w:t>[40](3)A.5.1 </w:t>
            </w:r>
            <w:r>
              <w:rPr>
                <w:color w:val="467885"/>
                <w:sz w:val="22"/>
                <w:u w:val="single" w:color="467885"/>
              </w:rPr>
              <w:t>Uluslararasılaşma Stratejisi</w:t>
            </w:r>
            <w:r>
              <w:rPr>
                <w:color w:val="467885"/>
                <w:sz w:val="22"/>
                <w:u w:val="none"/>
              </w:rPr>
              <w:t> </w:t>
            </w:r>
            <w:r>
              <w:rPr>
                <w:b/>
                <w:sz w:val="22"/>
                <w:u w:val="none"/>
              </w:rPr>
              <w:t>[41](3)A.5.1 </w:t>
            </w:r>
            <w:r>
              <w:rPr>
                <w:color w:val="467885"/>
                <w:sz w:val="22"/>
                <w:u w:val="single" w:color="467885"/>
              </w:rPr>
              <w:t>Çalışmalar</w:t>
            </w:r>
          </w:p>
          <w:p>
            <w:pPr>
              <w:pStyle w:val="TableParagraph"/>
              <w:spacing w:line="249" w:lineRule="exact"/>
              <w:rPr>
                <w:sz w:val="22"/>
              </w:rPr>
            </w:pPr>
            <w:r>
              <w:rPr>
                <w:b/>
                <w:sz w:val="22"/>
              </w:rPr>
              <w:t>[42](3)A.5.1</w:t>
            </w:r>
            <w:r>
              <w:rPr>
                <w:b/>
                <w:spacing w:val="-4"/>
                <w:sz w:val="22"/>
              </w:rPr>
              <w:t> </w:t>
            </w:r>
            <w:r>
              <w:rPr>
                <w:color w:val="467885"/>
                <w:spacing w:val="-2"/>
                <w:sz w:val="22"/>
                <w:u w:val="single" w:color="467885"/>
              </w:rPr>
              <w:t>Erasmus</w:t>
            </w:r>
          </w:p>
        </w:tc>
      </w:tr>
      <w:tr>
        <w:trPr>
          <w:trHeight w:val="408" w:hRule="atLeast"/>
        </w:trPr>
        <w:tc>
          <w:tcPr>
            <w:tcW w:w="7233" w:type="dxa"/>
            <w:vMerge w:val="restart"/>
            <w:shd w:val="clear" w:color="auto" w:fill="FFC9DE"/>
          </w:tcPr>
          <w:p>
            <w:pPr>
              <w:pStyle w:val="TableParagraph"/>
              <w:spacing w:before="216"/>
              <w:ind w:left="103"/>
              <w:rPr>
                <w:b/>
                <w:sz w:val="23"/>
              </w:rPr>
            </w:pPr>
            <w:r>
              <w:rPr>
                <w:b/>
                <w:sz w:val="23"/>
              </w:rPr>
              <w:t>A.5.2.</w:t>
            </w:r>
            <w:r>
              <w:rPr>
                <w:b/>
                <w:spacing w:val="43"/>
                <w:sz w:val="23"/>
              </w:rPr>
              <w:t> </w:t>
            </w:r>
            <w:r>
              <w:rPr>
                <w:b/>
                <w:sz w:val="23"/>
              </w:rPr>
              <w:t>Uluslararasılaşma</w:t>
            </w:r>
            <w:r>
              <w:rPr>
                <w:b/>
                <w:spacing w:val="40"/>
                <w:sz w:val="23"/>
              </w:rPr>
              <w:t> </w:t>
            </w:r>
            <w:r>
              <w:rPr>
                <w:b/>
                <w:spacing w:val="-2"/>
                <w:sz w:val="23"/>
              </w:rPr>
              <w:t>kaynakları</w:t>
            </w:r>
          </w:p>
        </w:tc>
        <w:tc>
          <w:tcPr>
            <w:tcW w:w="2406" w:type="dxa"/>
            <w:shd w:val="clear" w:color="auto" w:fill="FFC9DE"/>
          </w:tcPr>
          <w:p>
            <w:pPr>
              <w:pStyle w:val="TableParagraph"/>
              <w:spacing w:before="7"/>
              <w:ind w:left="19" w:right="13"/>
              <w:jc w:val="center"/>
              <w:rPr>
                <w:b/>
                <w:sz w:val="23"/>
              </w:rPr>
            </w:pPr>
            <w:r>
              <w:rPr>
                <w:b/>
                <w:sz w:val="23"/>
              </w:rPr>
              <w:t>Olgunluk</w:t>
            </w:r>
            <w:r>
              <w:rPr>
                <w:b/>
                <w:spacing w:val="31"/>
                <w:sz w:val="23"/>
              </w:rPr>
              <w:t> </w:t>
            </w:r>
            <w:r>
              <w:rPr>
                <w:b/>
                <w:spacing w:val="-2"/>
                <w:sz w:val="23"/>
              </w:rPr>
              <w:t>Düzeyi</w:t>
            </w:r>
          </w:p>
        </w:tc>
      </w:tr>
      <w:tr>
        <w:trPr>
          <w:trHeight w:val="414"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ind w:left="0"/>
              <w:rPr>
                <w:sz w:val="22"/>
              </w:rPr>
            </w:pPr>
          </w:p>
        </w:tc>
      </w:tr>
      <w:tr>
        <w:trPr>
          <w:trHeight w:val="1171" w:hRule="atLeast"/>
        </w:trPr>
        <w:tc>
          <w:tcPr>
            <w:tcW w:w="9639" w:type="dxa"/>
            <w:gridSpan w:val="2"/>
          </w:tcPr>
          <w:p>
            <w:pPr>
              <w:pStyle w:val="TableParagraph"/>
              <w:spacing w:before="2"/>
              <w:ind w:left="103"/>
              <w:rPr>
                <w:sz w:val="22"/>
              </w:rPr>
            </w:pPr>
            <w:r>
              <w:rPr>
                <w:sz w:val="22"/>
              </w:rPr>
              <w:t>Uluslararasılaşma</w:t>
            </w:r>
            <w:r>
              <w:rPr>
                <w:spacing w:val="-7"/>
                <w:sz w:val="22"/>
              </w:rPr>
              <w:t> </w:t>
            </w:r>
            <w:r>
              <w:rPr>
                <w:sz w:val="22"/>
              </w:rPr>
              <w:t>kaynakları</w:t>
            </w:r>
            <w:r>
              <w:rPr>
                <w:spacing w:val="-6"/>
                <w:sz w:val="22"/>
              </w:rPr>
              <w:t> </w:t>
            </w:r>
            <w:r>
              <w:rPr>
                <w:sz w:val="22"/>
              </w:rPr>
              <w:t>Üniversitemiz</w:t>
            </w:r>
            <w:r>
              <w:rPr>
                <w:spacing w:val="-6"/>
                <w:sz w:val="22"/>
              </w:rPr>
              <w:t> </w:t>
            </w:r>
            <w:r>
              <w:rPr>
                <w:sz w:val="22"/>
              </w:rPr>
              <w:t>Dış</w:t>
            </w:r>
            <w:r>
              <w:rPr>
                <w:spacing w:val="-14"/>
                <w:sz w:val="22"/>
              </w:rPr>
              <w:t> </w:t>
            </w:r>
            <w:r>
              <w:rPr>
                <w:sz w:val="22"/>
              </w:rPr>
              <w:t>İlişkiler</w:t>
            </w:r>
            <w:r>
              <w:rPr>
                <w:spacing w:val="-14"/>
                <w:sz w:val="22"/>
              </w:rPr>
              <w:t> </w:t>
            </w:r>
            <w:r>
              <w:rPr>
                <w:sz w:val="22"/>
              </w:rPr>
              <w:t>tarafından</w:t>
            </w:r>
            <w:r>
              <w:rPr>
                <w:spacing w:val="-11"/>
                <w:sz w:val="22"/>
              </w:rPr>
              <w:t> </w:t>
            </w:r>
            <w:r>
              <w:rPr>
                <w:sz w:val="22"/>
              </w:rPr>
              <w:t>organize</w:t>
            </w:r>
            <w:r>
              <w:rPr>
                <w:spacing w:val="-12"/>
                <w:sz w:val="22"/>
              </w:rPr>
              <w:t> </w:t>
            </w:r>
            <w:r>
              <w:rPr>
                <w:spacing w:val="-2"/>
                <w:sz w:val="22"/>
              </w:rPr>
              <w:t>edilmektedir.</w:t>
            </w:r>
          </w:p>
          <w:p>
            <w:pPr>
              <w:pStyle w:val="TableParagraph"/>
              <w:spacing w:before="50"/>
              <w:ind w:left="0"/>
              <w:rPr>
                <w:b/>
                <w:sz w:val="22"/>
              </w:rPr>
            </w:pPr>
          </w:p>
          <w:p>
            <w:pPr>
              <w:pStyle w:val="TableParagraph"/>
              <w:spacing w:line="280" w:lineRule="atLeast" w:before="1"/>
              <w:ind w:right="7167"/>
              <w:rPr>
                <w:b/>
                <w:sz w:val="22"/>
              </w:rPr>
            </w:pPr>
            <w:r>
              <w:rPr>
                <w:b/>
                <w:sz w:val="22"/>
              </w:rPr>
              <w:t>Olgunluk</w:t>
            </w:r>
            <w:r>
              <w:rPr>
                <w:b/>
                <w:spacing w:val="-14"/>
                <w:sz w:val="22"/>
              </w:rPr>
              <w:t> </w:t>
            </w:r>
            <w:r>
              <w:rPr>
                <w:b/>
                <w:sz w:val="22"/>
              </w:rPr>
              <w:t>düzeyi: Örnek Kanıtlar:</w:t>
            </w:r>
          </w:p>
        </w:tc>
      </w:tr>
    </w:tbl>
    <w:p>
      <w:pPr>
        <w:spacing w:after="0" w:line="280" w:lineRule="atLeast"/>
        <w:rPr>
          <w:sz w:val="22"/>
        </w:rPr>
        <w:sectPr>
          <w:type w:val="continuous"/>
          <w:pgSz w:w="11910" w:h="16850"/>
          <w:pgMar w:header="0" w:footer="941" w:top="1400" w:bottom="2842" w:left="920" w:right="780"/>
        </w:sect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5" w:hRule="atLeast"/>
        </w:trPr>
        <w:tc>
          <w:tcPr>
            <w:tcW w:w="7233" w:type="dxa"/>
            <w:vMerge w:val="restart"/>
            <w:shd w:val="clear" w:color="auto" w:fill="FFC9DE"/>
          </w:tcPr>
          <w:p>
            <w:pPr>
              <w:pStyle w:val="TableParagraph"/>
              <w:spacing w:before="223"/>
              <w:ind w:left="103"/>
              <w:rPr>
                <w:b/>
                <w:sz w:val="23"/>
              </w:rPr>
            </w:pPr>
            <w:r>
              <w:rPr>
                <w:b/>
                <w:sz w:val="23"/>
              </w:rPr>
              <w:t>A.5.3.</w:t>
            </w:r>
            <w:r>
              <w:rPr>
                <w:b/>
                <w:spacing w:val="43"/>
                <w:sz w:val="23"/>
              </w:rPr>
              <w:t> </w:t>
            </w:r>
            <w:r>
              <w:rPr>
                <w:b/>
                <w:sz w:val="23"/>
              </w:rPr>
              <w:t>Uluslararasılaşma</w:t>
            </w:r>
            <w:r>
              <w:rPr>
                <w:b/>
                <w:spacing w:val="40"/>
                <w:sz w:val="23"/>
              </w:rPr>
              <w:t> </w:t>
            </w:r>
            <w:r>
              <w:rPr>
                <w:b/>
                <w:spacing w:val="-2"/>
                <w:sz w:val="23"/>
              </w:rPr>
              <w:t>performansı</w:t>
            </w:r>
          </w:p>
        </w:tc>
        <w:tc>
          <w:tcPr>
            <w:tcW w:w="2406" w:type="dxa"/>
            <w:shd w:val="clear" w:color="auto" w:fill="FFC9DE"/>
          </w:tcPr>
          <w:p>
            <w:pPr>
              <w:pStyle w:val="TableParagraph"/>
              <w:spacing w:before="7"/>
              <w:ind w:left="19" w:right="13"/>
              <w:jc w:val="center"/>
              <w:rPr>
                <w:b/>
                <w:sz w:val="23"/>
              </w:rPr>
            </w:pPr>
            <w:r>
              <w:rPr>
                <w:b/>
                <w:sz w:val="23"/>
              </w:rPr>
              <w:t>Olgunluk</w:t>
            </w:r>
            <w:r>
              <w:rPr>
                <w:b/>
                <w:spacing w:val="31"/>
                <w:sz w:val="23"/>
              </w:rPr>
              <w:t> </w:t>
            </w:r>
            <w:r>
              <w:rPr>
                <w:b/>
                <w:spacing w:val="-2"/>
                <w:sz w:val="23"/>
              </w:rPr>
              <w:t>Düzeyi</w:t>
            </w:r>
          </w:p>
        </w:tc>
      </w:tr>
      <w:tr>
        <w:trPr>
          <w:trHeight w:val="414" w:hRule="atLeast"/>
        </w:trPr>
        <w:tc>
          <w:tcPr>
            <w:tcW w:w="7233" w:type="dxa"/>
            <w:vMerge/>
            <w:tcBorders>
              <w:top w:val="nil"/>
            </w:tcBorders>
            <w:shd w:val="clear" w:color="auto" w:fill="FFC9DE"/>
          </w:tcPr>
          <w:p>
            <w:pPr>
              <w:rPr>
                <w:sz w:val="2"/>
                <w:szCs w:val="2"/>
              </w:rPr>
            </w:pPr>
          </w:p>
        </w:tc>
        <w:tc>
          <w:tcPr>
            <w:tcW w:w="2406" w:type="dxa"/>
            <w:shd w:val="clear" w:color="auto" w:fill="FFC9DE"/>
          </w:tcPr>
          <w:p>
            <w:pPr>
              <w:pStyle w:val="TableParagraph"/>
              <w:spacing w:before="7"/>
              <w:ind w:left="19"/>
              <w:jc w:val="center"/>
              <w:rPr>
                <w:b/>
                <w:sz w:val="23"/>
              </w:rPr>
            </w:pPr>
            <w:r>
              <w:rPr>
                <w:b/>
                <w:spacing w:val="-10"/>
                <w:w w:val="105"/>
                <w:sz w:val="23"/>
              </w:rPr>
              <w:t>3</w:t>
            </w:r>
          </w:p>
        </w:tc>
      </w:tr>
      <w:tr>
        <w:trPr>
          <w:trHeight w:val="2093" w:hRule="atLeast"/>
        </w:trPr>
        <w:tc>
          <w:tcPr>
            <w:tcW w:w="9639" w:type="dxa"/>
            <w:gridSpan w:val="2"/>
          </w:tcPr>
          <w:p>
            <w:pPr>
              <w:pStyle w:val="TableParagraph"/>
              <w:spacing w:line="285" w:lineRule="auto"/>
              <w:ind w:left="103" w:right="89"/>
              <w:jc w:val="both"/>
              <w:rPr>
                <w:b/>
                <w:sz w:val="23"/>
              </w:rPr>
            </w:pPr>
            <w:r>
              <w:rPr>
                <w:sz w:val="22"/>
              </w:rPr>
              <w:t>Uluslararasılaşma performansı izlenmektedir. İzlenme mekanizma ve süreçleri yerleşiktir ve sürdürülebilirdir</w:t>
            </w:r>
            <w:r>
              <w:rPr>
                <w:b/>
                <w:sz w:val="23"/>
              </w:rPr>
              <w:t>[43_OD3]</w:t>
            </w:r>
            <w:r>
              <w:rPr>
                <w:sz w:val="22"/>
              </w:rPr>
              <w:t>. Birimimiz öğretim elemanları tarafından gerçekleştirilen uluslararası nitelikli yayınlar KYBS 6 aylık süreç performansına düzenli olarak işlenmektedir. </w:t>
            </w:r>
            <w:r>
              <w:rPr>
                <w:b/>
                <w:sz w:val="23"/>
              </w:rPr>
              <w:t>[44_OD3].</w:t>
            </w:r>
          </w:p>
          <w:p>
            <w:pPr>
              <w:pStyle w:val="TableParagraph"/>
              <w:spacing w:line="252" w:lineRule="exact"/>
              <w:rPr>
                <w:sz w:val="22"/>
              </w:rPr>
            </w:pPr>
            <w:r>
              <w:rPr>
                <w:b/>
                <w:sz w:val="22"/>
              </w:rPr>
              <w:t>Olgunluk</w:t>
            </w:r>
            <w:r>
              <w:rPr>
                <w:b/>
                <w:spacing w:val="-14"/>
                <w:sz w:val="22"/>
              </w:rPr>
              <w:t> </w:t>
            </w:r>
            <w:r>
              <w:rPr>
                <w:b/>
                <w:sz w:val="22"/>
              </w:rPr>
              <w:t>düzeyi:</w:t>
            </w:r>
            <w:r>
              <w:rPr>
                <w:b/>
                <w:spacing w:val="-7"/>
                <w:sz w:val="22"/>
              </w:rPr>
              <w:t> </w:t>
            </w:r>
            <w:r>
              <w:rPr>
                <w:sz w:val="22"/>
              </w:rPr>
              <w:t>Kurumun</w:t>
            </w:r>
            <w:r>
              <w:rPr>
                <w:spacing w:val="-10"/>
                <w:sz w:val="22"/>
              </w:rPr>
              <w:t> </w:t>
            </w:r>
            <w:r>
              <w:rPr>
                <w:sz w:val="22"/>
              </w:rPr>
              <w:t>geneline</w:t>
            </w:r>
            <w:r>
              <w:rPr>
                <w:spacing w:val="-4"/>
                <w:sz w:val="22"/>
              </w:rPr>
              <w:t> </w:t>
            </w:r>
            <w:r>
              <w:rPr>
                <w:sz w:val="22"/>
              </w:rPr>
              <w:t>yayılmış</w:t>
            </w:r>
            <w:r>
              <w:rPr>
                <w:spacing w:val="-10"/>
                <w:sz w:val="22"/>
              </w:rPr>
              <w:t> </w:t>
            </w:r>
            <w:r>
              <w:rPr>
                <w:sz w:val="22"/>
              </w:rPr>
              <w:t>uluslararasılaşma</w:t>
            </w:r>
            <w:r>
              <w:rPr>
                <w:spacing w:val="-4"/>
                <w:sz w:val="22"/>
              </w:rPr>
              <w:t> </w:t>
            </w:r>
            <w:r>
              <w:rPr>
                <w:sz w:val="22"/>
              </w:rPr>
              <w:t>faaliyetleri</w:t>
            </w:r>
            <w:r>
              <w:rPr>
                <w:spacing w:val="-4"/>
                <w:sz w:val="22"/>
              </w:rPr>
              <w:t> </w:t>
            </w:r>
            <w:r>
              <w:rPr>
                <w:spacing w:val="-2"/>
                <w:sz w:val="22"/>
              </w:rPr>
              <w:t>bulunmaktadır.</w:t>
            </w:r>
          </w:p>
          <w:p>
            <w:pPr>
              <w:pStyle w:val="TableParagraph"/>
              <w:spacing w:before="30"/>
              <w:rPr>
                <w:b/>
                <w:sz w:val="22"/>
              </w:rPr>
            </w:pPr>
            <w:r>
              <w:rPr>
                <w:b/>
                <w:sz w:val="22"/>
              </w:rPr>
              <w:t>Örnek</w:t>
            </w:r>
            <w:r>
              <w:rPr>
                <w:b/>
                <w:spacing w:val="-9"/>
                <w:sz w:val="22"/>
              </w:rPr>
              <w:t> </w:t>
            </w:r>
            <w:r>
              <w:rPr>
                <w:b/>
                <w:spacing w:val="-2"/>
                <w:sz w:val="22"/>
              </w:rPr>
              <w:t>Kanıtlar:</w:t>
            </w:r>
          </w:p>
          <w:p>
            <w:pPr>
              <w:pStyle w:val="TableParagraph"/>
              <w:spacing w:before="35"/>
              <w:rPr>
                <w:sz w:val="22"/>
              </w:rPr>
            </w:pPr>
            <w:r>
              <w:rPr>
                <w:b/>
                <w:sz w:val="22"/>
              </w:rPr>
              <w:t>[43](3)A.5.3</w:t>
            </w:r>
            <w:r>
              <w:rPr>
                <w:b/>
                <w:spacing w:val="-14"/>
                <w:sz w:val="22"/>
              </w:rPr>
              <w:t> </w:t>
            </w:r>
            <w:r>
              <w:rPr>
                <w:color w:val="467885"/>
                <w:sz w:val="22"/>
                <w:u w:val="single" w:color="467885"/>
              </w:rPr>
              <w:t>Uluslararasılaştırma</w:t>
            </w:r>
            <w:r>
              <w:rPr>
                <w:color w:val="467885"/>
                <w:spacing w:val="-14"/>
                <w:sz w:val="22"/>
                <w:u w:val="single" w:color="467885"/>
              </w:rPr>
              <w:t> </w:t>
            </w:r>
            <w:r>
              <w:rPr>
                <w:color w:val="467885"/>
                <w:spacing w:val="-2"/>
                <w:sz w:val="22"/>
                <w:u w:val="single" w:color="467885"/>
              </w:rPr>
              <w:t>Prosesi</w:t>
            </w:r>
          </w:p>
          <w:p>
            <w:pPr>
              <w:pStyle w:val="TableParagraph"/>
              <w:spacing w:before="42"/>
              <w:rPr>
                <w:sz w:val="22"/>
              </w:rPr>
            </w:pPr>
            <w:r>
              <w:rPr>
                <w:b/>
                <w:sz w:val="22"/>
              </w:rPr>
              <w:t>[44](3)A.5.3</w:t>
            </w:r>
            <w:r>
              <w:rPr>
                <w:b/>
                <w:spacing w:val="-7"/>
                <w:sz w:val="22"/>
              </w:rPr>
              <w:t> </w:t>
            </w:r>
            <w:r>
              <w:rPr>
                <w:color w:val="467885"/>
                <w:sz w:val="22"/>
                <w:u w:val="single" w:color="467885"/>
              </w:rPr>
              <w:t>Uluslararası</w:t>
            </w:r>
            <w:r>
              <w:rPr>
                <w:color w:val="467885"/>
                <w:spacing w:val="-9"/>
                <w:sz w:val="22"/>
                <w:u w:val="single" w:color="467885"/>
              </w:rPr>
              <w:t> </w:t>
            </w:r>
            <w:r>
              <w:rPr>
                <w:color w:val="467885"/>
                <w:sz w:val="22"/>
                <w:u w:val="single" w:color="467885"/>
              </w:rPr>
              <w:t>nitelikli</w:t>
            </w:r>
            <w:r>
              <w:rPr>
                <w:color w:val="467885"/>
                <w:spacing w:val="-9"/>
                <w:sz w:val="22"/>
                <w:u w:val="single" w:color="467885"/>
              </w:rPr>
              <w:t> </w:t>
            </w:r>
            <w:r>
              <w:rPr>
                <w:color w:val="467885"/>
                <w:spacing w:val="-2"/>
                <w:sz w:val="22"/>
                <w:u w:val="single" w:color="467885"/>
              </w:rPr>
              <w:t>yayınlar</w:t>
            </w:r>
          </w:p>
        </w:tc>
      </w:tr>
    </w:tbl>
    <w:p>
      <w:pPr>
        <w:spacing w:after="0"/>
        <w:rPr>
          <w:sz w:val="22"/>
        </w:rPr>
        <w:sectPr>
          <w:type w:val="continuous"/>
          <w:pgSz w:w="11910" w:h="16850"/>
          <w:pgMar w:header="0" w:footer="941" w:top="1400" w:bottom="1140" w:left="920" w:right="780"/>
        </w:sectPr>
      </w:pPr>
    </w:p>
    <w:p>
      <w:pPr>
        <w:pStyle w:val="Heading1"/>
        <w:numPr>
          <w:ilvl w:val="0"/>
          <w:numId w:val="2"/>
        </w:numPr>
        <w:tabs>
          <w:tab w:pos="829" w:val="left" w:leader="none"/>
        </w:tabs>
        <w:spacing w:line="240" w:lineRule="auto" w:before="68" w:after="0"/>
        <w:ind w:left="829" w:right="0" w:hanging="330"/>
        <w:jc w:val="left"/>
      </w:pPr>
      <w:r>
        <w:rPr/>
        <w:t>EĞİTİM</w:t>
      </w:r>
      <w:r>
        <w:rPr>
          <w:spacing w:val="-4"/>
        </w:rPr>
        <w:t> </w:t>
      </w:r>
      <w:r>
        <w:rPr/>
        <w:t>VE</w:t>
      </w:r>
      <w:r>
        <w:rPr>
          <w:spacing w:val="-3"/>
        </w:rPr>
        <w:t> </w:t>
      </w:r>
      <w:r>
        <w:rPr>
          <w:spacing w:val="-2"/>
        </w:rPr>
        <w:t>ÖĞRETİM</w:t>
      </w:r>
    </w:p>
    <w:p>
      <w:pPr>
        <w:pStyle w:val="ListParagraph"/>
        <w:numPr>
          <w:ilvl w:val="1"/>
          <w:numId w:val="2"/>
        </w:numPr>
        <w:tabs>
          <w:tab w:pos="951" w:val="left" w:leader="none"/>
        </w:tabs>
        <w:spacing w:line="240" w:lineRule="auto" w:before="258" w:after="0"/>
        <w:ind w:left="951" w:right="0" w:hanging="452"/>
        <w:jc w:val="left"/>
        <w:rPr>
          <w:b/>
          <w:sz w:val="23"/>
        </w:rPr>
      </w:pPr>
      <w:r>
        <w:rPr>
          <w:b/>
          <w:sz w:val="23"/>
        </w:rPr>
        <w:t>Program</w:t>
      </w:r>
      <w:r>
        <w:rPr>
          <w:b/>
          <w:spacing w:val="28"/>
          <w:sz w:val="23"/>
        </w:rPr>
        <w:t> </w:t>
      </w:r>
      <w:r>
        <w:rPr>
          <w:b/>
          <w:sz w:val="23"/>
        </w:rPr>
        <w:t>Tasarımı,</w:t>
      </w:r>
      <w:r>
        <w:rPr>
          <w:b/>
          <w:spacing w:val="31"/>
          <w:sz w:val="23"/>
        </w:rPr>
        <w:t> </w:t>
      </w:r>
      <w:r>
        <w:rPr>
          <w:b/>
          <w:sz w:val="23"/>
        </w:rPr>
        <w:t>Değerlendirmesi</w:t>
      </w:r>
      <w:r>
        <w:rPr>
          <w:b/>
          <w:spacing w:val="42"/>
          <w:sz w:val="23"/>
        </w:rPr>
        <w:t> </w:t>
      </w:r>
      <w:r>
        <w:rPr>
          <w:b/>
          <w:sz w:val="23"/>
        </w:rPr>
        <w:t>ve</w:t>
      </w:r>
      <w:r>
        <w:rPr>
          <w:b/>
          <w:spacing w:val="38"/>
          <w:sz w:val="23"/>
        </w:rPr>
        <w:t> </w:t>
      </w:r>
      <w:r>
        <w:rPr>
          <w:b/>
          <w:spacing w:val="-2"/>
          <w:sz w:val="23"/>
        </w:rPr>
        <w:t>Güncellenmesi</w:t>
      </w:r>
    </w:p>
    <w:p>
      <w:pPr>
        <w:pStyle w:val="BodyText"/>
        <w:spacing w:before="23"/>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5" w:hRule="atLeast"/>
        </w:trPr>
        <w:tc>
          <w:tcPr>
            <w:tcW w:w="7226" w:type="dxa"/>
            <w:vMerge w:val="restart"/>
            <w:shd w:val="clear" w:color="auto" w:fill="B9DEF6"/>
          </w:tcPr>
          <w:p>
            <w:pPr>
              <w:pStyle w:val="TableParagraph"/>
              <w:spacing w:before="223"/>
              <w:ind w:left="103"/>
              <w:rPr>
                <w:b/>
                <w:sz w:val="23"/>
              </w:rPr>
            </w:pPr>
            <w:r>
              <w:rPr>
                <w:b/>
                <w:sz w:val="23"/>
              </w:rPr>
              <w:t>B.1.1.</w:t>
            </w:r>
            <w:r>
              <w:rPr>
                <w:b/>
                <w:spacing w:val="22"/>
                <w:sz w:val="23"/>
              </w:rPr>
              <w:t> </w:t>
            </w:r>
            <w:r>
              <w:rPr>
                <w:b/>
                <w:sz w:val="23"/>
              </w:rPr>
              <w:t>Programların</w:t>
            </w:r>
            <w:r>
              <w:rPr>
                <w:b/>
                <w:spacing w:val="32"/>
                <w:sz w:val="23"/>
              </w:rPr>
              <w:t> </w:t>
            </w:r>
            <w:r>
              <w:rPr>
                <w:b/>
                <w:sz w:val="23"/>
              </w:rPr>
              <w:t>tasarımı</w:t>
            </w:r>
            <w:r>
              <w:rPr>
                <w:b/>
                <w:spacing w:val="23"/>
                <w:sz w:val="23"/>
              </w:rPr>
              <w:t> </w:t>
            </w:r>
            <w:r>
              <w:rPr>
                <w:b/>
                <w:sz w:val="23"/>
              </w:rPr>
              <w:t>ve</w:t>
            </w:r>
            <w:r>
              <w:rPr>
                <w:b/>
                <w:spacing w:val="29"/>
                <w:sz w:val="23"/>
              </w:rPr>
              <w:t> </w:t>
            </w:r>
            <w:r>
              <w:rPr>
                <w:b/>
                <w:spacing w:val="-4"/>
                <w:sz w:val="23"/>
              </w:rPr>
              <w:t>onayı</w:t>
            </w:r>
          </w:p>
        </w:tc>
        <w:tc>
          <w:tcPr>
            <w:tcW w:w="2413" w:type="dxa"/>
            <w:shd w:val="clear" w:color="auto" w:fill="B9DEF6"/>
          </w:tcPr>
          <w:p>
            <w:pPr>
              <w:pStyle w:val="TableParagraph"/>
              <w:spacing w:before="7"/>
              <w:ind w:left="11" w:right="12"/>
              <w:jc w:val="center"/>
              <w:rPr>
                <w:b/>
                <w:sz w:val="23"/>
              </w:rPr>
            </w:pPr>
            <w:r>
              <w:rPr>
                <w:b/>
                <w:sz w:val="23"/>
              </w:rPr>
              <w:t>Olgunluk</w:t>
            </w:r>
            <w:r>
              <w:rPr>
                <w:b/>
                <w:spacing w:val="31"/>
                <w:sz w:val="23"/>
              </w:rPr>
              <w:t> </w:t>
            </w:r>
            <w:r>
              <w:rPr>
                <w:b/>
                <w:spacing w:val="-2"/>
                <w:sz w:val="23"/>
              </w:rPr>
              <w:t>Düzeyi</w:t>
            </w:r>
          </w:p>
        </w:tc>
      </w:tr>
      <w:tr>
        <w:trPr>
          <w:trHeight w:val="414"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7"/>
              <w:ind w:left="12" w:right="1"/>
              <w:jc w:val="center"/>
              <w:rPr>
                <w:b/>
                <w:sz w:val="23"/>
              </w:rPr>
            </w:pPr>
            <w:r>
              <w:rPr>
                <w:b/>
                <w:spacing w:val="-10"/>
                <w:w w:val="105"/>
                <w:sz w:val="23"/>
              </w:rPr>
              <w:t>4</w:t>
            </w:r>
          </w:p>
        </w:tc>
      </w:tr>
      <w:tr>
        <w:trPr>
          <w:trHeight w:val="6429" w:hRule="atLeast"/>
        </w:trPr>
        <w:tc>
          <w:tcPr>
            <w:tcW w:w="9639" w:type="dxa"/>
            <w:gridSpan w:val="2"/>
          </w:tcPr>
          <w:p>
            <w:pPr>
              <w:pStyle w:val="TableParagraph"/>
              <w:spacing w:line="278" w:lineRule="auto"/>
              <w:ind w:left="103" w:right="92" w:firstLine="280"/>
              <w:jc w:val="both"/>
              <w:rPr>
                <w:b/>
                <w:sz w:val="23"/>
              </w:rPr>
            </w:pPr>
            <w:r>
              <w:rPr>
                <w:sz w:val="22"/>
              </w:rPr>
              <w:t>Harran Üniversitesi Fen-Edebiyat Fakültesinin eğitim-öğretim sürecinde, amaçlarının belirlenmesinde ve müfredat tasarımında öncelikle dikkate alınan en temel unsurlardan başlıcaları; Fakültede bulunan bölümlerin uluslararası düzeydeki içeriklere uygunluk ve güncel gelişmelerin yansıtılabilir olmasıdır. Fakültemiz müfredatı Bologna akreditasyon süreci ve FEDEK doğrultusunda Fakültemizde bulunan Bölümlere uygun bir şekilde her bir Bölüm tarafından belirlenmektedir. Fakültemiz bölümlerinin web sayfalarında ders programları ve ders içerikleri mevcuttur. Ayrıca üniversitemizin öğrenci yönetmeliklerinde çift dal-yan dal gibi öğretim süreçleri de mevcut olup programları Öğrenci İşleri Daire Başkanlığınca belirlenmektedir. </w:t>
            </w:r>
            <w:r>
              <w:rPr>
                <w:rFonts w:ascii="Arial" w:hAnsi="Arial"/>
                <w:sz w:val="20"/>
              </w:rPr>
              <w:t>[</w:t>
            </w:r>
            <w:r>
              <w:rPr>
                <w:b/>
                <w:sz w:val="23"/>
              </w:rPr>
              <w:t>45_OD4]</w:t>
            </w:r>
          </w:p>
          <w:p>
            <w:pPr>
              <w:pStyle w:val="TableParagraph"/>
              <w:spacing w:line="276" w:lineRule="auto"/>
              <w:ind w:left="103" w:right="100" w:firstLine="280"/>
              <w:jc w:val="both"/>
              <w:rPr>
                <w:b/>
                <w:sz w:val="22"/>
              </w:rPr>
            </w:pPr>
            <w:r>
              <w:rPr>
                <w:sz w:val="22"/>
              </w:rPr>
              <w:t>Harran Üniversitesi Fen Edebiyat Fakültesi’nin güncel eğitim müfredatında yer alan derslerin öğrenci</w:t>
            </w:r>
            <w:r>
              <w:rPr>
                <w:spacing w:val="40"/>
                <w:sz w:val="22"/>
              </w:rPr>
              <w:t> </w:t>
            </w:r>
            <w:r>
              <w:rPr>
                <w:sz w:val="22"/>
              </w:rPr>
              <w:t>iş yüküne dayalı kredi değerleri (AKTS) üzerinden kredi hesaplamaları yapılmaktadır. Ayrıca,</w:t>
            </w:r>
            <w:r>
              <w:rPr>
                <w:spacing w:val="80"/>
                <w:sz w:val="22"/>
              </w:rPr>
              <w:t> </w:t>
            </w:r>
            <w:r>
              <w:rPr>
                <w:sz w:val="22"/>
              </w:rPr>
              <w:t>öğrencilerin yurt içi ve/veya yurt dışında almış oldukları eğitimler sonrasında (çeşitli öğrenci değişim programları vb. aracılığıyla) gerekli intibak değerlendirmeleri de yapılmaktadır. Müfredatımızda yer alan tüm</w:t>
            </w:r>
            <w:r>
              <w:rPr>
                <w:spacing w:val="-6"/>
                <w:sz w:val="22"/>
              </w:rPr>
              <w:t> </w:t>
            </w:r>
            <w:r>
              <w:rPr>
                <w:sz w:val="22"/>
              </w:rPr>
              <w:t>derslerin</w:t>
            </w:r>
            <w:r>
              <w:rPr>
                <w:spacing w:val="-2"/>
                <w:sz w:val="22"/>
              </w:rPr>
              <w:t> </w:t>
            </w:r>
            <w:r>
              <w:rPr>
                <w:sz w:val="22"/>
              </w:rPr>
              <w:t>detaylı bilgilerine ve</w:t>
            </w:r>
            <w:r>
              <w:rPr>
                <w:spacing w:val="-4"/>
                <w:sz w:val="22"/>
              </w:rPr>
              <w:t> </w:t>
            </w:r>
            <w:r>
              <w:rPr>
                <w:sz w:val="22"/>
              </w:rPr>
              <w:t>ders bilgi paketlerine Bologna bilgi sistemi üzerinden veya Fakültemiz web sitesinde yer alan Ders İzlenceleri sekmesinden ulaşılabilmektedir. Bologna bilgi sisteminde de görüleceği üzere programların amaçları, çıktıları ve TYYÇ uyumları tanımlanmıştır. Program çıktıları ile ders kazanımları ilişkilendirilmiştir. Zorunlu, seçmeli ders dengesi kurulmuştur. Öğrenci iş yükü kredileri tanımlanmış ve paylaşılmıştır. </w:t>
            </w:r>
            <w:r>
              <w:rPr>
                <w:b/>
                <w:sz w:val="22"/>
              </w:rPr>
              <w:t>[46_OD4]</w:t>
            </w:r>
          </w:p>
          <w:p>
            <w:pPr>
              <w:pStyle w:val="TableParagraph"/>
              <w:spacing w:line="273" w:lineRule="auto"/>
              <w:rPr>
                <w:sz w:val="22"/>
              </w:rPr>
            </w:pPr>
            <w:r>
              <w:rPr>
                <w:b/>
                <w:sz w:val="22"/>
              </w:rPr>
              <w:t>Olgunluk düzeyi: </w:t>
            </w:r>
            <w:r>
              <w:rPr>
                <w:sz w:val="22"/>
              </w:rPr>
              <w:t>Programların tasarım ve onay süreçleri sistematik olarak izlenmekte ve ilgili</w:t>
            </w:r>
            <w:r>
              <w:rPr>
                <w:spacing w:val="40"/>
                <w:sz w:val="22"/>
              </w:rPr>
              <w:t> </w:t>
            </w:r>
            <w:r>
              <w:rPr>
                <w:sz w:val="22"/>
              </w:rPr>
              <w:t>paydaşlarla birlikte değerlendirilerek iyileştirilmektedir.</w:t>
            </w:r>
          </w:p>
          <w:p>
            <w:pPr>
              <w:pStyle w:val="TableParagraph"/>
              <w:spacing w:line="280" w:lineRule="auto"/>
              <w:ind w:right="6140"/>
              <w:rPr>
                <w:sz w:val="22"/>
              </w:rPr>
            </w:pPr>
            <w:r>
              <w:rPr>
                <w:b/>
                <w:sz w:val="22"/>
              </w:rPr>
              <w:t>Örnek Kanıtlar:</w:t>
            </w:r>
            <w:r>
              <w:rPr>
                <w:b/>
                <w:spacing w:val="40"/>
                <w:sz w:val="22"/>
              </w:rPr>
              <w:t> </w:t>
            </w:r>
            <w:r>
              <w:rPr>
                <w:b/>
                <w:sz w:val="22"/>
              </w:rPr>
              <w:t>[45](4)B.1.1</w:t>
            </w:r>
            <w:r>
              <w:rPr>
                <w:b/>
                <w:spacing w:val="-8"/>
                <w:sz w:val="22"/>
              </w:rPr>
              <w:t> </w:t>
            </w:r>
            <w:r>
              <w:rPr>
                <w:color w:val="467885"/>
                <w:sz w:val="22"/>
                <w:u w:val="single" w:color="467885"/>
              </w:rPr>
              <w:t>Ders</w:t>
            </w:r>
            <w:r>
              <w:rPr>
                <w:color w:val="467885"/>
                <w:spacing w:val="-12"/>
                <w:sz w:val="22"/>
                <w:u w:val="single" w:color="467885"/>
              </w:rPr>
              <w:t> </w:t>
            </w:r>
            <w:r>
              <w:rPr>
                <w:color w:val="467885"/>
                <w:sz w:val="22"/>
                <w:u w:val="single" w:color="467885"/>
              </w:rPr>
              <w:t>Bilgi</w:t>
            </w:r>
            <w:r>
              <w:rPr>
                <w:color w:val="467885"/>
                <w:spacing w:val="-14"/>
                <w:sz w:val="22"/>
                <w:u w:val="single" w:color="467885"/>
              </w:rPr>
              <w:t> </w:t>
            </w:r>
            <w:r>
              <w:rPr>
                <w:color w:val="467885"/>
                <w:sz w:val="22"/>
                <w:u w:val="single" w:color="467885"/>
              </w:rPr>
              <w:t>Paketi</w:t>
            </w:r>
          </w:p>
          <w:p>
            <w:pPr>
              <w:pStyle w:val="TableParagraph"/>
              <w:spacing w:line="245" w:lineRule="exact"/>
              <w:rPr>
                <w:sz w:val="22"/>
              </w:rPr>
            </w:pPr>
            <w:r>
              <w:rPr>
                <w:b/>
                <w:sz w:val="22"/>
              </w:rPr>
              <w:t>[46](4)B.1.1</w:t>
            </w:r>
            <w:r>
              <w:rPr>
                <w:b/>
                <w:spacing w:val="-7"/>
                <w:sz w:val="22"/>
              </w:rPr>
              <w:t> </w:t>
            </w:r>
            <w:r>
              <w:rPr>
                <w:color w:val="467885"/>
                <w:spacing w:val="-5"/>
                <w:sz w:val="22"/>
                <w:u w:val="single" w:color="467885"/>
              </w:rPr>
              <w:t>ÇYS</w:t>
            </w:r>
          </w:p>
        </w:tc>
      </w:tr>
    </w:tbl>
    <w:p>
      <w:pPr>
        <w:pStyle w:val="BodyText"/>
        <w:rPr>
          <w:b/>
          <w:sz w:val="20"/>
        </w:rPr>
      </w:pPr>
    </w:p>
    <w:p>
      <w:pPr>
        <w:pStyle w:val="BodyText"/>
        <w:spacing w:before="100"/>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5" w:hRule="atLeast"/>
        </w:trPr>
        <w:tc>
          <w:tcPr>
            <w:tcW w:w="7226" w:type="dxa"/>
            <w:vMerge w:val="restart"/>
            <w:shd w:val="clear" w:color="auto" w:fill="B9DEF6"/>
          </w:tcPr>
          <w:p>
            <w:pPr>
              <w:pStyle w:val="TableParagraph"/>
              <w:spacing w:before="223"/>
              <w:ind w:left="103"/>
              <w:rPr>
                <w:b/>
                <w:sz w:val="23"/>
              </w:rPr>
            </w:pPr>
            <w:r>
              <w:rPr>
                <w:b/>
                <w:sz w:val="23"/>
              </w:rPr>
              <w:t>B.1.2.</w:t>
            </w:r>
            <w:r>
              <w:rPr>
                <w:b/>
                <w:spacing w:val="20"/>
                <w:sz w:val="23"/>
              </w:rPr>
              <w:t> </w:t>
            </w:r>
            <w:r>
              <w:rPr>
                <w:b/>
                <w:sz w:val="23"/>
              </w:rPr>
              <w:t>Programın</w:t>
            </w:r>
            <w:r>
              <w:rPr>
                <w:b/>
                <w:spacing w:val="29"/>
                <w:sz w:val="23"/>
              </w:rPr>
              <w:t> </w:t>
            </w:r>
            <w:r>
              <w:rPr>
                <w:b/>
                <w:sz w:val="23"/>
              </w:rPr>
              <w:t>ders</w:t>
            </w:r>
            <w:r>
              <w:rPr>
                <w:b/>
                <w:spacing w:val="35"/>
                <w:sz w:val="23"/>
              </w:rPr>
              <w:t> </w:t>
            </w:r>
            <w:r>
              <w:rPr>
                <w:b/>
                <w:sz w:val="23"/>
              </w:rPr>
              <w:t>dağılım</w:t>
            </w:r>
            <w:r>
              <w:rPr>
                <w:b/>
                <w:spacing w:val="17"/>
                <w:sz w:val="23"/>
              </w:rPr>
              <w:t> </w:t>
            </w:r>
            <w:r>
              <w:rPr>
                <w:b/>
                <w:spacing w:val="-2"/>
                <w:sz w:val="23"/>
              </w:rPr>
              <w:t>dengesi</w:t>
            </w:r>
          </w:p>
        </w:tc>
        <w:tc>
          <w:tcPr>
            <w:tcW w:w="2413" w:type="dxa"/>
            <w:shd w:val="clear" w:color="auto" w:fill="B9DEF6"/>
          </w:tcPr>
          <w:p>
            <w:pPr>
              <w:pStyle w:val="TableParagraph"/>
              <w:spacing w:before="14"/>
              <w:ind w:left="11" w:right="12"/>
              <w:jc w:val="center"/>
              <w:rPr>
                <w:b/>
                <w:sz w:val="23"/>
              </w:rPr>
            </w:pPr>
            <w:r>
              <w:rPr>
                <w:b/>
                <w:sz w:val="23"/>
              </w:rPr>
              <w:t>Olgunluk</w:t>
            </w:r>
            <w:r>
              <w:rPr>
                <w:b/>
                <w:spacing w:val="31"/>
                <w:sz w:val="23"/>
              </w:rPr>
              <w:t> </w:t>
            </w:r>
            <w:r>
              <w:rPr>
                <w:b/>
                <w:spacing w:val="-2"/>
                <w:sz w:val="23"/>
              </w:rPr>
              <w:t>Düzeyi</w:t>
            </w:r>
          </w:p>
        </w:tc>
      </w:tr>
      <w:tr>
        <w:trPr>
          <w:trHeight w:val="414"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14"/>
              <w:ind w:left="12" w:right="1"/>
              <w:jc w:val="center"/>
              <w:rPr>
                <w:b/>
                <w:sz w:val="23"/>
              </w:rPr>
            </w:pPr>
            <w:r>
              <w:rPr>
                <w:b/>
                <w:spacing w:val="-10"/>
                <w:w w:val="105"/>
                <w:sz w:val="23"/>
              </w:rPr>
              <w:t>4</w:t>
            </w:r>
          </w:p>
        </w:tc>
      </w:tr>
      <w:tr>
        <w:trPr>
          <w:trHeight w:val="4081" w:hRule="atLeast"/>
        </w:trPr>
        <w:tc>
          <w:tcPr>
            <w:tcW w:w="9639" w:type="dxa"/>
            <w:gridSpan w:val="2"/>
          </w:tcPr>
          <w:p>
            <w:pPr>
              <w:pStyle w:val="TableParagraph"/>
              <w:spacing w:line="276" w:lineRule="auto" w:before="2"/>
              <w:ind w:left="103" w:right="88" w:firstLine="273"/>
              <w:jc w:val="both"/>
              <w:rPr>
                <w:b/>
                <w:sz w:val="22"/>
              </w:rPr>
            </w:pPr>
            <w:r>
              <w:rPr>
                <w:sz w:val="22"/>
              </w:rPr>
              <w:t>Programların ders dağılımları farklılıklar göstermekte olduğundan her bölüm kendi ders dağılımını ve ders sayısını üniversitenin belirlediği çerçeve doğrultusunda belirlemektedir. Bu çerçevelerden bazıları şu şekildedir; Harran Üniversitesi Yaz Okulu Yönergesi, Önlisans ve Lisans Düzeyindeki Programlar Arasında Yatay Geçiş Esaslarına İlişkin Yönergesi, Özel Öğrenci Yönergesi, Mazeret Sınavı Yönergesi, Muafiyet ve İntibak Yönergesi gibi. Ayrıca, Bağıl Değerlendirme Yönergesi, Azami Öğrenim Süresini Dolduran Önlisans ve Lisans Öğrencilerine Uygulanacak İşlemlere İlişkin Usul ve Esaslar Eğitim Komisyonu Yönergesi, Yurt Dışından Öğrenci Kabul Yönergesi, Diploma Yönergesi, Çift Anadal/Yandal Yönergesi, Pedagojik Formasyon Eğitimi Sertifika Programı Yönergesi, Öğrenci Konseyi Yönergesi Öğrenci Kültürel ve Sosyal Faaliyetler Yönergesi gibi yönergeler birimin web sitesinde yer almaktadır </w:t>
            </w:r>
            <w:r>
              <w:rPr>
                <w:b/>
                <w:spacing w:val="-2"/>
                <w:sz w:val="22"/>
              </w:rPr>
              <w:t>[47_OD4].</w:t>
            </w:r>
          </w:p>
          <w:p>
            <w:pPr>
              <w:pStyle w:val="TableParagraph"/>
              <w:spacing w:line="273" w:lineRule="auto" w:before="1"/>
              <w:ind w:left="103" w:right="102" w:firstLine="280"/>
              <w:jc w:val="both"/>
              <w:rPr>
                <w:b/>
                <w:sz w:val="22"/>
              </w:rPr>
            </w:pPr>
            <w:r>
              <w:rPr>
                <w:sz w:val="22"/>
              </w:rPr>
              <w:t>Bunların yanı sıra Üniversitemiz öğrencilerinin seçmeli ders ihtiyacını karşılamak amacıyla Ortak Dersler Koordinatörlüğü kurulmuş ve Akademik Birimler tarafından Üniversite genelinde açılan bu ortak dersler öğrencilerin farklı disiplinleri tanımasına olanak sağlamaktadır </w:t>
            </w:r>
            <w:r>
              <w:rPr>
                <w:b/>
                <w:sz w:val="22"/>
              </w:rPr>
              <w:t>[48_OD4].</w:t>
            </w:r>
          </w:p>
          <w:p>
            <w:pPr>
              <w:pStyle w:val="TableParagraph"/>
              <w:spacing w:before="6"/>
              <w:jc w:val="both"/>
              <w:rPr>
                <w:sz w:val="22"/>
              </w:rPr>
            </w:pPr>
            <w:r>
              <w:rPr>
                <w:b/>
                <w:sz w:val="22"/>
              </w:rPr>
              <w:t>Olgunluk</w:t>
            </w:r>
            <w:r>
              <w:rPr>
                <w:b/>
                <w:spacing w:val="-10"/>
                <w:sz w:val="22"/>
              </w:rPr>
              <w:t> </w:t>
            </w:r>
            <w:r>
              <w:rPr>
                <w:b/>
                <w:sz w:val="22"/>
              </w:rPr>
              <w:t>düzeyi:</w:t>
            </w:r>
            <w:r>
              <w:rPr>
                <w:b/>
                <w:spacing w:val="-3"/>
                <w:sz w:val="22"/>
              </w:rPr>
              <w:t> </w:t>
            </w:r>
            <w:r>
              <w:rPr>
                <w:sz w:val="22"/>
              </w:rPr>
              <w:t>Programlarda</w:t>
            </w:r>
            <w:r>
              <w:rPr>
                <w:spacing w:val="-6"/>
                <w:sz w:val="22"/>
              </w:rPr>
              <w:t> </w:t>
            </w:r>
            <w:r>
              <w:rPr>
                <w:sz w:val="22"/>
              </w:rPr>
              <w:t>ders</w:t>
            </w:r>
            <w:r>
              <w:rPr>
                <w:spacing w:val="-9"/>
                <w:sz w:val="22"/>
              </w:rPr>
              <w:t> </w:t>
            </w:r>
            <w:r>
              <w:rPr>
                <w:sz w:val="22"/>
              </w:rPr>
              <w:t>dağılım</w:t>
            </w:r>
            <w:r>
              <w:rPr>
                <w:spacing w:val="-9"/>
                <w:sz w:val="22"/>
              </w:rPr>
              <w:t> </w:t>
            </w:r>
            <w:r>
              <w:rPr>
                <w:sz w:val="22"/>
              </w:rPr>
              <w:t>dengesi</w:t>
            </w:r>
            <w:r>
              <w:rPr>
                <w:spacing w:val="-5"/>
                <w:sz w:val="22"/>
              </w:rPr>
              <w:t> </w:t>
            </w:r>
            <w:r>
              <w:rPr>
                <w:sz w:val="22"/>
              </w:rPr>
              <w:t>izlenmekte</w:t>
            </w:r>
            <w:r>
              <w:rPr>
                <w:spacing w:val="-7"/>
                <w:sz w:val="22"/>
              </w:rPr>
              <w:t> </w:t>
            </w:r>
            <w:r>
              <w:rPr>
                <w:sz w:val="22"/>
              </w:rPr>
              <w:t>ve </w:t>
            </w:r>
            <w:r>
              <w:rPr>
                <w:spacing w:val="-2"/>
                <w:sz w:val="22"/>
              </w:rPr>
              <w:t>iyileştirilmektedir.</w:t>
            </w:r>
          </w:p>
        </w:tc>
      </w:tr>
    </w:tbl>
    <w:p>
      <w:pPr>
        <w:spacing w:after="0"/>
        <w:jc w:val="both"/>
        <w:rPr>
          <w:sz w:val="22"/>
        </w:rPr>
        <w:sectPr>
          <w:pgSz w:w="11910" w:h="16850"/>
          <w:pgMar w:header="0" w:footer="941" w:top="1340" w:bottom="1140" w:left="920" w:right="780"/>
        </w:sectPr>
      </w:pPr>
    </w:p>
    <w:p>
      <w:pPr>
        <w:pStyle w:val="BodyText"/>
        <w:ind w:left="239"/>
        <w:rPr>
          <w:sz w:val="20"/>
        </w:rPr>
      </w:pPr>
      <w:r>
        <w:rPr>
          <w:sz w:val="20"/>
        </w:rPr>
        <mc:AlternateContent>
          <mc:Choice Requires="wps">
            <w:drawing>
              <wp:inline distT="0" distB="0" distL="0" distR="0">
                <wp:extent cx="6121400" cy="855344"/>
                <wp:effectExtent l="9525" t="0" r="0" b="11430"/>
                <wp:docPr id="5" name="Textbox 5"/>
                <wp:cNvGraphicFramePr>
                  <a:graphicFrameLocks/>
                </wp:cNvGraphicFramePr>
                <a:graphic>
                  <a:graphicData uri="http://schemas.microsoft.com/office/word/2010/wordprocessingShape">
                    <wps:wsp>
                      <wps:cNvPr id="5" name="Textbox 5"/>
                      <wps:cNvSpPr txBox="1"/>
                      <wps:spPr>
                        <a:xfrm>
                          <a:off x="0" y="0"/>
                          <a:ext cx="6121400" cy="855344"/>
                        </a:xfrm>
                        <a:prstGeom prst="rect">
                          <a:avLst/>
                        </a:prstGeom>
                        <a:ln w="4571">
                          <a:solidFill>
                            <a:srgbClr val="000000"/>
                          </a:solidFill>
                          <a:prstDash val="solid"/>
                        </a:ln>
                      </wps:spPr>
                      <wps:txbx>
                        <w:txbxContent>
                          <w:p>
                            <w:pPr>
                              <w:spacing w:line="249" w:lineRule="exact" w:before="0"/>
                              <w:ind w:left="821" w:right="0" w:firstLine="0"/>
                              <w:jc w:val="left"/>
                              <w:rPr>
                                <w:b/>
                                <w:sz w:val="22"/>
                              </w:rPr>
                            </w:pPr>
                            <w:r>
                              <w:rPr>
                                <w:b/>
                                <w:sz w:val="22"/>
                              </w:rPr>
                              <w:t>Örnek</w:t>
                            </w:r>
                            <w:r>
                              <w:rPr>
                                <w:b/>
                                <w:spacing w:val="-9"/>
                                <w:sz w:val="22"/>
                              </w:rPr>
                              <w:t> </w:t>
                            </w:r>
                            <w:r>
                              <w:rPr>
                                <w:b/>
                                <w:spacing w:val="-2"/>
                                <w:sz w:val="22"/>
                              </w:rPr>
                              <w:t>Kanıtlar:</w:t>
                            </w:r>
                          </w:p>
                          <w:p>
                            <w:pPr>
                              <w:spacing w:before="43"/>
                              <w:ind w:left="821" w:right="0" w:firstLine="0"/>
                              <w:jc w:val="left"/>
                              <w:rPr>
                                <w:sz w:val="22"/>
                              </w:rPr>
                            </w:pPr>
                            <w:r>
                              <w:rPr>
                                <w:b/>
                                <w:sz w:val="22"/>
                              </w:rPr>
                              <w:t>[47](4)B.1.2</w:t>
                            </w:r>
                            <w:r>
                              <w:rPr>
                                <w:b/>
                                <w:spacing w:val="-7"/>
                                <w:sz w:val="22"/>
                              </w:rPr>
                              <w:t> </w:t>
                            </w:r>
                            <w:r>
                              <w:rPr>
                                <w:color w:val="467885"/>
                                <w:spacing w:val="-2"/>
                                <w:sz w:val="22"/>
                                <w:u w:val="single" w:color="467885"/>
                              </w:rPr>
                              <w:t>Yönergeler</w:t>
                            </w:r>
                          </w:p>
                          <w:p>
                            <w:pPr>
                              <w:spacing w:before="35"/>
                              <w:ind w:left="821" w:right="0" w:firstLine="0"/>
                              <w:jc w:val="left"/>
                              <w:rPr>
                                <w:sz w:val="22"/>
                              </w:rPr>
                            </w:pPr>
                            <w:r>
                              <w:rPr>
                                <w:b/>
                                <w:sz w:val="22"/>
                              </w:rPr>
                              <w:t>[48](4)B.1.2</w:t>
                            </w:r>
                            <w:r>
                              <w:rPr>
                                <w:b/>
                                <w:spacing w:val="-8"/>
                                <w:sz w:val="22"/>
                              </w:rPr>
                              <w:t> </w:t>
                            </w:r>
                            <w:r>
                              <w:rPr>
                                <w:color w:val="467885"/>
                                <w:sz w:val="22"/>
                                <w:u w:val="single" w:color="467885"/>
                              </w:rPr>
                              <w:t>Ortak</w:t>
                            </w:r>
                            <w:r>
                              <w:rPr>
                                <w:color w:val="467885"/>
                                <w:spacing w:val="-2"/>
                                <w:sz w:val="22"/>
                                <w:u w:val="single" w:color="467885"/>
                              </w:rPr>
                              <w:t> </w:t>
                            </w:r>
                            <w:r>
                              <w:rPr>
                                <w:color w:val="467885"/>
                                <w:sz w:val="22"/>
                                <w:u w:val="single" w:color="467885"/>
                              </w:rPr>
                              <w:t>Dersler</w:t>
                            </w:r>
                            <w:r>
                              <w:rPr>
                                <w:color w:val="467885"/>
                                <w:spacing w:val="-7"/>
                                <w:sz w:val="22"/>
                                <w:u w:val="single" w:color="467885"/>
                              </w:rPr>
                              <w:t> </w:t>
                            </w:r>
                            <w:r>
                              <w:rPr>
                                <w:color w:val="467885"/>
                                <w:spacing w:val="-2"/>
                                <w:sz w:val="22"/>
                                <w:u w:val="single" w:color="467885"/>
                              </w:rPr>
                              <w:t>Koordinatörlüğü</w:t>
                            </w:r>
                          </w:p>
                        </w:txbxContent>
                      </wps:txbx>
                      <wps:bodyPr wrap="square" lIns="0" tIns="0" rIns="0" bIns="0" rtlCol="0">
                        <a:noAutofit/>
                      </wps:bodyPr>
                    </wps:wsp>
                  </a:graphicData>
                </a:graphic>
              </wp:inline>
            </w:drawing>
          </mc:Choice>
          <mc:Fallback>
            <w:pict>
              <v:shape style="width:482pt;height:67.350pt;mso-position-horizontal-relative:char;mso-position-vertical-relative:line" type="#_x0000_t202" id="docshape5" filled="false" stroked="true" strokeweight=".35999pt" strokecolor="#000000">
                <w10:anchorlock/>
                <v:textbox inset="0,0,0,0">
                  <w:txbxContent>
                    <w:p>
                      <w:pPr>
                        <w:spacing w:line="249" w:lineRule="exact" w:before="0"/>
                        <w:ind w:left="821" w:right="0" w:firstLine="0"/>
                        <w:jc w:val="left"/>
                        <w:rPr>
                          <w:b/>
                          <w:sz w:val="22"/>
                        </w:rPr>
                      </w:pPr>
                      <w:r>
                        <w:rPr>
                          <w:b/>
                          <w:sz w:val="22"/>
                        </w:rPr>
                        <w:t>Örnek</w:t>
                      </w:r>
                      <w:r>
                        <w:rPr>
                          <w:b/>
                          <w:spacing w:val="-9"/>
                          <w:sz w:val="22"/>
                        </w:rPr>
                        <w:t> </w:t>
                      </w:r>
                      <w:r>
                        <w:rPr>
                          <w:b/>
                          <w:spacing w:val="-2"/>
                          <w:sz w:val="22"/>
                        </w:rPr>
                        <w:t>Kanıtlar:</w:t>
                      </w:r>
                    </w:p>
                    <w:p>
                      <w:pPr>
                        <w:spacing w:before="43"/>
                        <w:ind w:left="821" w:right="0" w:firstLine="0"/>
                        <w:jc w:val="left"/>
                        <w:rPr>
                          <w:sz w:val="22"/>
                        </w:rPr>
                      </w:pPr>
                      <w:r>
                        <w:rPr>
                          <w:b/>
                          <w:sz w:val="22"/>
                        </w:rPr>
                        <w:t>[47](4)B.1.2</w:t>
                      </w:r>
                      <w:r>
                        <w:rPr>
                          <w:b/>
                          <w:spacing w:val="-7"/>
                          <w:sz w:val="22"/>
                        </w:rPr>
                        <w:t> </w:t>
                      </w:r>
                      <w:r>
                        <w:rPr>
                          <w:color w:val="467885"/>
                          <w:spacing w:val="-2"/>
                          <w:sz w:val="22"/>
                          <w:u w:val="single" w:color="467885"/>
                        </w:rPr>
                        <w:t>Yönergeler</w:t>
                      </w:r>
                    </w:p>
                    <w:p>
                      <w:pPr>
                        <w:spacing w:before="35"/>
                        <w:ind w:left="821" w:right="0" w:firstLine="0"/>
                        <w:jc w:val="left"/>
                        <w:rPr>
                          <w:sz w:val="22"/>
                        </w:rPr>
                      </w:pPr>
                      <w:r>
                        <w:rPr>
                          <w:b/>
                          <w:sz w:val="22"/>
                        </w:rPr>
                        <w:t>[48](4)B.1.2</w:t>
                      </w:r>
                      <w:r>
                        <w:rPr>
                          <w:b/>
                          <w:spacing w:val="-8"/>
                          <w:sz w:val="22"/>
                        </w:rPr>
                        <w:t> </w:t>
                      </w:r>
                      <w:r>
                        <w:rPr>
                          <w:color w:val="467885"/>
                          <w:sz w:val="22"/>
                          <w:u w:val="single" w:color="467885"/>
                        </w:rPr>
                        <w:t>Ortak</w:t>
                      </w:r>
                      <w:r>
                        <w:rPr>
                          <w:color w:val="467885"/>
                          <w:spacing w:val="-2"/>
                          <w:sz w:val="22"/>
                          <w:u w:val="single" w:color="467885"/>
                        </w:rPr>
                        <w:t> </w:t>
                      </w:r>
                      <w:r>
                        <w:rPr>
                          <w:color w:val="467885"/>
                          <w:sz w:val="22"/>
                          <w:u w:val="single" w:color="467885"/>
                        </w:rPr>
                        <w:t>Dersler</w:t>
                      </w:r>
                      <w:r>
                        <w:rPr>
                          <w:color w:val="467885"/>
                          <w:spacing w:val="-7"/>
                          <w:sz w:val="22"/>
                          <w:u w:val="single" w:color="467885"/>
                        </w:rPr>
                        <w:t> </w:t>
                      </w:r>
                      <w:r>
                        <w:rPr>
                          <w:color w:val="467885"/>
                          <w:spacing w:val="-2"/>
                          <w:sz w:val="22"/>
                          <w:u w:val="single" w:color="467885"/>
                        </w:rPr>
                        <w:t>Koordinatörlüğü</w:t>
                      </w:r>
                    </w:p>
                  </w:txbxContent>
                </v:textbox>
                <v:stroke dashstyle="solid"/>
              </v:shape>
            </w:pict>
          </mc:Fallback>
        </mc:AlternateContent>
      </w:r>
      <w:r>
        <w:rPr>
          <w:sz w:val="20"/>
        </w:rPr>
      </w:r>
    </w:p>
    <w:p>
      <w:pPr>
        <w:pStyle w:val="BodyText"/>
        <w:rPr>
          <w:b/>
          <w:sz w:val="20"/>
        </w:rPr>
      </w:pPr>
    </w:p>
    <w:p>
      <w:pPr>
        <w:pStyle w:val="BodyText"/>
        <w:spacing w:before="68"/>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4" w:hRule="atLeast"/>
        </w:trPr>
        <w:tc>
          <w:tcPr>
            <w:tcW w:w="7226" w:type="dxa"/>
            <w:vMerge w:val="restart"/>
            <w:shd w:val="clear" w:color="auto" w:fill="B9DEF6"/>
          </w:tcPr>
          <w:p>
            <w:pPr>
              <w:pStyle w:val="TableParagraph"/>
              <w:spacing w:before="223"/>
              <w:ind w:left="103"/>
              <w:rPr>
                <w:b/>
                <w:sz w:val="23"/>
              </w:rPr>
            </w:pPr>
            <w:r>
              <w:rPr>
                <w:b/>
                <w:sz w:val="23"/>
              </w:rPr>
              <w:t>B.1.3.</w:t>
            </w:r>
            <w:r>
              <w:rPr>
                <w:b/>
                <w:spacing w:val="26"/>
                <w:sz w:val="23"/>
              </w:rPr>
              <w:t> </w:t>
            </w:r>
            <w:r>
              <w:rPr>
                <w:b/>
                <w:sz w:val="23"/>
              </w:rPr>
              <w:t>Ders</w:t>
            </w:r>
            <w:r>
              <w:rPr>
                <w:b/>
                <w:spacing w:val="42"/>
                <w:sz w:val="23"/>
              </w:rPr>
              <w:t> </w:t>
            </w:r>
            <w:r>
              <w:rPr>
                <w:b/>
                <w:sz w:val="23"/>
              </w:rPr>
              <w:t>kazanımlarının</w:t>
            </w:r>
            <w:r>
              <w:rPr>
                <w:b/>
                <w:spacing w:val="36"/>
                <w:sz w:val="23"/>
              </w:rPr>
              <w:t> </w:t>
            </w:r>
            <w:r>
              <w:rPr>
                <w:b/>
                <w:sz w:val="23"/>
              </w:rPr>
              <w:t>program</w:t>
            </w:r>
            <w:r>
              <w:rPr>
                <w:b/>
                <w:spacing w:val="23"/>
                <w:sz w:val="23"/>
              </w:rPr>
              <w:t> </w:t>
            </w:r>
            <w:r>
              <w:rPr>
                <w:b/>
                <w:sz w:val="23"/>
              </w:rPr>
              <w:t>çıktılarıyla</w:t>
            </w:r>
            <w:r>
              <w:rPr>
                <w:b/>
                <w:spacing w:val="34"/>
                <w:sz w:val="23"/>
              </w:rPr>
              <w:t> </w:t>
            </w:r>
            <w:r>
              <w:rPr>
                <w:b/>
                <w:spacing w:val="-4"/>
                <w:sz w:val="23"/>
              </w:rPr>
              <w:t>uyumu</w:t>
            </w:r>
          </w:p>
        </w:tc>
        <w:tc>
          <w:tcPr>
            <w:tcW w:w="2413" w:type="dxa"/>
            <w:shd w:val="clear" w:color="auto" w:fill="B9DEF6"/>
          </w:tcPr>
          <w:p>
            <w:pPr>
              <w:pStyle w:val="TableParagraph"/>
              <w:spacing w:before="7"/>
              <w:ind w:left="11" w:right="12"/>
              <w:jc w:val="center"/>
              <w:rPr>
                <w:b/>
                <w:sz w:val="23"/>
              </w:rPr>
            </w:pPr>
            <w:r>
              <w:rPr>
                <w:b/>
                <w:sz w:val="23"/>
              </w:rPr>
              <w:t>Olgunluk</w:t>
            </w:r>
            <w:r>
              <w:rPr>
                <w:b/>
                <w:spacing w:val="31"/>
                <w:sz w:val="23"/>
              </w:rPr>
              <w:t> </w:t>
            </w:r>
            <w:r>
              <w:rPr>
                <w:b/>
                <w:spacing w:val="-2"/>
                <w:sz w:val="23"/>
              </w:rPr>
              <w:t>Düzeyi</w:t>
            </w:r>
          </w:p>
        </w:tc>
      </w:tr>
      <w:tr>
        <w:trPr>
          <w:trHeight w:val="415"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7"/>
              <w:ind w:left="12" w:right="1"/>
              <w:jc w:val="center"/>
              <w:rPr>
                <w:b/>
                <w:sz w:val="23"/>
              </w:rPr>
            </w:pPr>
            <w:r>
              <w:rPr>
                <w:b/>
                <w:spacing w:val="-10"/>
                <w:w w:val="105"/>
                <w:sz w:val="23"/>
              </w:rPr>
              <w:t>4</w:t>
            </w:r>
          </w:p>
        </w:tc>
      </w:tr>
      <w:tr>
        <w:trPr>
          <w:trHeight w:val="4463" w:hRule="atLeast"/>
        </w:trPr>
        <w:tc>
          <w:tcPr>
            <w:tcW w:w="9639" w:type="dxa"/>
            <w:gridSpan w:val="2"/>
          </w:tcPr>
          <w:p>
            <w:pPr>
              <w:pStyle w:val="TableParagraph"/>
              <w:spacing w:line="276" w:lineRule="auto" w:before="95"/>
              <w:ind w:left="103" w:right="96" w:firstLine="273"/>
              <w:jc w:val="both"/>
              <w:rPr>
                <w:sz w:val="22"/>
              </w:rPr>
            </w:pPr>
            <w:r>
              <w:rPr>
                <w:sz w:val="22"/>
              </w:rPr>
              <w:t>Derslerin</w:t>
            </w:r>
            <w:r>
              <w:rPr>
                <w:spacing w:val="-2"/>
                <w:sz w:val="22"/>
              </w:rPr>
              <w:t> </w:t>
            </w:r>
            <w:r>
              <w:rPr>
                <w:sz w:val="22"/>
              </w:rPr>
              <w:t>öğrenme kazanımları (karma ve uzaktan</w:t>
            </w:r>
            <w:r>
              <w:rPr>
                <w:spacing w:val="-2"/>
                <w:sz w:val="22"/>
              </w:rPr>
              <w:t> </w:t>
            </w:r>
            <w:r>
              <w:rPr>
                <w:sz w:val="22"/>
              </w:rPr>
              <w:t>eğitim</w:t>
            </w:r>
            <w:r>
              <w:rPr>
                <w:spacing w:val="-6"/>
                <w:sz w:val="22"/>
              </w:rPr>
              <w:t> </w:t>
            </w:r>
            <w:r>
              <w:rPr>
                <w:sz w:val="22"/>
              </w:rPr>
              <w:t>de</w:t>
            </w:r>
            <w:r>
              <w:rPr>
                <w:spacing w:val="-4"/>
                <w:sz w:val="22"/>
              </w:rPr>
              <w:t> </w:t>
            </w:r>
            <w:r>
              <w:rPr>
                <w:sz w:val="22"/>
              </w:rPr>
              <w:t>dahil)</w:t>
            </w:r>
            <w:r>
              <w:rPr>
                <w:spacing w:val="-1"/>
                <w:sz w:val="22"/>
              </w:rPr>
              <w:t> </w:t>
            </w:r>
            <w:r>
              <w:rPr>
                <w:sz w:val="22"/>
              </w:rPr>
              <w:t>tanımlanmış ve program çıktıları ile ders kazanımları eşleştirmesi oluşturulmuş ve ilan edilmiştir. Kazanımların ifade şekli öngörülen bilişsel, duyuşsal ve</w:t>
            </w:r>
            <w:r>
              <w:rPr>
                <w:spacing w:val="-1"/>
                <w:sz w:val="22"/>
              </w:rPr>
              <w:t> </w:t>
            </w:r>
            <w:r>
              <w:rPr>
                <w:sz w:val="22"/>
              </w:rPr>
              <w:t>devinimsel seviyeyi</w:t>
            </w:r>
            <w:r>
              <w:rPr>
                <w:spacing w:val="-2"/>
                <w:sz w:val="22"/>
              </w:rPr>
              <w:t> </w:t>
            </w:r>
            <w:r>
              <w:rPr>
                <w:sz w:val="22"/>
              </w:rPr>
              <w:t>açıkça</w:t>
            </w:r>
            <w:r>
              <w:rPr>
                <w:spacing w:val="-1"/>
                <w:sz w:val="22"/>
              </w:rPr>
              <w:t> </w:t>
            </w:r>
            <w:r>
              <w:rPr>
                <w:sz w:val="22"/>
              </w:rPr>
              <w:t>belirtmektedir.</w:t>
            </w:r>
            <w:r>
              <w:rPr>
                <w:spacing w:val="-4"/>
                <w:sz w:val="22"/>
              </w:rPr>
              <w:t> </w:t>
            </w:r>
            <w:r>
              <w:rPr>
                <w:sz w:val="22"/>
              </w:rPr>
              <w:t>Ders</w:t>
            </w:r>
            <w:r>
              <w:rPr>
                <w:spacing w:val="-9"/>
                <w:sz w:val="22"/>
              </w:rPr>
              <w:t> </w:t>
            </w:r>
            <w:r>
              <w:rPr>
                <w:sz w:val="22"/>
              </w:rPr>
              <w:t>öğrenme</w:t>
            </w:r>
            <w:r>
              <w:rPr>
                <w:spacing w:val="-1"/>
                <w:sz w:val="22"/>
              </w:rPr>
              <w:t> </w:t>
            </w:r>
            <w:r>
              <w:rPr>
                <w:sz w:val="22"/>
              </w:rPr>
              <w:t>kazanımlarının</w:t>
            </w:r>
            <w:r>
              <w:rPr>
                <w:spacing w:val="-6"/>
                <w:sz w:val="22"/>
              </w:rPr>
              <w:t> </w:t>
            </w:r>
            <w:r>
              <w:rPr>
                <w:sz w:val="22"/>
              </w:rPr>
              <w:t>gerçekleştiğinin</w:t>
            </w:r>
            <w:r>
              <w:rPr>
                <w:spacing w:val="-6"/>
                <w:sz w:val="22"/>
              </w:rPr>
              <w:t> </w:t>
            </w:r>
            <w:r>
              <w:rPr>
                <w:sz w:val="22"/>
              </w:rPr>
              <w:t>nasıl izleneceğine dair planlama yapılmıştır, özellikle alana özgü olmayan (genel) kazanımların irdelenme yöntem ve süreci ayrıntılı belirtilmektedir.</w:t>
            </w:r>
          </w:p>
          <w:p>
            <w:pPr>
              <w:pStyle w:val="TableParagraph"/>
              <w:spacing w:line="276" w:lineRule="auto"/>
              <w:ind w:left="103" w:right="93" w:firstLine="273"/>
              <w:jc w:val="both"/>
              <w:rPr>
                <w:b/>
                <w:sz w:val="22"/>
              </w:rPr>
            </w:pPr>
            <w:r>
              <w:rPr>
                <w:sz w:val="22"/>
              </w:rPr>
              <w:t>Programların amaçları, çıktıları ve bunların TYYÇ uyumuna ilişkin alanları kapsayan uygulamalar, sistematik olarak izlenmekte ve paydaşlarla birlikte değerlendirilerek önlemler alınmaktadır. Fakültemizdeki bölümlerin AKTS-Bologna bilgi paketleri mevcut olup, Fakültemiz web sayfasında paylaşılmaktadır </w:t>
            </w:r>
            <w:r>
              <w:rPr>
                <w:b/>
                <w:sz w:val="22"/>
              </w:rPr>
              <w:t>[49_OD4]. </w:t>
            </w:r>
            <w:r>
              <w:rPr>
                <w:sz w:val="22"/>
              </w:rPr>
              <w:t>Ayrıca TYYÇ uyumu Harran üniversitesi bilgi paketi sayfasından da takip edilebilmektedir </w:t>
            </w:r>
            <w:r>
              <w:rPr>
                <w:b/>
                <w:sz w:val="22"/>
              </w:rPr>
              <w:t>[50_OD4].</w:t>
            </w:r>
          </w:p>
          <w:p>
            <w:pPr>
              <w:pStyle w:val="TableParagraph"/>
              <w:tabs>
                <w:tab w:pos="1945" w:val="left" w:leader="none"/>
                <w:tab w:pos="2869" w:val="left" w:leader="none"/>
                <w:tab w:pos="3524" w:val="left" w:leader="none"/>
                <w:tab w:pos="5092" w:val="left" w:leader="none"/>
                <w:tab w:pos="6064" w:val="left" w:leader="none"/>
                <w:tab w:pos="7271" w:val="left" w:leader="none"/>
                <w:tab w:pos="8106" w:val="left" w:leader="none"/>
                <w:tab w:pos="9321" w:val="left" w:leader="none"/>
              </w:tabs>
              <w:spacing w:line="273" w:lineRule="auto" w:before="1"/>
              <w:ind w:right="98"/>
              <w:rPr>
                <w:sz w:val="22"/>
              </w:rPr>
            </w:pPr>
            <w:r>
              <w:rPr>
                <w:b/>
                <w:spacing w:val="-2"/>
                <w:sz w:val="22"/>
              </w:rPr>
              <w:t>Olgunluk</w:t>
            </w:r>
            <w:r>
              <w:rPr>
                <w:b/>
                <w:sz w:val="22"/>
              </w:rPr>
              <w:tab/>
            </w:r>
            <w:r>
              <w:rPr>
                <w:b/>
                <w:spacing w:val="-2"/>
                <w:sz w:val="22"/>
              </w:rPr>
              <w:t>düzeyi:</w:t>
            </w:r>
            <w:r>
              <w:rPr>
                <w:b/>
                <w:sz w:val="22"/>
              </w:rPr>
              <w:tab/>
            </w:r>
            <w:r>
              <w:rPr>
                <w:spacing w:val="-4"/>
                <w:sz w:val="22"/>
              </w:rPr>
              <w:t>Ders</w:t>
            </w:r>
            <w:r>
              <w:rPr>
                <w:sz w:val="22"/>
              </w:rPr>
              <w:tab/>
            </w:r>
            <w:r>
              <w:rPr>
                <w:spacing w:val="-2"/>
                <w:sz w:val="22"/>
              </w:rPr>
              <w:t>kazanımlarının</w:t>
            </w:r>
            <w:r>
              <w:rPr>
                <w:sz w:val="22"/>
              </w:rPr>
              <w:tab/>
            </w:r>
            <w:r>
              <w:rPr>
                <w:spacing w:val="-2"/>
                <w:sz w:val="22"/>
              </w:rPr>
              <w:t>program</w:t>
            </w:r>
            <w:r>
              <w:rPr>
                <w:sz w:val="22"/>
              </w:rPr>
              <w:tab/>
            </w:r>
            <w:r>
              <w:rPr>
                <w:spacing w:val="-2"/>
                <w:sz w:val="22"/>
              </w:rPr>
              <w:t>çıktılarıyla</w:t>
            </w:r>
            <w:r>
              <w:rPr>
                <w:sz w:val="22"/>
              </w:rPr>
              <w:tab/>
            </w:r>
            <w:r>
              <w:rPr>
                <w:spacing w:val="-2"/>
                <w:sz w:val="22"/>
              </w:rPr>
              <w:t>uyumu</w:t>
            </w:r>
            <w:r>
              <w:rPr>
                <w:sz w:val="22"/>
              </w:rPr>
              <w:tab/>
            </w:r>
            <w:r>
              <w:rPr>
                <w:spacing w:val="-2"/>
                <w:sz w:val="22"/>
              </w:rPr>
              <w:t>izlenmekte</w:t>
            </w:r>
            <w:r>
              <w:rPr>
                <w:sz w:val="22"/>
              </w:rPr>
              <w:tab/>
            </w:r>
            <w:r>
              <w:rPr>
                <w:spacing w:val="-6"/>
                <w:sz w:val="22"/>
              </w:rPr>
              <w:t>ve </w:t>
            </w:r>
            <w:r>
              <w:rPr>
                <w:spacing w:val="-2"/>
                <w:sz w:val="22"/>
              </w:rPr>
              <w:t>iyileştirilmektedir.</w:t>
            </w:r>
          </w:p>
          <w:p>
            <w:pPr>
              <w:pStyle w:val="TableParagraph"/>
              <w:spacing w:before="7"/>
              <w:rPr>
                <w:b/>
                <w:sz w:val="22"/>
              </w:rPr>
            </w:pPr>
            <w:r>
              <w:rPr>
                <w:b/>
                <w:sz w:val="22"/>
              </w:rPr>
              <w:t>Örnek</w:t>
            </w:r>
            <w:r>
              <w:rPr>
                <w:b/>
                <w:spacing w:val="-9"/>
                <w:sz w:val="22"/>
              </w:rPr>
              <w:t> </w:t>
            </w:r>
            <w:r>
              <w:rPr>
                <w:b/>
                <w:spacing w:val="-2"/>
                <w:sz w:val="22"/>
              </w:rPr>
              <w:t>Kanıtlar:</w:t>
            </w:r>
          </w:p>
          <w:p>
            <w:pPr>
              <w:pStyle w:val="TableParagraph"/>
              <w:spacing w:before="35"/>
              <w:rPr>
                <w:sz w:val="22"/>
              </w:rPr>
            </w:pPr>
            <w:r>
              <w:rPr>
                <w:b/>
                <w:sz w:val="22"/>
              </w:rPr>
              <w:t>[49](4)B.1.3</w:t>
            </w:r>
            <w:r>
              <w:rPr>
                <w:b/>
                <w:spacing w:val="-10"/>
                <w:sz w:val="22"/>
              </w:rPr>
              <w:t> </w:t>
            </w:r>
            <w:r>
              <w:rPr>
                <w:color w:val="467885"/>
                <w:sz w:val="22"/>
                <w:u w:val="single" w:color="467885"/>
              </w:rPr>
              <w:t>AKTS-Bologna</w:t>
            </w:r>
            <w:r>
              <w:rPr>
                <w:color w:val="467885"/>
                <w:spacing w:val="-6"/>
                <w:sz w:val="22"/>
                <w:u w:val="single" w:color="467885"/>
              </w:rPr>
              <w:t> </w:t>
            </w:r>
            <w:r>
              <w:rPr>
                <w:color w:val="467885"/>
                <w:sz w:val="22"/>
                <w:u w:val="single" w:color="467885"/>
              </w:rPr>
              <w:t>bilgi</w:t>
            </w:r>
            <w:r>
              <w:rPr>
                <w:color w:val="467885"/>
                <w:spacing w:val="-6"/>
                <w:sz w:val="22"/>
                <w:u w:val="single" w:color="467885"/>
              </w:rPr>
              <w:t> </w:t>
            </w:r>
            <w:r>
              <w:rPr>
                <w:color w:val="467885"/>
                <w:spacing w:val="-2"/>
                <w:sz w:val="22"/>
                <w:u w:val="single" w:color="467885"/>
              </w:rPr>
              <w:t>paketleri</w:t>
            </w:r>
          </w:p>
          <w:p>
            <w:pPr>
              <w:pStyle w:val="TableParagraph"/>
              <w:spacing w:before="42"/>
              <w:rPr>
                <w:sz w:val="22"/>
              </w:rPr>
            </w:pPr>
            <w:r>
              <w:rPr>
                <w:b/>
                <w:sz w:val="22"/>
              </w:rPr>
              <w:t>[50](4)B.1.3</w:t>
            </w:r>
            <w:r>
              <w:rPr>
                <w:b/>
                <w:spacing w:val="-8"/>
                <w:sz w:val="22"/>
              </w:rPr>
              <w:t> </w:t>
            </w:r>
            <w:r>
              <w:rPr>
                <w:color w:val="467885"/>
                <w:sz w:val="22"/>
                <w:u w:val="single" w:color="467885"/>
              </w:rPr>
              <w:t>Harran</w:t>
            </w:r>
            <w:r>
              <w:rPr>
                <w:color w:val="467885"/>
                <w:spacing w:val="-14"/>
                <w:sz w:val="22"/>
                <w:u w:val="single" w:color="467885"/>
              </w:rPr>
              <w:t> </w:t>
            </w:r>
            <w:r>
              <w:rPr>
                <w:color w:val="467885"/>
                <w:sz w:val="22"/>
                <w:u w:val="single" w:color="467885"/>
              </w:rPr>
              <w:t>üniversitesi</w:t>
            </w:r>
            <w:r>
              <w:rPr>
                <w:color w:val="467885"/>
                <w:spacing w:val="-3"/>
                <w:sz w:val="22"/>
                <w:u w:val="single" w:color="467885"/>
              </w:rPr>
              <w:t> </w:t>
            </w:r>
            <w:r>
              <w:rPr>
                <w:color w:val="467885"/>
                <w:sz w:val="22"/>
                <w:u w:val="single" w:color="467885"/>
              </w:rPr>
              <w:t>bilgi</w:t>
            </w:r>
            <w:r>
              <w:rPr>
                <w:color w:val="467885"/>
                <w:spacing w:val="-2"/>
                <w:sz w:val="22"/>
                <w:u w:val="single" w:color="467885"/>
              </w:rPr>
              <w:t> paketi</w:t>
            </w:r>
          </w:p>
        </w:tc>
      </w:tr>
    </w:tbl>
    <w:p>
      <w:pPr>
        <w:pStyle w:val="BodyText"/>
        <w:rPr>
          <w:b/>
          <w:sz w:val="20"/>
        </w:rPr>
      </w:pPr>
    </w:p>
    <w:p>
      <w:pPr>
        <w:pStyle w:val="BodyText"/>
        <w:spacing w:before="107"/>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5" w:hRule="atLeast"/>
        </w:trPr>
        <w:tc>
          <w:tcPr>
            <w:tcW w:w="7226" w:type="dxa"/>
            <w:vMerge w:val="restart"/>
            <w:shd w:val="clear" w:color="auto" w:fill="B9DEF6"/>
          </w:tcPr>
          <w:p>
            <w:pPr>
              <w:pStyle w:val="TableParagraph"/>
              <w:spacing w:before="223"/>
              <w:ind w:left="103"/>
              <w:rPr>
                <w:b/>
                <w:sz w:val="23"/>
              </w:rPr>
            </w:pPr>
            <w:r>
              <w:rPr>
                <w:b/>
                <w:w w:val="105"/>
                <w:sz w:val="23"/>
              </w:rPr>
              <w:t>B.1.4.</w:t>
            </w:r>
            <w:r>
              <w:rPr>
                <w:b/>
                <w:spacing w:val="-14"/>
                <w:w w:val="105"/>
                <w:sz w:val="23"/>
              </w:rPr>
              <w:t> </w:t>
            </w:r>
            <w:r>
              <w:rPr>
                <w:b/>
                <w:w w:val="105"/>
                <w:sz w:val="23"/>
              </w:rPr>
              <w:t>Öğrenci</w:t>
            </w:r>
            <w:r>
              <w:rPr>
                <w:b/>
                <w:spacing w:val="-13"/>
                <w:w w:val="105"/>
                <w:sz w:val="23"/>
              </w:rPr>
              <w:t> </w:t>
            </w:r>
            <w:r>
              <w:rPr>
                <w:b/>
                <w:w w:val="105"/>
                <w:sz w:val="23"/>
              </w:rPr>
              <w:t>iş</w:t>
            </w:r>
            <w:r>
              <w:rPr>
                <w:b/>
                <w:spacing w:val="-5"/>
                <w:w w:val="105"/>
                <w:sz w:val="23"/>
              </w:rPr>
              <w:t> </w:t>
            </w:r>
            <w:r>
              <w:rPr>
                <w:b/>
                <w:w w:val="105"/>
                <w:sz w:val="23"/>
              </w:rPr>
              <w:t>yüküne</w:t>
            </w:r>
            <w:r>
              <w:rPr>
                <w:b/>
                <w:spacing w:val="-4"/>
                <w:w w:val="105"/>
                <w:sz w:val="23"/>
              </w:rPr>
              <w:t> </w:t>
            </w:r>
            <w:r>
              <w:rPr>
                <w:b/>
                <w:w w:val="105"/>
                <w:sz w:val="23"/>
              </w:rPr>
              <w:t>dayalı</w:t>
            </w:r>
            <w:r>
              <w:rPr>
                <w:b/>
                <w:spacing w:val="-13"/>
                <w:w w:val="105"/>
                <w:sz w:val="23"/>
              </w:rPr>
              <w:t> </w:t>
            </w:r>
            <w:r>
              <w:rPr>
                <w:b/>
                <w:w w:val="105"/>
                <w:sz w:val="23"/>
              </w:rPr>
              <w:t>ders</w:t>
            </w:r>
            <w:r>
              <w:rPr>
                <w:b/>
                <w:spacing w:val="-12"/>
                <w:w w:val="105"/>
                <w:sz w:val="23"/>
              </w:rPr>
              <w:t> </w:t>
            </w:r>
            <w:r>
              <w:rPr>
                <w:b/>
                <w:spacing w:val="-2"/>
                <w:w w:val="105"/>
                <w:sz w:val="23"/>
              </w:rPr>
              <w:t>tasarımı</w:t>
            </w:r>
          </w:p>
        </w:tc>
        <w:tc>
          <w:tcPr>
            <w:tcW w:w="2413" w:type="dxa"/>
            <w:shd w:val="clear" w:color="auto" w:fill="B9DEF6"/>
          </w:tcPr>
          <w:p>
            <w:pPr>
              <w:pStyle w:val="TableParagraph"/>
              <w:spacing w:before="7"/>
              <w:ind w:left="11" w:right="12"/>
              <w:jc w:val="center"/>
              <w:rPr>
                <w:b/>
                <w:sz w:val="23"/>
              </w:rPr>
            </w:pPr>
            <w:r>
              <w:rPr>
                <w:b/>
                <w:sz w:val="23"/>
              </w:rPr>
              <w:t>Olgunluk</w:t>
            </w:r>
            <w:r>
              <w:rPr>
                <w:b/>
                <w:spacing w:val="31"/>
                <w:sz w:val="23"/>
              </w:rPr>
              <w:t> </w:t>
            </w:r>
            <w:r>
              <w:rPr>
                <w:b/>
                <w:spacing w:val="-2"/>
                <w:sz w:val="23"/>
              </w:rPr>
              <w:t>Düzeyi</w:t>
            </w:r>
          </w:p>
        </w:tc>
      </w:tr>
      <w:tr>
        <w:trPr>
          <w:trHeight w:val="414"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7"/>
              <w:ind w:left="12" w:right="1"/>
              <w:jc w:val="center"/>
              <w:rPr>
                <w:b/>
                <w:sz w:val="23"/>
              </w:rPr>
            </w:pPr>
            <w:r>
              <w:rPr>
                <w:b/>
                <w:spacing w:val="-10"/>
                <w:w w:val="105"/>
                <w:sz w:val="23"/>
              </w:rPr>
              <w:t>4</w:t>
            </w:r>
          </w:p>
        </w:tc>
      </w:tr>
      <w:tr>
        <w:trPr>
          <w:trHeight w:val="4074" w:hRule="atLeast"/>
        </w:trPr>
        <w:tc>
          <w:tcPr>
            <w:tcW w:w="9639" w:type="dxa"/>
            <w:gridSpan w:val="2"/>
          </w:tcPr>
          <w:p>
            <w:pPr>
              <w:pStyle w:val="TableParagraph"/>
              <w:spacing w:line="276" w:lineRule="auto"/>
              <w:ind w:left="103" w:right="97" w:firstLine="554"/>
              <w:jc w:val="both"/>
              <w:rPr>
                <w:b/>
                <w:sz w:val="22"/>
              </w:rPr>
            </w:pPr>
            <w:r>
              <w:rPr>
                <w:sz w:val="22"/>
              </w:rPr>
              <w:t>Tüm programlarda tanımlanmış olan öğrenci iş yükleri, paydaşlarla paylaşılmakta (program ve ders bilgi paketleri yoluyla) ve eğitim-öğretimle ilgili tüm uygulamalarda (öğrenci hareketliliği; Erasmus) kullanılmaktadır </w:t>
            </w:r>
            <w:r>
              <w:rPr>
                <w:b/>
                <w:sz w:val="22"/>
              </w:rPr>
              <w:t>[51_OD4]. </w:t>
            </w:r>
            <w:r>
              <w:rPr>
                <w:sz w:val="22"/>
              </w:rPr>
              <w:t>Ayrıca AKTS sistemiyle bölümlerde ders saatlerine yönelik iş yükü belirlenmektedir. Tüm</w:t>
            </w:r>
            <w:r>
              <w:rPr>
                <w:spacing w:val="-1"/>
                <w:sz w:val="22"/>
              </w:rPr>
              <w:t> </w:t>
            </w:r>
            <w:r>
              <w:rPr>
                <w:sz w:val="22"/>
              </w:rPr>
              <w:t>derslerin AKTS</w:t>
            </w:r>
            <w:r>
              <w:rPr>
                <w:spacing w:val="-2"/>
                <w:sz w:val="22"/>
              </w:rPr>
              <w:t> </w:t>
            </w:r>
            <w:r>
              <w:rPr>
                <w:sz w:val="22"/>
              </w:rPr>
              <w:t>değeri web sayfası üzerinden paylaşılmakta, öğrenci iş</w:t>
            </w:r>
            <w:r>
              <w:rPr>
                <w:spacing w:val="-1"/>
                <w:sz w:val="22"/>
              </w:rPr>
              <w:t> </w:t>
            </w:r>
            <w:r>
              <w:rPr>
                <w:sz w:val="22"/>
              </w:rPr>
              <w:t>yükü takibi ile doğrulanmaktadır </w:t>
            </w:r>
            <w:r>
              <w:rPr>
                <w:b/>
                <w:sz w:val="22"/>
              </w:rPr>
              <w:t>[52_OD4]. </w:t>
            </w:r>
            <w:r>
              <w:rPr>
                <w:sz w:val="22"/>
              </w:rPr>
              <w:t>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 </w:t>
            </w:r>
            <w:r>
              <w:rPr>
                <w:b/>
                <w:sz w:val="22"/>
              </w:rPr>
              <w:t>[53_OD4].</w:t>
            </w:r>
          </w:p>
          <w:p>
            <w:pPr>
              <w:pStyle w:val="TableParagraph"/>
              <w:spacing w:line="280" w:lineRule="auto"/>
              <w:rPr>
                <w:sz w:val="22"/>
              </w:rPr>
            </w:pPr>
            <w:r>
              <w:rPr>
                <w:b/>
                <w:sz w:val="22"/>
              </w:rPr>
              <w:t>Olgunluk</w:t>
            </w:r>
            <w:r>
              <w:rPr>
                <w:b/>
                <w:spacing w:val="78"/>
                <w:sz w:val="22"/>
              </w:rPr>
              <w:t> </w:t>
            </w:r>
            <w:r>
              <w:rPr>
                <w:b/>
                <w:sz w:val="22"/>
              </w:rPr>
              <w:t>düzeyi:</w:t>
            </w:r>
            <w:r>
              <w:rPr>
                <w:b/>
                <w:spacing w:val="80"/>
                <w:sz w:val="22"/>
              </w:rPr>
              <w:t> </w:t>
            </w:r>
            <w:r>
              <w:rPr>
                <w:sz w:val="22"/>
              </w:rPr>
              <w:t>Programlarda</w:t>
            </w:r>
            <w:r>
              <w:rPr>
                <w:spacing w:val="80"/>
                <w:sz w:val="22"/>
              </w:rPr>
              <w:t> </w:t>
            </w:r>
            <w:r>
              <w:rPr>
                <w:sz w:val="22"/>
              </w:rPr>
              <w:t>öğrenci</w:t>
            </w:r>
            <w:r>
              <w:rPr>
                <w:spacing w:val="80"/>
                <w:sz w:val="22"/>
              </w:rPr>
              <w:t> </w:t>
            </w:r>
            <w:r>
              <w:rPr>
                <w:sz w:val="22"/>
              </w:rPr>
              <w:t>iş</w:t>
            </w:r>
            <w:r>
              <w:rPr>
                <w:spacing w:val="80"/>
                <w:sz w:val="22"/>
              </w:rPr>
              <w:t> </w:t>
            </w:r>
            <w:r>
              <w:rPr>
                <w:sz w:val="22"/>
              </w:rPr>
              <w:t>yükü</w:t>
            </w:r>
            <w:r>
              <w:rPr>
                <w:spacing w:val="80"/>
                <w:sz w:val="22"/>
              </w:rPr>
              <w:t> </w:t>
            </w:r>
            <w:r>
              <w:rPr>
                <w:sz w:val="22"/>
              </w:rPr>
              <w:t>izlenmekte</w:t>
            </w:r>
            <w:r>
              <w:rPr>
                <w:spacing w:val="80"/>
                <w:sz w:val="22"/>
              </w:rPr>
              <w:t> </w:t>
            </w:r>
            <w:r>
              <w:rPr>
                <w:sz w:val="22"/>
              </w:rPr>
              <w:t>ve</w:t>
            </w:r>
            <w:r>
              <w:rPr>
                <w:spacing w:val="80"/>
                <w:sz w:val="22"/>
              </w:rPr>
              <w:t> </w:t>
            </w:r>
            <w:r>
              <w:rPr>
                <w:sz w:val="22"/>
              </w:rPr>
              <w:t>buna</w:t>
            </w:r>
            <w:r>
              <w:rPr>
                <w:spacing w:val="80"/>
                <w:sz w:val="22"/>
              </w:rPr>
              <w:t> </w:t>
            </w:r>
            <w:r>
              <w:rPr>
                <w:sz w:val="22"/>
              </w:rPr>
              <w:t>göre</w:t>
            </w:r>
            <w:r>
              <w:rPr>
                <w:spacing w:val="80"/>
                <w:sz w:val="22"/>
              </w:rPr>
              <w:t> </w:t>
            </w:r>
            <w:r>
              <w:rPr>
                <w:sz w:val="22"/>
              </w:rPr>
              <w:t>ders</w:t>
            </w:r>
            <w:r>
              <w:rPr>
                <w:spacing w:val="80"/>
                <w:sz w:val="22"/>
              </w:rPr>
              <w:t> </w:t>
            </w:r>
            <w:r>
              <w:rPr>
                <w:sz w:val="22"/>
              </w:rPr>
              <w:t>tasarımı </w:t>
            </w:r>
            <w:r>
              <w:rPr>
                <w:spacing w:val="-2"/>
                <w:sz w:val="22"/>
              </w:rPr>
              <w:t>güncellenmektedir.</w:t>
            </w:r>
          </w:p>
          <w:p>
            <w:pPr>
              <w:pStyle w:val="TableParagraph"/>
              <w:spacing w:line="245" w:lineRule="exact"/>
              <w:rPr>
                <w:b/>
                <w:sz w:val="22"/>
              </w:rPr>
            </w:pPr>
            <w:r>
              <w:rPr>
                <w:b/>
                <w:sz w:val="22"/>
              </w:rPr>
              <w:t>Örnek</w:t>
            </w:r>
            <w:r>
              <w:rPr>
                <w:b/>
                <w:spacing w:val="-9"/>
                <w:sz w:val="22"/>
              </w:rPr>
              <w:t> </w:t>
            </w:r>
            <w:r>
              <w:rPr>
                <w:b/>
                <w:spacing w:val="-2"/>
                <w:sz w:val="22"/>
              </w:rPr>
              <w:t>Kanıtlar:</w:t>
            </w:r>
          </w:p>
          <w:p>
            <w:pPr>
              <w:pStyle w:val="TableParagraph"/>
              <w:spacing w:before="29"/>
              <w:rPr>
                <w:sz w:val="22"/>
              </w:rPr>
            </w:pPr>
            <w:r>
              <w:rPr>
                <w:b/>
                <w:sz w:val="22"/>
              </w:rPr>
              <w:t>[51](4)B.1.4</w:t>
            </w:r>
            <w:r>
              <w:rPr>
                <w:b/>
                <w:spacing w:val="-7"/>
                <w:sz w:val="22"/>
              </w:rPr>
              <w:t> </w:t>
            </w:r>
            <w:r>
              <w:rPr>
                <w:color w:val="467885"/>
                <w:spacing w:val="-2"/>
                <w:sz w:val="22"/>
                <w:u w:val="single" w:color="467885"/>
              </w:rPr>
              <w:t>Erasmus</w:t>
            </w:r>
          </w:p>
          <w:p>
            <w:pPr>
              <w:pStyle w:val="TableParagraph"/>
              <w:spacing w:before="42"/>
              <w:rPr>
                <w:sz w:val="22"/>
              </w:rPr>
            </w:pPr>
            <w:r>
              <w:rPr>
                <w:b/>
                <w:sz w:val="22"/>
              </w:rPr>
              <w:t>[52](4)B.1.4</w:t>
            </w:r>
            <w:r>
              <w:rPr>
                <w:b/>
                <w:spacing w:val="-11"/>
                <w:sz w:val="22"/>
              </w:rPr>
              <w:t> </w:t>
            </w:r>
            <w:r>
              <w:rPr>
                <w:color w:val="467885"/>
                <w:sz w:val="22"/>
                <w:u w:val="single" w:color="467885"/>
              </w:rPr>
              <w:t>AKTS-Bologna</w:t>
            </w:r>
            <w:r>
              <w:rPr>
                <w:color w:val="467885"/>
                <w:spacing w:val="-4"/>
                <w:sz w:val="22"/>
                <w:u w:val="single" w:color="467885"/>
              </w:rPr>
              <w:t> </w:t>
            </w:r>
            <w:r>
              <w:rPr>
                <w:color w:val="467885"/>
                <w:sz w:val="22"/>
                <w:u w:val="single" w:color="467885"/>
              </w:rPr>
              <w:t>Bilgi</w:t>
            </w:r>
            <w:r>
              <w:rPr>
                <w:color w:val="467885"/>
                <w:spacing w:val="-14"/>
                <w:sz w:val="22"/>
                <w:u w:val="single" w:color="467885"/>
              </w:rPr>
              <w:t> </w:t>
            </w:r>
            <w:r>
              <w:rPr>
                <w:color w:val="467885"/>
                <w:spacing w:val="-2"/>
                <w:sz w:val="22"/>
                <w:u w:val="single" w:color="467885"/>
              </w:rPr>
              <w:t>Paketi</w:t>
            </w:r>
          </w:p>
          <w:p>
            <w:pPr>
              <w:pStyle w:val="TableParagraph"/>
              <w:spacing w:before="35"/>
              <w:rPr>
                <w:sz w:val="22"/>
              </w:rPr>
            </w:pPr>
            <w:r>
              <w:rPr>
                <w:b/>
                <w:sz w:val="22"/>
              </w:rPr>
              <w:t>[53](4)B.1.4</w:t>
            </w:r>
            <w:r>
              <w:rPr>
                <w:b/>
                <w:spacing w:val="-8"/>
                <w:sz w:val="22"/>
              </w:rPr>
              <w:t> </w:t>
            </w:r>
            <w:r>
              <w:rPr>
                <w:color w:val="467885"/>
                <w:sz w:val="22"/>
                <w:u w:val="single" w:color="467885"/>
              </w:rPr>
              <w:t>Ortak</w:t>
            </w:r>
            <w:r>
              <w:rPr>
                <w:color w:val="467885"/>
                <w:spacing w:val="-2"/>
                <w:sz w:val="22"/>
                <w:u w:val="single" w:color="467885"/>
              </w:rPr>
              <w:t> </w:t>
            </w:r>
            <w:r>
              <w:rPr>
                <w:color w:val="467885"/>
                <w:sz w:val="22"/>
                <w:u w:val="single" w:color="467885"/>
              </w:rPr>
              <w:t>Dersler</w:t>
            </w:r>
            <w:r>
              <w:rPr>
                <w:color w:val="467885"/>
                <w:spacing w:val="-6"/>
                <w:sz w:val="22"/>
                <w:u w:val="single" w:color="467885"/>
              </w:rPr>
              <w:t> </w:t>
            </w:r>
            <w:r>
              <w:rPr>
                <w:color w:val="467885"/>
                <w:spacing w:val="-2"/>
                <w:sz w:val="22"/>
                <w:u w:val="single" w:color="467885"/>
              </w:rPr>
              <w:t>Kordinatörlüğü</w:t>
            </w:r>
          </w:p>
        </w:tc>
      </w:tr>
    </w:tbl>
    <w:p>
      <w:pPr>
        <w:spacing w:after="0"/>
        <w:rPr>
          <w:sz w:val="22"/>
        </w:rPr>
        <w:sectPr>
          <w:pgSz w:w="11910" w:h="16850"/>
          <w:pgMar w:header="0" w:footer="941" w:top="1420" w:bottom="2459" w:left="920" w:right="780"/>
        </w:sect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5" w:hRule="atLeast"/>
        </w:trPr>
        <w:tc>
          <w:tcPr>
            <w:tcW w:w="7226" w:type="dxa"/>
            <w:vMerge w:val="restart"/>
            <w:shd w:val="clear" w:color="auto" w:fill="B9DEF6"/>
          </w:tcPr>
          <w:p>
            <w:pPr>
              <w:pStyle w:val="TableParagraph"/>
              <w:spacing w:before="223"/>
              <w:ind w:left="103"/>
              <w:rPr>
                <w:b/>
                <w:sz w:val="23"/>
              </w:rPr>
            </w:pPr>
            <w:r>
              <w:rPr>
                <w:b/>
                <w:sz w:val="23"/>
              </w:rPr>
              <w:t>B.1.5.</w:t>
            </w:r>
            <w:r>
              <w:rPr>
                <w:b/>
                <w:spacing w:val="23"/>
                <w:sz w:val="23"/>
              </w:rPr>
              <w:t> </w:t>
            </w:r>
            <w:r>
              <w:rPr>
                <w:b/>
                <w:sz w:val="23"/>
              </w:rPr>
              <w:t>Programların</w:t>
            </w:r>
            <w:r>
              <w:rPr>
                <w:b/>
                <w:spacing w:val="32"/>
                <w:sz w:val="23"/>
              </w:rPr>
              <w:t> </w:t>
            </w:r>
            <w:r>
              <w:rPr>
                <w:b/>
                <w:sz w:val="23"/>
              </w:rPr>
              <w:t>izlenmesi</w:t>
            </w:r>
            <w:r>
              <w:rPr>
                <w:b/>
                <w:spacing w:val="23"/>
                <w:sz w:val="23"/>
              </w:rPr>
              <w:t> </w:t>
            </w:r>
            <w:r>
              <w:rPr>
                <w:b/>
                <w:sz w:val="23"/>
              </w:rPr>
              <w:t>ve</w:t>
            </w:r>
            <w:r>
              <w:rPr>
                <w:b/>
                <w:spacing w:val="30"/>
                <w:sz w:val="23"/>
              </w:rPr>
              <w:t> </w:t>
            </w:r>
            <w:r>
              <w:rPr>
                <w:b/>
                <w:spacing w:val="-2"/>
                <w:sz w:val="23"/>
              </w:rPr>
              <w:t>güncellenmesi</w:t>
            </w:r>
          </w:p>
        </w:tc>
        <w:tc>
          <w:tcPr>
            <w:tcW w:w="2413" w:type="dxa"/>
            <w:shd w:val="clear" w:color="auto" w:fill="B9DEF6"/>
          </w:tcPr>
          <w:p>
            <w:pPr>
              <w:pStyle w:val="TableParagraph"/>
              <w:spacing w:before="7"/>
              <w:ind w:left="11" w:right="12"/>
              <w:jc w:val="center"/>
              <w:rPr>
                <w:b/>
                <w:sz w:val="23"/>
              </w:rPr>
            </w:pPr>
            <w:r>
              <w:rPr>
                <w:b/>
                <w:sz w:val="23"/>
              </w:rPr>
              <w:t>Olgunluk</w:t>
            </w:r>
            <w:r>
              <w:rPr>
                <w:b/>
                <w:spacing w:val="31"/>
                <w:sz w:val="23"/>
              </w:rPr>
              <w:t> </w:t>
            </w:r>
            <w:r>
              <w:rPr>
                <w:b/>
                <w:spacing w:val="-2"/>
                <w:sz w:val="23"/>
              </w:rPr>
              <w:t>Düzeyi</w:t>
            </w:r>
          </w:p>
        </w:tc>
      </w:tr>
      <w:tr>
        <w:trPr>
          <w:trHeight w:val="414"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7"/>
              <w:ind w:left="12" w:right="1"/>
              <w:jc w:val="center"/>
              <w:rPr>
                <w:b/>
                <w:sz w:val="23"/>
              </w:rPr>
            </w:pPr>
            <w:r>
              <w:rPr>
                <w:b/>
                <w:spacing w:val="-10"/>
                <w:w w:val="105"/>
                <w:sz w:val="23"/>
              </w:rPr>
              <w:t>4</w:t>
            </w:r>
          </w:p>
        </w:tc>
      </w:tr>
      <w:tr>
        <w:trPr>
          <w:trHeight w:val="5349" w:hRule="atLeast"/>
        </w:trPr>
        <w:tc>
          <w:tcPr>
            <w:tcW w:w="9639" w:type="dxa"/>
            <w:gridSpan w:val="2"/>
          </w:tcPr>
          <w:p>
            <w:pPr>
              <w:pStyle w:val="TableParagraph"/>
              <w:tabs>
                <w:tab w:pos="764" w:val="left" w:leader="none"/>
                <w:tab w:pos="1541" w:val="left" w:leader="none"/>
                <w:tab w:pos="3691" w:val="left" w:leader="none"/>
                <w:tab w:pos="4756" w:val="left" w:leader="none"/>
                <w:tab w:pos="5181" w:val="left" w:leader="none"/>
                <w:tab w:pos="6288" w:val="left" w:leader="none"/>
                <w:tab w:pos="7130" w:val="left" w:leader="none"/>
                <w:tab w:pos="8360" w:val="left" w:leader="none"/>
              </w:tabs>
              <w:spacing w:line="276" w:lineRule="auto" w:before="95"/>
              <w:ind w:left="103" w:right="91" w:firstLine="273"/>
              <w:jc w:val="right"/>
              <w:rPr>
                <w:sz w:val="22"/>
              </w:rPr>
            </w:pPr>
            <w:r>
              <w:rPr>
                <w:sz w:val="22"/>
              </w:rPr>
              <w:t>Her program ve ders</w:t>
            </w:r>
            <w:r>
              <w:rPr>
                <w:spacing w:val="-5"/>
                <w:sz w:val="22"/>
              </w:rPr>
              <w:t> </w:t>
            </w:r>
            <w:r>
              <w:rPr>
                <w:sz w:val="22"/>
              </w:rPr>
              <w:t>için</w:t>
            </w:r>
            <w:r>
              <w:rPr>
                <w:spacing w:val="-1"/>
                <w:sz w:val="22"/>
              </w:rPr>
              <w:t> </w:t>
            </w:r>
            <w:r>
              <w:rPr>
                <w:sz w:val="22"/>
              </w:rPr>
              <w:t>(örgün, uzaktan,</w:t>
            </w:r>
            <w:r>
              <w:rPr>
                <w:spacing w:val="-2"/>
                <w:sz w:val="22"/>
              </w:rPr>
              <w:t> </w:t>
            </w:r>
            <w:r>
              <w:rPr>
                <w:sz w:val="22"/>
              </w:rPr>
              <w:t>karma,</w:t>
            </w:r>
            <w:r>
              <w:rPr>
                <w:spacing w:val="-2"/>
                <w:sz w:val="22"/>
              </w:rPr>
              <w:t> </w:t>
            </w:r>
            <w:r>
              <w:rPr>
                <w:sz w:val="22"/>
              </w:rPr>
              <w:t>açıktan) program</w:t>
            </w:r>
            <w:r>
              <w:rPr>
                <w:spacing w:val="-5"/>
                <w:sz w:val="22"/>
              </w:rPr>
              <w:t> </w:t>
            </w:r>
            <w:r>
              <w:rPr>
                <w:sz w:val="22"/>
              </w:rPr>
              <w:t>amaçlarının</w:t>
            </w:r>
            <w:r>
              <w:rPr>
                <w:spacing w:val="-8"/>
                <w:sz w:val="22"/>
              </w:rPr>
              <w:t> </w:t>
            </w:r>
            <w:r>
              <w:rPr>
                <w:sz w:val="22"/>
              </w:rPr>
              <w:t>ve öğrenme çıktılarının izlenmesi</w:t>
            </w:r>
            <w:r>
              <w:rPr>
                <w:spacing w:val="40"/>
                <w:sz w:val="22"/>
              </w:rPr>
              <w:t> </w:t>
            </w:r>
            <w:r>
              <w:rPr>
                <w:sz w:val="22"/>
              </w:rPr>
              <w:t>planlandığı</w:t>
            </w:r>
            <w:r>
              <w:rPr>
                <w:spacing w:val="40"/>
                <w:sz w:val="22"/>
              </w:rPr>
              <w:t> </w:t>
            </w:r>
            <w:r>
              <w:rPr>
                <w:sz w:val="22"/>
              </w:rPr>
              <w:t>şekilde</w:t>
            </w:r>
            <w:r>
              <w:rPr>
                <w:spacing w:val="40"/>
                <w:sz w:val="22"/>
              </w:rPr>
              <w:t> </w:t>
            </w:r>
            <w:r>
              <w:rPr>
                <w:sz w:val="22"/>
              </w:rPr>
              <w:t>gerçekleşmektedir.</w:t>
            </w:r>
            <w:r>
              <w:rPr>
                <w:spacing w:val="40"/>
                <w:sz w:val="22"/>
              </w:rPr>
              <w:t> </w:t>
            </w:r>
            <w:r>
              <w:rPr>
                <w:sz w:val="22"/>
              </w:rPr>
              <w:t>Bu</w:t>
            </w:r>
            <w:r>
              <w:rPr>
                <w:spacing w:val="40"/>
                <w:sz w:val="22"/>
              </w:rPr>
              <w:t> </w:t>
            </w:r>
            <w:r>
              <w:rPr>
                <w:sz w:val="22"/>
              </w:rPr>
              <w:t>sürecin</w:t>
            </w:r>
            <w:r>
              <w:rPr>
                <w:spacing w:val="40"/>
                <w:sz w:val="22"/>
              </w:rPr>
              <w:t> </w:t>
            </w:r>
            <w:r>
              <w:rPr>
                <w:sz w:val="22"/>
              </w:rPr>
              <w:t>isleyişi</w:t>
            </w:r>
            <w:r>
              <w:rPr>
                <w:spacing w:val="40"/>
                <w:sz w:val="22"/>
              </w:rPr>
              <w:t> </w:t>
            </w:r>
            <w:r>
              <w:rPr>
                <w:sz w:val="22"/>
              </w:rPr>
              <w:t>ve</w:t>
            </w:r>
            <w:r>
              <w:rPr>
                <w:spacing w:val="40"/>
                <w:sz w:val="22"/>
              </w:rPr>
              <w:t> </w:t>
            </w:r>
            <w:r>
              <w:rPr>
                <w:sz w:val="22"/>
              </w:rPr>
              <w:t>sonuçları</w:t>
            </w:r>
            <w:r>
              <w:rPr>
                <w:spacing w:val="40"/>
                <w:sz w:val="22"/>
              </w:rPr>
              <w:t> </w:t>
            </w:r>
            <w:r>
              <w:rPr>
                <w:sz w:val="22"/>
              </w:rPr>
              <w:t>paydaşlarla</w:t>
            </w:r>
            <w:r>
              <w:rPr>
                <w:spacing w:val="40"/>
                <w:sz w:val="22"/>
              </w:rPr>
              <w:t> </w:t>
            </w:r>
            <w:r>
              <w:rPr>
                <w:sz w:val="22"/>
              </w:rPr>
              <w:t>birlikte değerlendirilmektedir. Eğitim ve öğretim ile ilgili istatistiki göstergeler (her yarıyıl açılan dersler, öğrenci sayıları,</w:t>
            </w:r>
            <w:r>
              <w:rPr>
                <w:spacing w:val="-6"/>
                <w:sz w:val="22"/>
              </w:rPr>
              <w:t> </w:t>
            </w:r>
            <w:r>
              <w:rPr>
                <w:sz w:val="22"/>
              </w:rPr>
              <w:t>başarı</w:t>
            </w:r>
            <w:r>
              <w:rPr>
                <w:spacing w:val="-6"/>
                <w:sz w:val="22"/>
              </w:rPr>
              <w:t> </w:t>
            </w:r>
            <w:r>
              <w:rPr>
                <w:sz w:val="22"/>
              </w:rPr>
              <w:t>durumları, geri besleme sonuçları,</w:t>
            </w:r>
            <w:r>
              <w:rPr>
                <w:spacing w:val="-6"/>
                <w:sz w:val="22"/>
              </w:rPr>
              <w:t> </w:t>
            </w:r>
            <w:r>
              <w:rPr>
                <w:sz w:val="22"/>
              </w:rPr>
              <w:t>ders</w:t>
            </w:r>
            <w:r>
              <w:rPr>
                <w:spacing w:val="-8"/>
                <w:sz w:val="22"/>
              </w:rPr>
              <w:t> </w:t>
            </w:r>
            <w:r>
              <w:rPr>
                <w:sz w:val="22"/>
              </w:rPr>
              <w:t>çeşitliliği, lab</w:t>
            </w:r>
            <w:r>
              <w:rPr>
                <w:spacing w:val="-5"/>
                <w:sz w:val="22"/>
              </w:rPr>
              <w:t> </w:t>
            </w:r>
            <w:r>
              <w:rPr>
                <w:sz w:val="22"/>
              </w:rPr>
              <w:t>uygulama, lisans/lisansüstü dengeleri, </w:t>
            </w:r>
            <w:r>
              <w:rPr>
                <w:spacing w:val="-2"/>
                <w:sz w:val="22"/>
              </w:rPr>
              <w:t>ilişki</w:t>
            </w:r>
            <w:r>
              <w:rPr>
                <w:sz w:val="22"/>
              </w:rPr>
              <w:tab/>
            </w:r>
            <w:r>
              <w:rPr>
                <w:spacing w:val="-2"/>
                <w:sz w:val="22"/>
              </w:rPr>
              <w:t>kesme</w:t>
            </w:r>
            <w:r>
              <w:rPr>
                <w:sz w:val="22"/>
              </w:rPr>
              <w:tab/>
            </w:r>
            <w:r>
              <w:rPr>
                <w:spacing w:val="-2"/>
                <w:sz w:val="22"/>
              </w:rPr>
              <w:t>sayıları/nedenleri,vb.)</w:t>
            </w:r>
            <w:r>
              <w:rPr>
                <w:sz w:val="22"/>
              </w:rPr>
              <w:tab/>
            </w:r>
            <w:r>
              <w:rPr>
                <w:spacing w:val="-2"/>
                <w:sz w:val="22"/>
              </w:rPr>
              <w:t>periyodik</w:t>
            </w:r>
            <w:r>
              <w:rPr>
                <w:sz w:val="22"/>
              </w:rPr>
              <w:tab/>
            </w:r>
            <w:r>
              <w:rPr>
                <w:spacing w:val="-6"/>
                <w:sz w:val="22"/>
              </w:rPr>
              <w:t>ve</w:t>
            </w:r>
            <w:r>
              <w:rPr>
                <w:sz w:val="22"/>
              </w:rPr>
              <w:tab/>
            </w:r>
            <w:r>
              <w:rPr>
                <w:spacing w:val="-2"/>
                <w:sz w:val="22"/>
              </w:rPr>
              <w:t>sistematik</w:t>
            </w:r>
            <w:r>
              <w:rPr>
                <w:sz w:val="22"/>
              </w:rPr>
              <w:tab/>
            </w:r>
            <w:r>
              <w:rPr>
                <w:spacing w:val="-2"/>
                <w:sz w:val="22"/>
              </w:rPr>
              <w:t>şekilde</w:t>
            </w:r>
            <w:r>
              <w:rPr>
                <w:sz w:val="22"/>
              </w:rPr>
              <w:tab/>
            </w:r>
            <w:r>
              <w:rPr>
                <w:spacing w:val="-2"/>
                <w:sz w:val="22"/>
              </w:rPr>
              <w:t>izlenmekte,</w:t>
            </w:r>
            <w:r>
              <w:rPr>
                <w:sz w:val="22"/>
              </w:rPr>
              <w:tab/>
            </w:r>
            <w:r>
              <w:rPr>
                <w:spacing w:val="-2"/>
                <w:sz w:val="22"/>
              </w:rPr>
              <w:t>tartışılmakta, </w:t>
            </w:r>
            <w:r>
              <w:rPr>
                <w:sz w:val="22"/>
              </w:rPr>
              <w:t>değerlendirilmekte,</w:t>
            </w:r>
            <w:r>
              <w:rPr>
                <w:spacing w:val="40"/>
                <w:sz w:val="22"/>
              </w:rPr>
              <w:t> </w:t>
            </w:r>
            <w:r>
              <w:rPr>
                <w:sz w:val="22"/>
              </w:rPr>
              <w:t>karşılaştırılmakta</w:t>
            </w:r>
            <w:r>
              <w:rPr>
                <w:spacing w:val="40"/>
                <w:sz w:val="22"/>
              </w:rPr>
              <w:t> </w:t>
            </w:r>
            <w:r>
              <w:rPr>
                <w:sz w:val="22"/>
              </w:rPr>
              <w:t>ve</w:t>
            </w:r>
            <w:r>
              <w:rPr>
                <w:spacing w:val="40"/>
                <w:sz w:val="22"/>
              </w:rPr>
              <w:t> </w:t>
            </w:r>
            <w:r>
              <w:rPr>
                <w:sz w:val="22"/>
              </w:rPr>
              <w:t>kaliteli</w:t>
            </w:r>
            <w:r>
              <w:rPr>
                <w:spacing w:val="40"/>
                <w:sz w:val="22"/>
              </w:rPr>
              <w:t> </w:t>
            </w:r>
            <w:r>
              <w:rPr>
                <w:sz w:val="22"/>
              </w:rPr>
              <w:t>eğitim</w:t>
            </w:r>
            <w:r>
              <w:rPr>
                <w:spacing w:val="40"/>
                <w:sz w:val="22"/>
              </w:rPr>
              <w:t> </w:t>
            </w:r>
            <w:r>
              <w:rPr>
                <w:sz w:val="22"/>
              </w:rPr>
              <w:t>yönündeki</w:t>
            </w:r>
            <w:r>
              <w:rPr>
                <w:spacing w:val="40"/>
                <w:sz w:val="22"/>
              </w:rPr>
              <w:t> </w:t>
            </w:r>
            <w:r>
              <w:rPr>
                <w:sz w:val="22"/>
              </w:rPr>
              <w:t>gelişim</w:t>
            </w:r>
            <w:r>
              <w:rPr>
                <w:spacing w:val="40"/>
                <w:sz w:val="22"/>
              </w:rPr>
              <w:t> </w:t>
            </w:r>
            <w:r>
              <w:rPr>
                <w:sz w:val="22"/>
              </w:rPr>
              <w:t>sürdürülmektedir.</w:t>
            </w:r>
            <w:r>
              <w:rPr>
                <w:spacing w:val="40"/>
                <w:sz w:val="22"/>
              </w:rPr>
              <w:t> </w:t>
            </w:r>
            <w:r>
              <w:rPr>
                <w:sz w:val="22"/>
              </w:rPr>
              <w:t>Program akreditasyonu</w:t>
            </w:r>
            <w:r>
              <w:rPr>
                <w:spacing w:val="40"/>
                <w:sz w:val="22"/>
              </w:rPr>
              <w:t> </w:t>
            </w:r>
            <w:r>
              <w:rPr>
                <w:sz w:val="22"/>
              </w:rPr>
              <w:t>planlaması,</w:t>
            </w:r>
            <w:r>
              <w:rPr>
                <w:spacing w:val="40"/>
                <w:sz w:val="22"/>
              </w:rPr>
              <w:t> </w:t>
            </w:r>
            <w:r>
              <w:rPr>
                <w:sz w:val="22"/>
              </w:rPr>
              <w:t>teşviki</w:t>
            </w:r>
            <w:r>
              <w:rPr>
                <w:spacing w:val="40"/>
                <w:sz w:val="22"/>
              </w:rPr>
              <w:t> </w:t>
            </w:r>
            <w:r>
              <w:rPr>
                <w:sz w:val="22"/>
              </w:rPr>
              <w:t>ve</w:t>
            </w:r>
            <w:r>
              <w:rPr>
                <w:spacing w:val="40"/>
                <w:sz w:val="22"/>
              </w:rPr>
              <w:t> </w:t>
            </w:r>
            <w:r>
              <w:rPr>
                <w:sz w:val="22"/>
              </w:rPr>
              <w:t>uygulaması</w:t>
            </w:r>
            <w:r>
              <w:rPr>
                <w:spacing w:val="40"/>
                <w:sz w:val="22"/>
              </w:rPr>
              <w:t> </w:t>
            </w:r>
            <w:r>
              <w:rPr>
                <w:sz w:val="22"/>
              </w:rPr>
              <w:t>vardır;</w:t>
            </w:r>
            <w:r>
              <w:rPr>
                <w:spacing w:val="37"/>
                <w:sz w:val="22"/>
              </w:rPr>
              <w:t> </w:t>
            </w:r>
            <w:r>
              <w:rPr>
                <w:sz w:val="22"/>
              </w:rPr>
              <w:t>kurumun</w:t>
            </w:r>
            <w:r>
              <w:rPr>
                <w:spacing w:val="40"/>
                <w:sz w:val="22"/>
              </w:rPr>
              <w:t> </w:t>
            </w:r>
            <w:r>
              <w:rPr>
                <w:sz w:val="22"/>
              </w:rPr>
              <w:t>akreditasyon</w:t>
            </w:r>
            <w:r>
              <w:rPr>
                <w:spacing w:val="40"/>
                <w:sz w:val="22"/>
              </w:rPr>
              <w:t> </w:t>
            </w:r>
            <w:r>
              <w:rPr>
                <w:sz w:val="22"/>
              </w:rPr>
              <w:t>stratejisi</w:t>
            </w:r>
            <w:r>
              <w:rPr>
                <w:spacing w:val="40"/>
                <w:sz w:val="22"/>
              </w:rPr>
              <w:t> </w:t>
            </w:r>
            <w:r>
              <w:rPr>
                <w:sz w:val="22"/>
              </w:rPr>
              <w:t>belirtilmiş</w:t>
            </w:r>
            <w:r>
              <w:rPr>
                <w:spacing w:val="35"/>
                <w:sz w:val="22"/>
              </w:rPr>
              <w:t> </w:t>
            </w:r>
            <w:r>
              <w:rPr>
                <w:sz w:val="22"/>
              </w:rPr>
              <w:t>ve sonuçları</w:t>
            </w:r>
            <w:r>
              <w:rPr>
                <w:spacing w:val="-3"/>
                <w:sz w:val="22"/>
              </w:rPr>
              <w:t> </w:t>
            </w:r>
            <w:r>
              <w:rPr>
                <w:sz w:val="22"/>
              </w:rPr>
              <w:t>tartışılmıştır.</w:t>
            </w:r>
            <w:r>
              <w:rPr>
                <w:spacing w:val="-3"/>
                <w:sz w:val="22"/>
              </w:rPr>
              <w:t> </w:t>
            </w:r>
            <w:r>
              <w:rPr>
                <w:sz w:val="22"/>
              </w:rPr>
              <w:t>Akreditasyonun</w:t>
            </w:r>
            <w:r>
              <w:rPr>
                <w:spacing w:val="-2"/>
                <w:sz w:val="22"/>
              </w:rPr>
              <w:t> </w:t>
            </w:r>
            <w:r>
              <w:rPr>
                <w:sz w:val="22"/>
              </w:rPr>
              <w:t>getirileri,</w:t>
            </w:r>
            <w:r>
              <w:rPr>
                <w:spacing w:val="-3"/>
                <w:sz w:val="22"/>
              </w:rPr>
              <w:t> </w:t>
            </w:r>
            <w:r>
              <w:rPr>
                <w:sz w:val="22"/>
              </w:rPr>
              <w:t>iç</w:t>
            </w:r>
            <w:r>
              <w:rPr>
                <w:spacing w:val="-11"/>
                <w:sz w:val="22"/>
              </w:rPr>
              <w:t> </w:t>
            </w:r>
            <w:r>
              <w:rPr>
                <w:sz w:val="22"/>
              </w:rPr>
              <w:t>kalite güvence sistemine</w:t>
            </w:r>
            <w:r>
              <w:rPr>
                <w:spacing w:val="-3"/>
                <w:sz w:val="22"/>
              </w:rPr>
              <w:t> </w:t>
            </w:r>
            <w:r>
              <w:rPr>
                <w:sz w:val="22"/>
              </w:rPr>
              <w:t>katkısı</w:t>
            </w:r>
            <w:r>
              <w:rPr>
                <w:spacing w:val="-3"/>
                <w:sz w:val="22"/>
              </w:rPr>
              <w:t> </w:t>
            </w:r>
            <w:r>
              <w:rPr>
                <w:sz w:val="22"/>
              </w:rPr>
              <w:t>değerlendirilmektedir. Fakültemizde</w:t>
            </w:r>
            <w:r>
              <w:rPr>
                <w:spacing w:val="40"/>
                <w:sz w:val="22"/>
              </w:rPr>
              <w:t> </w:t>
            </w:r>
            <w:r>
              <w:rPr>
                <w:sz w:val="22"/>
              </w:rPr>
              <w:t>programların</w:t>
            </w:r>
            <w:r>
              <w:rPr>
                <w:spacing w:val="40"/>
                <w:sz w:val="22"/>
              </w:rPr>
              <w:t> </w:t>
            </w:r>
            <w:r>
              <w:rPr>
                <w:sz w:val="22"/>
              </w:rPr>
              <w:t>izlenmesi</w:t>
            </w:r>
            <w:r>
              <w:rPr>
                <w:spacing w:val="40"/>
                <w:sz w:val="22"/>
              </w:rPr>
              <w:t> </w:t>
            </w:r>
            <w:r>
              <w:rPr>
                <w:sz w:val="22"/>
              </w:rPr>
              <w:t>ve</w:t>
            </w:r>
            <w:r>
              <w:rPr>
                <w:spacing w:val="40"/>
                <w:sz w:val="22"/>
              </w:rPr>
              <w:t> </w:t>
            </w:r>
            <w:r>
              <w:rPr>
                <w:sz w:val="22"/>
              </w:rPr>
              <w:t>güncellenmesi,</w:t>
            </w:r>
            <w:r>
              <w:rPr>
                <w:spacing w:val="40"/>
                <w:sz w:val="22"/>
              </w:rPr>
              <w:t> </w:t>
            </w:r>
            <w:r>
              <w:rPr>
                <w:sz w:val="22"/>
              </w:rPr>
              <w:t>Bölüm</w:t>
            </w:r>
            <w:r>
              <w:rPr>
                <w:spacing w:val="40"/>
                <w:sz w:val="22"/>
              </w:rPr>
              <w:t> </w:t>
            </w:r>
            <w:r>
              <w:rPr>
                <w:sz w:val="22"/>
              </w:rPr>
              <w:t>ve</w:t>
            </w:r>
            <w:r>
              <w:rPr>
                <w:spacing w:val="40"/>
                <w:sz w:val="22"/>
              </w:rPr>
              <w:t> </w:t>
            </w:r>
            <w:r>
              <w:rPr>
                <w:sz w:val="22"/>
              </w:rPr>
              <w:t>Bölümlerin</w:t>
            </w:r>
            <w:r>
              <w:rPr>
                <w:spacing w:val="40"/>
                <w:sz w:val="22"/>
              </w:rPr>
              <w:t> </w:t>
            </w:r>
            <w:r>
              <w:rPr>
                <w:sz w:val="22"/>
              </w:rPr>
              <w:t>bünyesinde</w:t>
            </w:r>
            <w:r>
              <w:rPr>
                <w:spacing w:val="40"/>
                <w:sz w:val="22"/>
              </w:rPr>
              <w:t> </w:t>
            </w:r>
            <w:r>
              <w:rPr>
                <w:sz w:val="22"/>
              </w:rPr>
              <w:t>bulunan Ana Bilim Dalı başkanlıklarının sorumluluğundadır. Tüm programlarda program çıktılarının izlenmesine ilişkin</w:t>
            </w:r>
            <w:r>
              <w:rPr>
                <w:spacing w:val="37"/>
                <w:sz w:val="22"/>
              </w:rPr>
              <w:t> </w:t>
            </w:r>
            <w:r>
              <w:rPr>
                <w:sz w:val="22"/>
              </w:rPr>
              <w:t>uygulamalar</w:t>
            </w:r>
            <w:r>
              <w:rPr>
                <w:spacing w:val="38"/>
                <w:sz w:val="22"/>
              </w:rPr>
              <w:t> </w:t>
            </w:r>
            <w:r>
              <w:rPr>
                <w:sz w:val="22"/>
              </w:rPr>
              <w:t>gerçekleştirilmiş</w:t>
            </w:r>
            <w:r>
              <w:rPr>
                <w:spacing w:val="33"/>
                <w:sz w:val="22"/>
              </w:rPr>
              <w:t> </w:t>
            </w:r>
            <w:r>
              <w:rPr>
                <w:sz w:val="22"/>
              </w:rPr>
              <w:t>ve</w:t>
            </w:r>
            <w:r>
              <w:rPr>
                <w:spacing w:val="42"/>
                <w:sz w:val="22"/>
              </w:rPr>
              <w:t> </w:t>
            </w:r>
            <w:r>
              <w:rPr>
                <w:sz w:val="22"/>
              </w:rPr>
              <w:t>bazı</w:t>
            </w:r>
            <w:r>
              <w:rPr>
                <w:spacing w:val="43"/>
                <w:sz w:val="22"/>
              </w:rPr>
              <w:t> </w:t>
            </w:r>
            <w:r>
              <w:rPr>
                <w:sz w:val="22"/>
              </w:rPr>
              <w:t>sonuçlar</w:t>
            </w:r>
            <w:r>
              <w:rPr>
                <w:spacing w:val="38"/>
                <w:sz w:val="22"/>
              </w:rPr>
              <w:t> </w:t>
            </w:r>
            <w:r>
              <w:rPr>
                <w:sz w:val="22"/>
              </w:rPr>
              <w:t>elde</w:t>
            </w:r>
            <w:r>
              <w:rPr>
                <w:spacing w:val="34"/>
                <w:sz w:val="22"/>
              </w:rPr>
              <w:t> </w:t>
            </w:r>
            <w:r>
              <w:rPr>
                <w:sz w:val="22"/>
              </w:rPr>
              <w:t>edilmiştir.</w:t>
            </w:r>
            <w:r>
              <w:rPr>
                <w:spacing w:val="42"/>
                <w:sz w:val="22"/>
              </w:rPr>
              <w:t> </w:t>
            </w:r>
            <w:r>
              <w:rPr>
                <w:sz w:val="22"/>
              </w:rPr>
              <w:t>Bu</w:t>
            </w:r>
            <w:r>
              <w:rPr>
                <w:spacing w:val="37"/>
                <w:sz w:val="22"/>
              </w:rPr>
              <w:t> </w:t>
            </w:r>
            <w:r>
              <w:rPr>
                <w:sz w:val="22"/>
              </w:rPr>
              <w:t>sonuçlar</w:t>
            </w:r>
            <w:r>
              <w:rPr>
                <w:spacing w:val="31"/>
                <w:sz w:val="22"/>
              </w:rPr>
              <w:t> </w:t>
            </w:r>
            <w:r>
              <w:rPr>
                <w:sz w:val="22"/>
              </w:rPr>
              <w:t>doğrultusunda</w:t>
            </w:r>
            <w:r>
              <w:rPr>
                <w:spacing w:val="42"/>
                <w:sz w:val="22"/>
              </w:rPr>
              <w:t> </w:t>
            </w:r>
            <w:r>
              <w:rPr>
                <w:spacing w:val="-4"/>
                <w:sz w:val="22"/>
              </w:rPr>
              <w:t>ders</w:t>
            </w:r>
          </w:p>
          <w:p>
            <w:pPr>
              <w:pStyle w:val="TableParagraph"/>
              <w:spacing w:line="251" w:lineRule="exact"/>
              <w:ind w:left="103"/>
              <w:rPr>
                <w:b/>
                <w:sz w:val="22"/>
              </w:rPr>
            </w:pPr>
            <w:r>
              <w:rPr>
                <w:sz w:val="22"/>
              </w:rPr>
              <w:t>izlencelerinin</w:t>
            </w:r>
            <w:r>
              <w:rPr>
                <w:spacing w:val="-11"/>
                <w:sz w:val="22"/>
              </w:rPr>
              <w:t> </w:t>
            </w:r>
            <w:r>
              <w:rPr>
                <w:sz w:val="22"/>
              </w:rPr>
              <w:t>ve</w:t>
            </w:r>
            <w:r>
              <w:rPr>
                <w:spacing w:val="-11"/>
                <w:sz w:val="22"/>
              </w:rPr>
              <w:t> </w:t>
            </w:r>
            <w:r>
              <w:rPr>
                <w:sz w:val="22"/>
              </w:rPr>
              <w:t>haftalık</w:t>
            </w:r>
            <w:r>
              <w:rPr>
                <w:spacing w:val="-10"/>
                <w:sz w:val="22"/>
              </w:rPr>
              <w:t> </w:t>
            </w:r>
            <w:r>
              <w:rPr>
                <w:sz w:val="22"/>
              </w:rPr>
              <w:t>ders</w:t>
            </w:r>
            <w:r>
              <w:rPr>
                <w:spacing w:val="-14"/>
                <w:sz w:val="22"/>
              </w:rPr>
              <w:t> </w:t>
            </w:r>
            <w:r>
              <w:rPr>
                <w:sz w:val="22"/>
              </w:rPr>
              <w:t>paylaşımlarının</w:t>
            </w:r>
            <w:r>
              <w:rPr>
                <w:spacing w:val="-10"/>
                <w:sz w:val="22"/>
              </w:rPr>
              <w:t> </w:t>
            </w:r>
            <w:r>
              <w:rPr>
                <w:sz w:val="22"/>
              </w:rPr>
              <w:t>yıllık</w:t>
            </w:r>
            <w:r>
              <w:rPr>
                <w:spacing w:val="-4"/>
                <w:sz w:val="22"/>
              </w:rPr>
              <w:t> </w:t>
            </w:r>
            <w:r>
              <w:rPr>
                <w:sz w:val="22"/>
              </w:rPr>
              <w:t>bazda</w:t>
            </w:r>
            <w:r>
              <w:rPr>
                <w:spacing w:val="-6"/>
                <w:sz w:val="22"/>
              </w:rPr>
              <w:t> </w:t>
            </w:r>
            <w:r>
              <w:rPr>
                <w:sz w:val="22"/>
              </w:rPr>
              <w:t>güncellenmesi</w:t>
            </w:r>
            <w:r>
              <w:rPr>
                <w:spacing w:val="-5"/>
                <w:sz w:val="22"/>
              </w:rPr>
              <w:t> </w:t>
            </w:r>
            <w:r>
              <w:rPr>
                <w:sz w:val="22"/>
              </w:rPr>
              <w:t>istenmektedir</w:t>
            </w:r>
            <w:r>
              <w:rPr>
                <w:spacing w:val="3"/>
                <w:sz w:val="22"/>
              </w:rPr>
              <w:t> </w:t>
            </w:r>
            <w:r>
              <w:rPr>
                <w:b/>
                <w:sz w:val="22"/>
              </w:rPr>
              <w:t>[54,</w:t>
            </w:r>
            <w:r>
              <w:rPr>
                <w:b/>
                <w:spacing w:val="-11"/>
                <w:sz w:val="22"/>
              </w:rPr>
              <w:t> </w:t>
            </w:r>
            <w:r>
              <w:rPr>
                <w:b/>
                <w:spacing w:val="-2"/>
                <w:sz w:val="22"/>
              </w:rPr>
              <w:t>55_OD4].</w:t>
            </w:r>
          </w:p>
          <w:p>
            <w:pPr>
              <w:pStyle w:val="TableParagraph"/>
              <w:spacing w:line="273" w:lineRule="auto" w:before="143"/>
              <w:ind w:left="103" w:firstLine="720"/>
              <w:rPr>
                <w:sz w:val="22"/>
              </w:rPr>
            </w:pPr>
            <w:r>
              <w:rPr>
                <w:b/>
                <w:sz w:val="22"/>
              </w:rPr>
              <w:t>Olgunluk</w:t>
            </w:r>
            <w:r>
              <w:rPr>
                <w:b/>
                <w:spacing w:val="-9"/>
                <w:sz w:val="22"/>
              </w:rPr>
              <w:t> </w:t>
            </w:r>
            <w:r>
              <w:rPr>
                <w:b/>
                <w:sz w:val="22"/>
              </w:rPr>
              <w:t>düzeyi:</w:t>
            </w:r>
            <w:r>
              <w:rPr>
                <w:b/>
                <w:spacing w:val="-2"/>
                <w:sz w:val="22"/>
              </w:rPr>
              <w:t> </w:t>
            </w:r>
            <w:r>
              <w:rPr>
                <w:sz w:val="22"/>
              </w:rPr>
              <w:t>Program</w:t>
            </w:r>
            <w:r>
              <w:rPr>
                <w:spacing w:val="-8"/>
                <w:sz w:val="22"/>
              </w:rPr>
              <w:t> </w:t>
            </w:r>
            <w:r>
              <w:rPr>
                <w:sz w:val="22"/>
              </w:rPr>
              <w:t>çıktıları bu</w:t>
            </w:r>
            <w:r>
              <w:rPr>
                <w:spacing w:val="-4"/>
                <w:sz w:val="22"/>
              </w:rPr>
              <w:t> </w:t>
            </w:r>
            <w:r>
              <w:rPr>
                <w:sz w:val="22"/>
              </w:rPr>
              <w:t>mekanizmalar</w:t>
            </w:r>
            <w:r>
              <w:rPr>
                <w:spacing w:val="-2"/>
                <w:sz w:val="22"/>
              </w:rPr>
              <w:t> </w:t>
            </w:r>
            <w:r>
              <w:rPr>
                <w:sz w:val="22"/>
              </w:rPr>
              <w:t>ile</w:t>
            </w:r>
            <w:r>
              <w:rPr>
                <w:spacing w:val="-6"/>
                <w:sz w:val="22"/>
              </w:rPr>
              <w:t> </w:t>
            </w:r>
            <w:r>
              <w:rPr>
                <w:sz w:val="22"/>
              </w:rPr>
              <w:t>izlenmekte ve</w:t>
            </w:r>
            <w:r>
              <w:rPr>
                <w:spacing w:val="-5"/>
                <w:sz w:val="22"/>
              </w:rPr>
              <w:t> </w:t>
            </w:r>
            <w:r>
              <w:rPr>
                <w:sz w:val="22"/>
              </w:rPr>
              <w:t>ilgili paydaşların</w:t>
            </w:r>
            <w:r>
              <w:rPr>
                <w:spacing w:val="-4"/>
                <w:sz w:val="22"/>
              </w:rPr>
              <w:t> </w:t>
            </w:r>
            <w:r>
              <w:rPr>
                <w:sz w:val="22"/>
              </w:rPr>
              <w:t>görüşleri de alınarak güncellenmektedir.</w:t>
            </w:r>
          </w:p>
          <w:p>
            <w:pPr>
              <w:pStyle w:val="TableParagraph"/>
              <w:spacing w:line="280" w:lineRule="auto" w:before="202"/>
              <w:ind w:right="6223"/>
              <w:rPr>
                <w:sz w:val="22"/>
              </w:rPr>
            </w:pPr>
            <w:r>
              <w:rPr>
                <w:b/>
                <w:sz w:val="22"/>
              </w:rPr>
              <w:t>Örnek Kanıtlar: [54](4)B.1.5</w:t>
            </w:r>
            <w:r>
              <w:rPr>
                <w:b/>
                <w:spacing w:val="-14"/>
                <w:sz w:val="22"/>
              </w:rPr>
              <w:t> </w:t>
            </w:r>
            <w:r>
              <w:rPr>
                <w:color w:val="467885"/>
                <w:sz w:val="22"/>
                <w:u w:val="single" w:color="467885"/>
              </w:rPr>
              <w:t>Ders</w:t>
            </w:r>
            <w:r>
              <w:rPr>
                <w:color w:val="467885"/>
                <w:spacing w:val="-14"/>
                <w:sz w:val="22"/>
                <w:u w:val="single" w:color="467885"/>
              </w:rPr>
              <w:t> </w:t>
            </w:r>
            <w:r>
              <w:rPr>
                <w:color w:val="467885"/>
                <w:sz w:val="22"/>
                <w:u w:val="single" w:color="467885"/>
              </w:rPr>
              <w:t>İzlenceleri</w:t>
            </w:r>
          </w:p>
          <w:p>
            <w:pPr>
              <w:pStyle w:val="TableParagraph"/>
              <w:spacing w:line="245" w:lineRule="exact"/>
              <w:rPr>
                <w:sz w:val="22"/>
              </w:rPr>
            </w:pPr>
            <w:r>
              <w:rPr>
                <w:b/>
                <w:sz w:val="22"/>
              </w:rPr>
              <w:t>[55](4)B.1.5</w:t>
            </w:r>
            <w:r>
              <w:rPr>
                <w:b/>
                <w:spacing w:val="-8"/>
                <w:sz w:val="22"/>
              </w:rPr>
              <w:t> </w:t>
            </w:r>
            <w:r>
              <w:rPr>
                <w:color w:val="467885"/>
                <w:sz w:val="22"/>
                <w:u w:val="single" w:color="467885"/>
              </w:rPr>
              <w:t>Müfredat</w:t>
            </w:r>
            <w:r>
              <w:rPr>
                <w:color w:val="467885"/>
                <w:spacing w:val="-9"/>
                <w:sz w:val="22"/>
                <w:u w:val="single" w:color="467885"/>
              </w:rPr>
              <w:t> </w:t>
            </w:r>
            <w:r>
              <w:rPr>
                <w:color w:val="467885"/>
                <w:spacing w:val="-2"/>
                <w:sz w:val="22"/>
                <w:u w:val="single" w:color="467885"/>
              </w:rPr>
              <w:t>Çalışmaları</w:t>
            </w:r>
          </w:p>
        </w:tc>
      </w:tr>
    </w:tbl>
    <w:p>
      <w:pPr>
        <w:pStyle w:val="BodyText"/>
        <w:rPr>
          <w:b/>
          <w:sz w:val="20"/>
        </w:rPr>
      </w:pPr>
    </w:p>
    <w:p>
      <w:pPr>
        <w:pStyle w:val="BodyText"/>
        <w:spacing w:before="118"/>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5" w:hRule="atLeast"/>
        </w:trPr>
        <w:tc>
          <w:tcPr>
            <w:tcW w:w="7226" w:type="dxa"/>
            <w:vMerge w:val="restart"/>
            <w:shd w:val="clear" w:color="auto" w:fill="B9DEF6"/>
          </w:tcPr>
          <w:p>
            <w:pPr>
              <w:pStyle w:val="TableParagraph"/>
              <w:spacing w:before="223"/>
              <w:ind w:left="103"/>
              <w:rPr>
                <w:b/>
                <w:sz w:val="23"/>
              </w:rPr>
            </w:pPr>
            <w:r>
              <w:rPr>
                <w:b/>
                <w:sz w:val="23"/>
              </w:rPr>
              <w:t>B.1.6.</w:t>
            </w:r>
            <w:r>
              <w:rPr>
                <w:b/>
                <w:spacing w:val="21"/>
                <w:sz w:val="23"/>
              </w:rPr>
              <w:t> </w:t>
            </w:r>
            <w:r>
              <w:rPr>
                <w:b/>
                <w:sz w:val="23"/>
              </w:rPr>
              <w:t>Eğitim</w:t>
            </w:r>
            <w:r>
              <w:rPr>
                <w:b/>
                <w:spacing w:val="20"/>
                <w:sz w:val="23"/>
              </w:rPr>
              <w:t> </w:t>
            </w:r>
            <w:r>
              <w:rPr>
                <w:b/>
                <w:sz w:val="23"/>
              </w:rPr>
              <w:t>ve</w:t>
            </w:r>
            <w:r>
              <w:rPr>
                <w:b/>
                <w:spacing w:val="27"/>
                <w:sz w:val="23"/>
              </w:rPr>
              <w:t> </w:t>
            </w:r>
            <w:r>
              <w:rPr>
                <w:b/>
                <w:sz w:val="23"/>
              </w:rPr>
              <w:t>öğretim</w:t>
            </w:r>
            <w:r>
              <w:rPr>
                <w:b/>
                <w:spacing w:val="29"/>
                <w:sz w:val="23"/>
              </w:rPr>
              <w:t> </w:t>
            </w:r>
            <w:r>
              <w:rPr>
                <w:b/>
                <w:sz w:val="23"/>
              </w:rPr>
              <w:t>süreçlerinin</w:t>
            </w:r>
            <w:r>
              <w:rPr>
                <w:b/>
                <w:spacing w:val="31"/>
                <w:sz w:val="23"/>
              </w:rPr>
              <w:t> </w:t>
            </w:r>
            <w:r>
              <w:rPr>
                <w:b/>
                <w:spacing w:val="-2"/>
                <w:sz w:val="23"/>
              </w:rPr>
              <w:t>yönetimi</w:t>
            </w:r>
          </w:p>
        </w:tc>
        <w:tc>
          <w:tcPr>
            <w:tcW w:w="2413" w:type="dxa"/>
            <w:shd w:val="clear" w:color="auto" w:fill="B9DEF6"/>
          </w:tcPr>
          <w:p>
            <w:pPr>
              <w:pStyle w:val="TableParagraph"/>
              <w:spacing w:before="14"/>
              <w:ind w:left="11" w:right="12"/>
              <w:jc w:val="center"/>
              <w:rPr>
                <w:b/>
                <w:sz w:val="23"/>
              </w:rPr>
            </w:pPr>
            <w:r>
              <w:rPr>
                <w:b/>
                <w:sz w:val="23"/>
              </w:rPr>
              <w:t>Olgunluk</w:t>
            </w:r>
            <w:r>
              <w:rPr>
                <w:b/>
                <w:spacing w:val="31"/>
                <w:sz w:val="23"/>
              </w:rPr>
              <w:t> </w:t>
            </w:r>
            <w:r>
              <w:rPr>
                <w:b/>
                <w:spacing w:val="-2"/>
                <w:sz w:val="23"/>
              </w:rPr>
              <w:t>Düzeyi</w:t>
            </w:r>
          </w:p>
        </w:tc>
      </w:tr>
      <w:tr>
        <w:trPr>
          <w:trHeight w:val="414"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7"/>
              <w:ind w:left="12" w:right="1"/>
              <w:jc w:val="center"/>
              <w:rPr>
                <w:b/>
                <w:sz w:val="23"/>
              </w:rPr>
            </w:pPr>
            <w:r>
              <w:rPr>
                <w:b/>
                <w:spacing w:val="-10"/>
                <w:w w:val="105"/>
                <w:sz w:val="23"/>
              </w:rPr>
              <w:t>4</w:t>
            </w:r>
          </w:p>
        </w:tc>
      </w:tr>
      <w:tr>
        <w:trPr>
          <w:trHeight w:val="3497" w:hRule="atLeast"/>
        </w:trPr>
        <w:tc>
          <w:tcPr>
            <w:tcW w:w="9639" w:type="dxa"/>
            <w:gridSpan w:val="2"/>
          </w:tcPr>
          <w:p>
            <w:pPr>
              <w:pStyle w:val="TableParagraph"/>
              <w:spacing w:line="276" w:lineRule="auto"/>
              <w:ind w:left="103" w:right="90" w:firstLine="331"/>
              <w:jc w:val="both"/>
              <w:rPr>
                <w:b/>
                <w:sz w:val="22"/>
              </w:rPr>
            </w:pPr>
            <w:r>
              <w:rPr>
                <w:sz w:val="22"/>
              </w:rPr>
              <w:t>Eğitim ve öğretim programlarının tasarlanması, yürütülmesi, değerlendirilmesi ve güncellenmesi faaliyetlerine ilişkin kurum genelinde ilke, esaslar ile takvim Üniversitemiz tarafından belirleniyor olup, eğitim ve öğretim süreçleri belirlenmiş ilke ve kurallara uygun olarak yönetilmektedir </w:t>
            </w:r>
            <w:r>
              <w:rPr>
                <w:b/>
                <w:sz w:val="22"/>
              </w:rPr>
              <w:t>[56, 57_OD4]. </w:t>
            </w:r>
            <w:r>
              <w:rPr>
                <w:sz w:val="22"/>
              </w:rPr>
              <w:t>Bu süreçte öğrenciler öğrenci bilgi sisteminden derslerini akademik takvimde belirlenen tarihlerde seçer ve derslerin işleyişi ve sınavlar yine takvime göre devam eder </w:t>
            </w:r>
            <w:r>
              <w:rPr>
                <w:b/>
                <w:sz w:val="22"/>
              </w:rPr>
              <w:t>[58, 59_OD4].</w:t>
            </w:r>
          </w:p>
          <w:p>
            <w:pPr>
              <w:pStyle w:val="TableParagraph"/>
              <w:spacing w:line="280" w:lineRule="auto"/>
              <w:rPr>
                <w:b/>
                <w:sz w:val="22"/>
              </w:rPr>
            </w:pPr>
            <w:r>
              <w:rPr>
                <w:b/>
                <w:sz w:val="22"/>
              </w:rPr>
              <w:t>Olgunluk düzeyi:</w:t>
            </w:r>
            <w:r>
              <w:rPr>
                <w:b/>
                <w:spacing w:val="37"/>
                <w:sz w:val="22"/>
              </w:rPr>
              <w:t> </w:t>
            </w:r>
            <w:r>
              <w:rPr>
                <w:sz w:val="22"/>
              </w:rPr>
              <w:t>Kurumun</w:t>
            </w:r>
            <w:r>
              <w:rPr>
                <w:spacing w:val="29"/>
                <w:sz w:val="22"/>
              </w:rPr>
              <w:t> </w:t>
            </w:r>
            <w:r>
              <w:rPr>
                <w:sz w:val="22"/>
              </w:rPr>
              <w:t>genelinde eğitim ve</w:t>
            </w:r>
            <w:r>
              <w:rPr>
                <w:spacing w:val="33"/>
                <w:sz w:val="22"/>
              </w:rPr>
              <w:t> </w:t>
            </w:r>
            <w:r>
              <w:rPr>
                <w:sz w:val="22"/>
              </w:rPr>
              <w:t>öğretim süreçleri</w:t>
            </w:r>
            <w:r>
              <w:rPr>
                <w:spacing w:val="34"/>
                <w:sz w:val="22"/>
              </w:rPr>
              <w:t> </w:t>
            </w:r>
            <w:r>
              <w:rPr>
                <w:sz w:val="22"/>
              </w:rPr>
              <w:t>belirlenmiş ilke</w:t>
            </w:r>
            <w:r>
              <w:rPr>
                <w:spacing w:val="33"/>
                <w:sz w:val="22"/>
              </w:rPr>
              <w:t> </w:t>
            </w:r>
            <w:r>
              <w:rPr>
                <w:sz w:val="22"/>
              </w:rPr>
              <w:t>ve</w:t>
            </w:r>
            <w:r>
              <w:rPr>
                <w:spacing w:val="33"/>
                <w:sz w:val="22"/>
              </w:rPr>
              <w:t> </w:t>
            </w:r>
            <w:r>
              <w:rPr>
                <w:sz w:val="22"/>
              </w:rPr>
              <w:t>kuralara uygun yönetilmektedir</w:t>
            </w:r>
            <w:r>
              <w:rPr>
                <w:b/>
                <w:sz w:val="22"/>
              </w:rPr>
              <w:t>.</w:t>
            </w:r>
          </w:p>
          <w:p>
            <w:pPr>
              <w:pStyle w:val="TableParagraph"/>
              <w:spacing w:line="244" w:lineRule="exact"/>
              <w:rPr>
                <w:b/>
                <w:sz w:val="22"/>
              </w:rPr>
            </w:pPr>
            <w:r>
              <w:rPr>
                <w:b/>
                <w:sz w:val="22"/>
              </w:rPr>
              <w:t>Örnek</w:t>
            </w:r>
            <w:r>
              <w:rPr>
                <w:b/>
                <w:spacing w:val="-9"/>
                <w:sz w:val="22"/>
              </w:rPr>
              <w:t> </w:t>
            </w:r>
            <w:r>
              <w:rPr>
                <w:b/>
                <w:spacing w:val="-2"/>
                <w:sz w:val="22"/>
              </w:rPr>
              <w:t>Kanıtlar:</w:t>
            </w:r>
          </w:p>
          <w:p>
            <w:pPr>
              <w:pStyle w:val="TableParagraph"/>
              <w:spacing w:line="273" w:lineRule="auto" w:before="38"/>
              <w:ind w:right="4683"/>
              <w:rPr>
                <w:sz w:val="22"/>
              </w:rPr>
            </w:pPr>
            <w:r>
              <w:rPr>
                <w:b/>
                <w:sz w:val="22"/>
              </w:rPr>
              <w:t>[56](4)B.1.6</w:t>
            </w:r>
            <w:r>
              <w:rPr>
                <w:b/>
                <w:spacing w:val="-14"/>
                <w:sz w:val="22"/>
              </w:rPr>
              <w:t> </w:t>
            </w:r>
            <w:r>
              <w:rPr>
                <w:color w:val="467885"/>
                <w:sz w:val="22"/>
                <w:u w:val="single" w:color="467885"/>
              </w:rPr>
              <w:t>Eğitim-Öğretim</w:t>
            </w:r>
            <w:r>
              <w:rPr>
                <w:color w:val="467885"/>
                <w:spacing w:val="-14"/>
                <w:sz w:val="22"/>
                <w:u w:val="single" w:color="467885"/>
              </w:rPr>
              <w:t> </w:t>
            </w:r>
            <w:r>
              <w:rPr>
                <w:color w:val="467885"/>
                <w:sz w:val="22"/>
                <w:u w:val="single" w:color="467885"/>
              </w:rPr>
              <w:t>Yönetmeliği</w:t>
            </w:r>
            <w:r>
              <w:rPr>
                <w:color w:val="467885"/>
                <w:sz w:val="22"/>
                <w:u w:val="none"/>
              </w:rPr>
              <w:t> </w:t>
            </w:r>
            <w:r>
              <w:rPr>
                <w:b/>
                <w:sz w:val="22"/>
                <w:u w:val="none"/>
              </w:rPr>
              <w:t>[57](4)B.1.6 </w:t>
            </w:r>
            <w:r>
              <w:rPr>
                <w:color w:val="467885"/>
                <w:sz w:val="22"/>
                <w:u w:val="single" w:color="467885"/>
              </w:rPr>
              <w:t>Müfredat Çalışmaları</w:t>
            </w:r>
            <w:r>
              <w:rPr>
                <w:color w:val="467885"/>
                <w:sz w:val="22"/>
                <w:u w:val="none"/>
              </w:rPr>
              <w:t> </w:t>
            </w:r>
            <w:r>
              <w:rPr>
                <w:b/>
                <w:sz w:val="22"/>
                <w:u w:val="none"/>
              </w:rPr>
              <w:t>[58](4)B.1.6 </w:t>
            </w:r>
            <w:r>
              <w:rPr>
                <w:color w:val="467885"/>
                <w:sz w:val="22"/>
                <w:u w:val="single" w:color="467885"/>
              </w:rPr>
              <w:t>Akademik takvim</w:t>
            </w:r>
          </w:p>
          <w:p>
            <w:pPr>
              <w:pStyle w:val="TableParagraph"/>
              <w:spacing w:before="6"/>
              <w:rPr>
                <w:sz w:val="22"/>
              </w:rPr>
            </w:pPr>
            <w:r>
              <w:rPr>
                <w:b/>
                <w:sz w:val="22"/>
              </w:rPr>
              <w:t>[59](4)B.1.6</w:t>
            </w:r>
            <w:r>
              <w:rPr>
                <w:b/>
                <w:spacing w:val="-7"/>
                <w:sz w:val="22"/>
              </w:rPr>
              <w:t> </w:t>
            </w:r>
            <w:r>
              <w:rPr>
                <w:color w:val="467885"/>
                <w:sz w:val="22"/>
                <w:u w:val="single" w:color="467885"/>
              </w:rPr>
              <w:t>Öğrenci</w:t>
            </w:r>
            <w:r>
              <w:rPr>
                <w:color w:val="467885"/>
                <w:spacing w:val="-8"/>
                <w:sz w:val="22"/>
                <w:u w:val="single" w:color="467885"/>
              </w:rPr>
              <w:t> </w:t>
            </w:r>
            <w:r>
              <w:rPr>
                <w:color w:val="467885"/>
                <w:sz w:val="22"/>
                <w:u w:val="single" w:color="467885"/>
              </w:rPr>
              <w:t>bilgi</w:t>
            </w:r>
            <w:r>
              <w:rPr>
                <w:color w:val="467885"/>
                <w:spacing w:val="-1"/>
                <w:sz w:val="22"/>
                <w:u w:val="single" w:color="467885"/>
              </w:rPr>
              <w:t> </w:t>
            </w:r>
            <w:r>
              <w:rPr>
                <w:color w:val="467885"/>
                <w:spacing w:val="-2"/>
                <w:sz w:val="22"/>
                <w:u w:val="single" w:color="467885"/>
              </w:rPr>
              <w:t>sistemi</w:t>
            </w:r>
          </w:p>
        </w:tc>
      </w:tr>
    </w:tbl>
    <w:p>
      <w:pPr>
        <w:pStyle w:val="BodyText"/>
        <w:rPr>
          <w:b/>
        </w:rPr>
      </w:pPr>
    </w:p>
    <w:p>
      <w:pPr>
        <w:pStyle w:val="BodyText"/>
        <w:spacing w:before="83"/>
        <w:rPr>
          <w:b/>
        </w:rPr>
      </w:pPr>
    </w:p>
    <w:p>
      <w:pPr>
        <w:pStyle w:val="ListParagraph"/>
        <w:numPr>
          <w:ilvl w:val="1"/>
          <w:numId w:val="2"/>
        </w:numPr>
        <w:tabs>
          <w:tab w:pos="1015" w:val="left" w:leader="none"/>
        </w:tabs>
        <w:spacing w:line="240" w:lineRule="auto" w:before="1" w:after="0"/>
        <w:ind w:left="1015" w:right="0" w:hanging="459"/>
        <w:jc w:val="left"/>
        <w:rPr>
          <w:b/>
          <w:sz w:val="23"/>
        </w:rPr>
      </w:pPr>
      <w:r>
        <w:rPr>
          <w:b/>
          <w:sz w:val="23"/>
        </w:rPr>
        <w:t>Programların</w:t>
      </w:r>
      <w:r>
        <w:rPr>
          <w:b/>
          <w:spacing w:val="45"/>
          <w:sz w:val="23"/>
        </w:rPr>
        <w:t> </w:t>
      </w:r>
      <w:r>
        <w:rPr>
          <w:b/>
          <w:spacing w:val="-2"/>
          <w:sz w:val="23"/>
        </w:rPr>
        <w:t>Yürütülmesi</w:t>
      </w:r>
    </w:p>
    <w:p>
      <w:pPr>
        <w:pStyle w:val="BodyText"/>
        <w:spacing w:before="22"/>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5" w:hRule="atLeast"/>
        </w:trPr>
        <w:tc>
          <w:tcPr>
            <w:tcW w:w="7226" w:type="dxa"/>
            <w:vMerge w:val="restart"/>
            <w:shd w:val="clear" w:color="auto" w:fill="B9DEF6"/>
          </w:tcPr>
          <w:p>
            <w:pPr>
              <w:pStyle w:val="TableParagraph"/>
              <w:spacing w:before="223"/>
              <w:ind w:left="103"/>
              <w:rPr>
                <w:b/>
                <w:sz w:val="23"/>
              </w:rPr>
            </w:pPr>
            <w:r>
              <w:rPr>
                <w:b/>
                <w:w w:val="105"/>
                <w:sz w:val="23"/>
              </w:rPr>
              <w:t>B.2.1.</w:t>
            </w:r>
            <w:r>
              <w:rPr>
                <w:b/>
                <w:spacing w:val="-13"/>
                <w:w w:val="105"/>
                <w:sz w:val="23"/>
              </w:rPr>
              <w:t> </w:t>
            </w:r>
            <w:r>
              <w:rPr>
                <w:b/>
                <w:w w:val="105"/>
                <w:sz w:val="23"/>
              </w:rPr>
              <w:t>Öğretim</w:t>
            </w:r>
            <w:r>
              <w:rPr>
                <w:b/>
                <w:spacing w:val="-7"/>
                <w:w w:val="105"/>
                <w:sz w:val="23"/>
              </w:rPr>
              <w:t> </w:t>
            </w:r>
            <w:r>
              <w:rPr>
                <w:b/>
                <w:w w:val="105"/>
                <w:sz w:val="23"/>
              </w:rPr>
              <w:t>yöntem</w:t>
            </w:r>
            <w:r>
              <w:rPr>
                <w:b/>
                <w:spacing w:val="-14"/>
                <w:w w:val="105"/>
                <w:sz w:val="23"/>
              </w:rPr>
              <w:t> </w:t>
            </w:r>
            <w:r>
              <w:rPr>
                <w:b/>
                <w:w w:val="105"/>
                <w:sz w:val="23"/>
              </w:rPr>
              <w:t>ve</w:t>
            </w:r>
            <w:r>
              <w:rPr>
                <w:b/>
                <w:spacing w:val="-9"/>
                <w:w w:val="105"/>
                <w:sz w:val="23"/>
              </w:rPr>
              <w:t> </w:t>
            </w:r>
            <w:r>
              <w:rPr>
                <w:b/>
                <w:spacing w:val="-2"/>
                <w:w w:val="105"/>
                <w:sz w:val="23"/>
              </w:rPr>
              <w:t>teknikleri</w:t>
            </w:r>
          </w:p>
        </w:tc>
        <w:tc>
          <w:tcPr>
            <w:tcW w:w="2413" w:type="dxa"/>
            <w:shd w:val="clear" w:color="auto" w:fill="B9DEF6"/>
          </w:tcPr>
          <w:p>
            <w:pPr>
              <w:pStyle w:val="TableParagraph"/>
              <w:spacing w:before="14"/>
              <w:ind w:left="11" w:right="12"/>
              <w:jc w:val="center"/>
              <w:rPr>
                <w:b/>
                <w:sz w:val="23"/>
              </w:rPr>
            </w:pPr>
            <w:r>
              <w:rPr>
                <w:b/>
                <w:sz w:val="23"/>
              </w:rPr>
              <w:t>Olgunluk</w:t>
            </w:r>
            <w:r>
              <w:rPr>
                <w:b/>
                <w:spacing w:val="31"/>
                <w:sz w:val="23"/>
              </w:rPr>
              <w:t> </w:t>
            </w:r>
            <w:r>
              <w:rPr>
                <w:b/>
                <w:spacing w:val="-2"/>
                <w:sz w:val="23"/>
              </w:rPr>
              <w:t>Düzeyi</w:t>
            </w:r>
          </w:p>
        </w:tc>
      </w:tr>
      <w:tr>
        <w:trPr>
          <w:trHeight w:val="414"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14"/>
              <w:ind w:left="12" w:right="1"/>
              <w:jc w:val="center"/>
              <w:rPr>
                <w:b/>
                <w:sz w:val="23"/>
              </w:rPr>
            </w:pPr>
            <w:r>
              <w:rPr>
                <w:b/>
                <w:spacing w:val="-10"/>
                <w:w w:val="105"/>
                <w:sz w:val="23"/>
              </w:rPr>
              <w:t>4</w:t>
            </w:r>
          </w:p>
        </w:tc>
      </w:tr>
      <w:tr>
        <w:trPr>
          <w:trHeight w:val="681" w:hRule="atLeast"/>
        </w:trPr>
        <w:tc>
          <w:tcPr>
            <w:tcW w:w="9639" w:type="dxa"/>
            <w:gridSpan w:val="2"/>
          </w:tcPr>
          <w:p>
            <w:pPr>
              <w:pStyle w:val="TableParagraph"/>
              <w:spacing w:line="290" w:lineRule="atLeast" w:before="58"/>
              <w:ind w:left="103" w:firstLine="280"/>
              <w:rPr>
                <w:sz w:val="22"/>
              </w:rPr>
            </w:pPr>
            <w:r>
              <w:rPr>
                <w:sz w:val="22"/>
              </w:rPr>
              <w:t>Fakültemizde;</w:t>
            </w:r>
            <w:r>
              <w:rPr>
                <w:spacing w:val="80"/>
                <w:sz w:val="22"/>
              </w:rPr>
              <w:t> </w:t>
            </w:r>
            <w:r>
              <w:rPr>
                <w:sz w:val="22"/>
              </w:rPr>
              <w:t>programların</w:t>
            </w:r>
            <w:r>
              <w:rPr>
                <w:spacing w:val="80"/>
                <w:sz w:val="22"/>
              </w:rPr>
              <w:t> </w:t>
            </w:r>
            <w:r>
              <w:rPr>
                <w:sz w:val="22"/>
              </w:rPr>
              <w:t>amaçları</w:t>
            </w:r>
            <w:r>
              <w:rPr>
                <w:spacing w:val="80"/>
                <w:sz w:val="22"/>
              </w:rPr>
              <w:t> </w:t>
            </w:r>
            <w:r>
              <w:rPr>
                <w:sz w:val="22"/>
              </w:rPr>
              <w:t>ve</w:t>
            </w:r>
            <w:r>
              <w:rPr>
                <w:spacing w:val="80"/>
                <w:sz w:val="22"/>
              </w:rPr>
              <w:t> </w:t>
            </w:r>
            <w:r>
              <w:rPr>
                <w:sz w:val="22"/>
              </w:rPr>
              <w:t>öğrenme</w:t>
            </w:r>
            <w:r>
              <w:rPr>
                <w:spacing w:val="80"/>
                <w:sz w:val="22"/>
              </w:rPr>
              <w:t> </w:t>
            </w:r>
            <w:r>
              <w:rPr>
                <w:sz w:val="22"/>
              </w:rPr>
              <w:t>çıktıları</w:t>
            </w:r>
            <w:r>
              <w:rPr>
                <w:spacing w:val="80"/>
                <w:sz w:val="22"/>
              </w:rPr>
              <w:t> </w:t>
            </w:r>
            <w:r>
              <w:rPr>
                <w:sz w:val="22"/>
              </w:rPr>
              <w:t>(kazanımları)</w:t>
            </w:r>
            <w:r>
              <w:rPr>
                <w:spacing w:val="80"/>
                <w:sz w:val="22"/>
              </w:rPr>
              <w:t> </w:t>
            </w:r>
            <w:r>
              <w:rPr>
                <w:sz w:val="22"/>
              </w:rPr>
              <w:t>oluşturulmuş,</w:t>
            </w:r>
            <w:r>
              <w:rPr>
                <w:spacing w:val="80"/>
                <w:sz w:val="22"/>
              </w:rPr>
              <w:t> </w:t>
            </w:r>
            <w:r>
              <w:rPr>
                <w:sz w:val="22"/>
              </w:rPr>
              <w:t>Türkiye Yükseköğretim</w:t>
            </w:r>
            <w:r>
              <w:rPr>
                <w:spacing w:val="73"/>
                <w:sz w:val="22"/>
              </w:rPr>
              <w:t> </w:t>
            </w:r>
            <w:r>
              <w:rPr>
                <w:sz w:val="22"/>
              </w:rPr>
              <w:t>Yeterlilikleri</w:t>
            </w:r>
            <w:r>
              <w:rPr>
                <w:spacing w:val="77"/>
                <w:sz w:val="22"/>
              </w:rPr>
              <w:t> </w:t>
            </w:r>
            <w:r>
              <w:rPr>
                <w:sz w:val="22"/>
              </w:rPr>
              <w:t>Çerçevesi</w:t>
            </w:r>
            <w:r>
              <w:rPr>
                <w:spacing w:val="56"/>
                <w:w w:val="150"/>
                <w:sz w:val="22"/>
              </w:rPr>
              <w:t> </w:t>
            </w:r>
            <w:r>
              <w:rPr>
                <w:sz w:val="22"/>
              </w:rPr>
              <w:t>(TYYÇ)</w:t>
            </w:r>
            <w:r>
              <w:rPr>
                <w:spacing w:val="72"/>
                <w:sz w:val="22"/>
              </w:rPr>
              <w:t> </w:t>
            </w:r>
            <w:r>
              <w:rPr>
                <w:sz w:val="22"/>
              </w:rPr>
              <w:t>ile</w:t>
            </w:r>
            <w:r>
              <w:rPr>
                <w:spacing w:val="55"/>
                <w:w w:val="150"/>
                <w:sz w:val="22"/>
              </w:rPr>
              <w:t> </w:t>
            </w:r>
            <w:r>
              <w:rPr>
                <w:sz w:val="22"/>
              </w:rPr>
              <w:t>uyumu</w:t>
            </w:r>
            <w:r>
              <w:rPr>
                <w:spacing w:val="78"/>
                <w:sz w:val="22"/>
              </w:rPr>
              <w:t> </w:t>
            </w:r>
            <w:r>
              <w:rPr>
                <w:sz w:val="22"/>
              </w:rPr>
              <w:t>belirtilmiş,</w:t>
            </w:r>
            <w:r>
              <w:rPr>
                <w:spacing w:val="55"/>
                <w:w w:val="150"/>
                <w:sz w:val="22"/>
              </w:rPr>
              <w:t> </w:t>
            </w:r>
            <w:r>
              <w:rPr>
                <w:sz w:val="22"/>
              </w:rPr>
              <w:t>kamuoyuna</w:t>
            </w:r>
            <w:r>
              <w:rPr>
                <w:spacing w:val="55"/>
                <w:w w:val="150"/>
                <w:sz w:val="22"/>
              </w:rPr>
              <w:t> </w:t>
            </w:r>
            <w:r>
              <w:rPr>
                <w:sz w:val="22"/>
              </w:rPr>
              <w:t>ilan</w:t>
            </w:r>
            <w:r>
              <w:rPr>
                <w:spacing w:val="78"/>
                <w:sz w:val="22"/>
              </w:rPr>
              <w:t> </w:t>
            </w:r>
            <w:r>
              <w:rPr>
                <w:spacing w:val="-2"/>
                <w:sz w:val="22"/>
              </w:rPr>
              <w:t>edilmiştir.</w:t>
            </w:r>
          </w:p>
        </w:tc>
      </w:tr>
    </w:tbl>
    <w:p>
      <w:pPr>
        <w:spacing w:after="0" w:line="290" w:lineRule="atLeast"/>
        <w:rPr>
          <w:sz w:val="22"/>
        </w:rPr>
        <w:sectPr>
          <w:type w:val="continuous"/>
          <w:pgSz w:w="11910" w:h="16850"/>
          <w:pgMar w:header="0" w:footer="941" w:top="1400" w:bottom="1140" w:left="920" w:right="780"/>
        </w:sectPr>
      </w:pPr>
    </w:p>
    <w:p>
      <w:pPr>
        <w:pStyle w:val="BodyText"/>
        <w:ind w:left="239"/>
        <w:rPr>
          <w:sz w:val="20"/>
        </w:rPr>
      </w:pPr>
      <w:r>
        <w:rPr>
          <w:sz w:val="20"/>
        </w:rPr>
        <mc:AlternateContent>
          <mc:Choice Requires="wps">
            <w:drawing>
              <wp:inline distT="0" distB="0" distL="0" distR="0">
                <wp:extent cx="6121400" cy="2040255"/>
                <wp:effectExtent l="9525" t="0" r="0" b="7619"/>
                <wp:docPr id="6" name="Textbox 6"/>
                <wp:cNvGraphicFramePr>
                  <a:graphicFrameLocks/>
                </wp:cNvGraphicFramePr>
                <a:graphic>
                  <a:graphicData uri="http://schemas.microsoft.com/office/word/2010/wordprocessingShape">
                    <wps:wsp>
                      <wps:cNvPr id="6" name="Textbox 6"/>
                      <wps:cNvSpPr txBox="1"/>
                      <wps:spPr>
                        <a:xfrm>
                          <a:off x="0" y="0"/>
                          <a:ext cx="6121400" cy="2040255"/>
                        </a:xfrm>
                        <a:prstGeom prst="rect">
                          <a:avLst/>
                        </a:prstGeom>
                        <a:ln w="4571">
                          <a:solidFill>
                            <a:srgbClr val="000000"/>
                          </a:solidFill>
                          <a:prstDash val="solid"/>
                        </a:ln>
                      </wps:spPr>
                      <wps:txbx>
                        <w:txbxContent>
                          <w:p>
                            <w:pPr>
                              <w:spacing w:line="276" w:lineRule="auto" w:before="0"/>
                              <w:ind w:left="101" w:right="96" w:firstLine="0"/>
                              <w:jc w:val="both"/>
                              <w:rPr>
                                <w:b/>
                                <w:sz w:val="22"/>
                              </w:rPr>
                            </w:pPr>
                            <w:r>
                              <w:rPr>
                                <w:sz w:val="22"/>
                              </w:rPr>
                              <w:t>Bologna iş</w:t>
                            </w:r>
                            <w:r>
                              <w:rPr>
                                <w:spacing w:val="-2"/>
                                <w:sz w:val="22"/>
                              </w:rPr>
                              <w:t> </w:t>
                            </w:r>
                            <w:r>
                              <w:rPr>
                                <w:sz w:val="22"/>
                              </w:rPr>
                              <w:t>yükü paketlerinde ders</w:t>
                            </w:r>
                            <w:r>
                              <w:rPr>
                                <w:spacing w:val="-2"/>
                                <w:sz w:val="22"/>
                              </w:rPr>
                              <w:t> </w:t>
                            </w:r>
                            <w:r>
                              <w:rPr>
                                <w:sz w:val="22"/>
                              </w:rPr>
                              <w:t>öğrenme çıktılarının kazandırılmasında hangi yöntemlerin kullanılacağı belirtilmektedir. Öğrenci memnuniyet anketleri ile kullanılan yöntemlerin öğretim amaçları ile uygunluğu izlenmektedir </w:t>
                            </w:r>
                            <w:r>
                              <w:rPr>
                                <w:b/>
                                <w:sz w:val="22"/>
                              </w:rPr>
                              <w:t>[60_OD3]. </w:t>
                            </w:r>
                            <w:r>
                              <w:rPr>
                                <w:sz w:val="22"/>
                              </w:rPr>
                              <w:t>Program yeterlikleri belirlenirken kurumun misyon-vizyonu göz önünde bulundurulmuştur. Bunların tümü üniversite çatısında ortak bir paydada birleştirilerek alınan kararla yapılmaktadır </w:t>
                            </w:r>
                            <w:r>
                              <w:rPr>
                                <w:b/>
                                <w:sz w:val="22"/>
                              </w:rPr>
                              <w:t>[61, 62_OD3].</w:t>
                            </w:r>
                          </w:p>
                          <w:p>
                            <w:pPr>
                              <w:spacing w:line="280" w:lineRule="auto" w:before="0"/>
                              <w:ind w:left="821" w:right="0" w:firstLine="0"/>
                              <w:jc w:val="left"/>
                              <w:rPr>
                                <w:sz w:val="22"/>
                              </w:rPr>
                            </w:pPr>
                            <w:r>
                              <w:rPr>
                                <w:b/>
                                <w:sz w:val="22"/>
                              </w:rPr>
                              <w:t>Olgunluk düzeyi:</w:t>
                            </w:r>
                            <w:r>
                              <w:rPr>
                                <w:b/>
                                <w:spacing w:val="40"/>
                                <w:sz w:val="22"/>
                              </w:rPr>
                              <w:t> </w:t>
                            </w:r>
                            <w:r>
                              <w:rPr>
                                <w:sz w:val="22"/>
                              </w:rPr>
                              <w:t>Programların</w:t>
                            </w:r>
                            <w:r>
                              <w:rPr>
                                <w:spacing w:val="40"/>
                                <w:sz w:val="22"/>
                              </w:rPr>
                              <w:t> </w:t>
                            </w:r>
                            <w:r>
                              <w:rPr>
                                <w:sz w:val="22"/>
                              </w:rPr>
                              <w:t>genelinde</w:t>
                            </w:r>
                            <w:r>
                              <w:rPr>
                                <w:spacing w:val="40"/>
                                <w:sz w:val="22"/>
                              </w:rPr>
                              <w:t> </w:t>
                            </w:r>
                            <w:r>
                              <w:rPr>
                                <w:sz w:val="22"/>
                              </w:rPr>
                              <w:t>öğrenci</w:t>
                            </w:r>
                            <w:r>
                              <w:rPr>
                                <w:spacing w:val="40"/>
                                <w:sz w:val="22"/>
                              </w:rPr>
                              <w:t> </w:t>
                            </w:r>
                            <w:r>
                              <w:rPr>
                                <w:sz w:val="22"/>
                              </w:rPr>
                              <w:t>merkezli</w:t>
                            </w:r>
                            <w:r>
                              <w:rPr>
                                <w:spacing w:val="39"/>
                                <w:sz w:val="22"/>
                              </w:rPr>
                              <w:t> </w:t>
                            </w:r>
                            <w:r>
                              <w:rPr>
                                <w:sz w:val="22"/>
                              </w:rPr>
                              <w:t>öğretim</w:t>
                            </w:r>
                            <w:r>
                              <w:rPr>
                                <w:spacing w:val="36"/>
                                <w:sz w:val="22"/>
                              </w:rPr>
                              <w:t> </w:t>
                            </w:r>
                            <w:r>
                              <w:rPr>
                                <w:sz w:val="22"/>
                              </w:rPr>
                              <w:t>yöntem</w:t>
                            </w:r>
                            <w:r>
                              <w:rPr>
                                <w:spacing w:val="36"/>
                                <w:sz w:val="22"/>
                              </w:rPr>
                              <w:t> </w:t>
                            </w:r>
                            <w:r>
                              <w:rPr>
                                <w:sz w:val="22"/>
                              </w:rPr>
                              <w:t>teknikleri</w:t>
                            </w:r>
                            <w:r>
                              <w:rPr>
                                <w:spacing w:val="40"/>
                                <w:sz w:val="22"/>
                              </w:rPr>
                              <w:t> </w:t>
                            </w:r>
                            <w:r>
                              <w:rPr>
                                <w:sz w:val="22"/>
                              </w:rPr>
                              <w:t>tanımlı süreçler doğrultusunda uygulanmaktadır.</w:t>
                            </w:r>
                          </w:p>
                          <w:p>
                            <w:pPr>
                              <w:spacing w:line="244" w:lineRule="exact" w:before="0"/>
                              <w:ind w:left="821" w:right="0" w:firstLine="0"/>
                              <w:jc w:val="left"/>
                              <w:rPr>
                                <w:b/>
                                <w:sz w:val="22"/>
                              </w:rPr>
                            </w:pPr>
                            <w:r>
                              <w:rPr>
                                <w:b/>
                                <w:sz w:val="22"/>
                              </w:rPr>
                              <w:t>Örnek</w:t>
                            </w:r>
                            <w:r>
                              <w:rPr>
                                <w:b/>
                                <w:spacing w:val="-8"/>
                                <w:sz w:val="22"/>
                              </w:rPr>
                              <w:t> </w:t>
                            </w:r>
                            <w:r>
                              <w:rPr>
                                <w:b/>
                                <w:spacing w:val="-2"/>
                                <w:sz w:val="22"/>
                              </w:rPr>
                              <w:t>Kanıtlar:</w:t>
                            </w:r>
                          </w:p>
                          <w:p>
                            <w:pPr>
                              <w:spacing w:before="32"/>
                              <w:ind w:left="821" w:right="0" w:firstLine="0"/>
                              <w:jc w:val="left"/>
                              <w:rPr>
                                <w:sz w:val="22"/>
                              </w:rPr>
                            </w:pPr>
                            <w:r>
                              <w:rPr>
                                <w:b/>
                                <w:sz w:val="22"/>
                              </w:rPr>
                              <w:t>[60](4)B.2.1</w:t>
                            </w:r>
                            <w:r>
                              <w:rPr>
                                <w:b/>
                                <w:spacing w:val="-9"/>
                                <w:sz w:val="22"/>
                              </w:rPr>
                              <w:t> </w:t>
                            </w:r>
                            <w:r>
                              <w:rPr>
                                <w:color w:val="467885"/>
                                <w:sz w:val="22"/>
                                <w:u w:val="single" w:color="467885"/>
                              </w:rPr>
                              <w:t>Öğrenci</w:t>
                            </w:r>
                            <w:r>
                              <w:rPr>
                                <w:color w:val="467885"/>
                                <w:spacing w:val="-11"/>
                                <w:sz w:val="22"/>
                                <w:u w:val="single" w:color="467885"/>
                              </w:rPr>
                              <w:t> </w:t>
                            </w:r>
                            <w:r>
                              <w:rPr>
                                <w:color w:val="467885"/>
                                <w:sz w:val="22"/>
                                <w:u w:val="single" w:color="467885"/>
                              </w:rPr>
                              <w:t>Memnuniyet</w:t>
                            </w:r>
                            <w:r>
                              <w:rPr>
                                <w:color w:val="467885"/>
                                <w:spacing w:val="-4"/>
                                <w:sz w:val="22"/>
                                <w:u w:val="single" w:color="467885"/>
                              </w:rPr>
                              <w:t> </w:t>
                            </w:r>
                            <w:r>
                              <w:rPr>
                                <w:color w:val="467885"/>
                                <w:spacing w:val="-2"/>
                                <w:sz w:val="22"/>
                                <w:u w:val="single" w:color="467885"/>
                              </w:rPr>
                              <w:t>Anketleri</w:t>
                            </w:r>
                          </w:p>
                          <w:p>
                            <w:pPr>
                              <w:spacing w:before="43"/>
                              <w:ind w:left="821" w:right="0" w:firstLine="0"/>
                              <w:jc w:val="left"/>
                              <w:rPr>
                                <w:sz w:val="22"/>
                              </w:rPr>
                            </w:pPr>
                            <w:r>
                              <w:rPr>
                                <w:b/>
                                <w:sz w:val="22"/>
                              </w:rPr>
                              <w:t>[61](4)B.2.1</w:t>
                            </w:r>
                            <w:r>
                              <w:rPr>
                                <w:b/>
                                <w:spacing w:val="-6"/>
                                <w:sz w:val="22"/>
                              </w:rPr>
                              <w:t> </w:t>
                            </w:r>
                            <w:r>
                              <w:rPr>
                                <w:color w:val="467885"/>
                                <w:sz w:val="22"/>
                                <w:u w:val="single" w:color="467885"/>
                              </w:rPr>
                              <w:t>Öğrenci</w:t>
                            </w:r>
                            <w:r>
                              <w:rPr>
                                <w:color w:val="467885"/>
                                <w:spacing w:val="-7"/>
                                <w:sz w:val="22"/>
                                <w:u w:val="single" w:color="467885"/>
                              </w:rPr>
                              <w:t> </w:t>
                            </w:r>
                            <w:r>
                              <w:rPr>
                                <w:color w:val="467885"/>
                                <w:spacing w:val="-2"/>
                                <w:sz w:val="22"/>
                                <w:u w:val="single" w:color="467885"/>
                              </w:rPr>
                              <w:t>Bologna</w:t>
                            </w:r>
                          </w:p>
                          <w:p>
                            <w:pPr>
                              <w:spacing w:before="35"/>
                              <w:ind w:left="821" w:right="0" w:firstLine="0"/>
                              <w:jc w:val="left"/>
                              <w:rPr>
                                <w:sz w:val="22"/>
                              </w:rPr>
                            </w:pPr>
                            <w:r>
                              <w:rPr>
                                <w:b/>
                                <w:sz w:val="22"/>
                              </w:rPr>
                              <w:t>[62](4)B.2.1</w:t>
                            </w:r>
                            <w:r>
                              <w:rPr>
                                <w:b/>
                                <w:spacing w:val="-10"/>
                                <w:sz w:val="22"/>
                              </w:rPr>
                              <w:t> </w:t>
                            </w:r>
                            <w:r>
                              <w:rPr>
                                <w:color w:val="467885"/>
                                <w:sz w:val="22"/>
                                <w:u w:val="single" w:color="467885"/>
                              </w:rPr>
                              <w:t>Müfredat</w:t>
                            </w:r>
                            <w:r>
                              <w:rPr>
                                <w:color w:val="467885"/>
                                <w:spacing w:val="-9"/>
                                <w:sz w:val="22"/>
                                <w:u w:val="single" w:color="467885"/>
                              </w:rPr>
                              <w:t> </w:t>
                            </w:r>
                            <w:r>
                              <w:rPr>
                                <w:color w:val="467885"/>
                                <w:spacing w:val="-2"/>
                                <w:sz w:val="22"/>
                                <w:u w:val="single" w:color="467885"/>
                              </w:rPr>
                              <w:t>Çalışmaları</w:t>
                            </w:r>
                          </w:p>
                        </w:txbxContent>
                      </wps:txbx>
                      <wps:bodyPr wrap="square" lIns="0" tIns="0" rIns="0" bIns="0" rtlCol="0">
                        <a:noAutofit/>
                      </wps:bodyPr>
                    </wps:wsp>
                  </a:graphicData>
                </a:graphic>
              </wp:inline>
            </w:drawing>
          </mc:Choice>
          <mc:Fallback>
            <w:pict>
              <v:shape style="width:482pt;height:160.65pt;mso-position-horizontal-relative:char;mso-position-vertical-relative:line" type="#_x0000_t202" id="docshape6" filled="false" stroked="true" strokeweight=".35999pt" strokecolor="#000000">
                <w10:anchorlock/>
                <v:textbox inset="0,0,0,0">
                  <w:txbxContent>
                    <w:p>
                      <w:pPr>
                        <w:spacing w:line="276" w:lineRule="auto" w:before="0"/>
                        <w:ind w:left="101" w:right="96" w:firstLine="0"/>
                        <w:jc w:val="both"/>
                        <w:rPr>
                          <w:b/>
                          <w:sz w:val="22"/>
                        </w:rPr>
                      </w:pPr>
                      <w:r>
                        <w:rPr>
                          <w:sz w:val="22"/>
                        </w:rPr>
                        <w:t>Bologna iş</w:t>
                      </w:r>
                      <w:r>
                        <w:rPr>
                          <w:spacing w:val="-2"/>
                          <w:sz w:val="22"/>
                        </w:rPr>
                        <w:t> </w:t>
                      </w:r>
                      <w:r>
                        <w:rPr>
                          <w:sz w:val="22"/>
                        </w:rPr>
                        <w:t>yükü paketlerinde ders</w:t>
                      </w:r>
                      <w:r>
                        <w:rPr>
                          <w:spacing w:val="-2"/>
                          <w:sz w:val="22"/>
                        </w:rPr>
                        <w:t> </w:t>
                      </w:r>
                      <w:r>
                        <w:rPr>
                          <w:sz w:val="22"/>
                        </w:rPr>
                        <w:t>öğrenme çıktılarının kazandırılmasında hangi yöntemlerin kullanılacağı belirtilmektedir. Öğrenci memnuniyet anketleri ile kullanılan yöntemlerin öğretim amaçları ile uygunluğu izlenmektedir </w:t>
                      </w:r>
                      <w:r>
                        <w:rPr>
                          <w:b/>
                          <w:sz w:val="22"/>
                        </w:rPr>
                        <w:t>[60_OD3]. </w:t>
                      </w:r>
                      <w:r>
                        <w:rPr>
                          <w:sz w:val="22"/>
                        </w:rPr>
                        <w:t>Program yeterlikleri belirlenirken kurumun misyon-vizyonu göz önünde bulundurulmuştur. Bunların tümü üniversite çatısında ortak bir paydada birleştirilerek alınan kararla yapılmaktadır </w:t>
                      </w:r>
                      <w:r>
                        <w:rPr>
                          <w:b/>
                          <w:sz w:val="22"/>
                        </w:rPr>
                        <w:t>[61, 62_OD3].</w:t>
                      </w:r>
                    </w:p>
                    <w:p>
                      <w:pPr>
                        <w:spacing w:line="280" w:lineRule="auto" w:before="0"/>
                        <w:ind w:left="821" w:right="0" w:firstLine="0"/>
                        <w:jc w:val="left"/>
                        <w:rPr>
                          <w:sz w:val="22"/>
                        </w:rPr>
                      </w:pPr>
                      <w:r>
                        <w:rPr>
                          <w:b/>
                          <w:sz w:val="22"/>
                        </w:rPr>
                        <w:t>Olgunluk düzeyi:</w:t>
                      </w:r>
                      <w:r>
                        <w:rPr>
                          <w:b/>
                          <w:spacing w:val="40"/>
                          <w:sz w:val="22"/>
                        </w:rPr>
                        <w:t> </w:t>
                      </w:r>
                      <w:r>
                        <w:rPr>
                          <w:sz w:val="22"/>
                        </w:rPr>
                        <w:t>Programların</w:t>
                      </w:r>
                      <w:r>
                        <w:rPr>
                          <w:spacing w:val="40"/>
                          <w:sz w:val="22"/>
                        </w:rPr>
                        <w:t> </w:t>
                      </w:r>
                      <w:r>
                        <w:rPr>
                          <w:sz w:val="22"/>
                        </w:rPr>
                        <w:t>genelinde</w:t>
                      </w:r>
                      <w:r>
                        <w:rPr>
                          <w:spacing w:val="40"/>
                          <w:sz w:val="22"/>
                        </w:rPr>
                        <w:t> </w:t>
                      </w:r>
                      <w:r>
                        <w:rPr>
                          <w:sz w:val="22"/>
                        </w:rPr>
                        <w:t>öğrenci</w:t>
                      </w:r>
                      <w:r>
                        <w:rPr>
                          <w:spacing w:val="40"/>
                          <w:sz w:val="22"/>
                        </w:rPr>
                        <w:t> </w:t>
                      </w:r>
                      <w:r>
                        <w:rPr>
                          <w:sz w:val="22"/>
                        </w:rPr>
                        <w:t>merkezli</w:t>
                      </w:r>
                      <w:r>
                        <w:rPr>
                          <w:spacing w:val="39"/>
                          <w:sz w:val="22"/>
                        </w:rPr>
                        <w:t> </w:t>
                      </w:r>
                      <w:r>
                        <w:rPr>
                          <w:sz w:val="22"/>
                        </w:rPr>
                        <w:t>öğretim</w:t>
                      </w:r>
                      <w:r>
                        <w:rPr>
                          <w:spacing w:val="36"/>
                          <w:sz w:val="22"/>
                        </w:rPr>
                        <w:t> </w:t>
                      </w:r>
                      <w:r>
                        <w:rPr>
                          <w:sz w:val="22"/>
                        </w:rPr>
                        <w:t>yöntem</w:t>
                      </w:r>
                      <w:r>
                        <w:rPr>
                          <w:spacing w:val="36"/>
                          <w:sz w:val="22"/>
                        </w:rPr>
                        <w:t> </w:t>
                      </w:r>
                      <w:r>
                        <w:rPr>
                          <w:sz w:val="22"/>
                        </w:rPr>
                        <w:t>teknikleri</w:t>
                      </w:r>
                      <w:r>
                        <w:rPr>
                          <w:spacing w:val="40"/>
                          <w:sz w:val="22"/>
                        </w:rPr>
                        <w:t> </w:t>
                      </w:r>
                      <w:r>
                        <w:rPr>
                          <w:sz w:val="22"/>
                        </w:rPr>
                        <w:t>tanımlı süreçler doğrultusunda uygulanmaktadır.</w:t>
                      </w:r>
                    </w:p>
                    <w:p>
                      <w:pPr>
                        <w:spacing w:line="244" w:lineRule="exact" w:before="0"/>
                        <w:ind w:left="821" w:right="0" w:firstLine="0"/>
                        <w:jc w:val="left"/>
                        <w:rPr>
                          <w:b/>
                          <w:sz w:val="22"/>
                        </w:rPr>
                      </w:pPr>
                      <w:r>
                        <w:rPr>
                          <w:b/>
                          <w:sz w:val="22"/>
                        </w:rPr>
                        <w:t>Örnek</w:t>
                      </w:r>
                      <w:r>
                        <w:rPr>
                          <w:b/>
                          <w:spacing w:val="-8"/>
                          <w:sz w:val="22"/>
                        </w:rPr>
                        <w:t> </w:t>
                      </w:r>
                      <w:r>
                        <w:rPr>
                          <w:b/>
                          <w:spacing w:val="-2"/>
                          <w:sz w:val="22"/>
                        </w:rPr>
                        <w:t>Kanıtlar:</w:t>
                      </w:r>
                    </w:p>
                    <w:p>
                      <w:pPr>
                        <w:spacing w:before="32"/>
                        <w:ind w:left="821" w:right="0" w:firstLine="0"/>
                        <w:jc w:val="left"/>
                        <w:rPr>
                          <w:sz w:val="22"/>
                        </w:rPr>
                      </w:pPr>
                      <w:r>
                        <w:rPr>
                          <w:b/>
                          <w:sz w:val="22"/>
                        </w:rPr>
                        <w:t>[60](4)B.2.1</w:t>
                      </w:r>
                      <w:r>
                        <w:rPr>
                          <w:b/>
                          <w:spacing w:val="-9"/>
                          <w:sz w:val="22"/>
                        </w:rPr>
                        <w:t> </w:t>
                      </w:r>
                      <w:r>
                        <w:rPr>
                          <w:color w:val="467885"/>
                          <w:sz w:val="22"/>
                          <w:u w:val="single" w:color="467885"/>
                        </w:rPr>
                        <w:t>Öğrenci</w:t>
                      </w:r>
                      <w:r>
                        <w:rPr>
                          <w:color w:val="467885"/>
                          <w:spacing w:val="-11"/>
                          <w:sz w:val="22"/>
                          <w:u w:val="single" w:color="467885"/>
                        </w:rPr>
                        <w:t> </w:t>
                      </w:r>
                      <w:r>
                        <w:rPr>
                          <w:color w:val="467885"/>
                          <w:sz w:val="22"/>
                          <w:u w:val="single" w:color="467885"/>
                        </w:rPr>
                        <w:t>Memnuniyet</w:t>
                      </w:r>
                      <w:r>
                        <w:rPr>
                          <w:color w:val="467885"/>
                          <w:spacing w:val="-4"/>
                          <w:sz w:val="22"/>
                          <w:u w:val="single" w:color="467885"/>
                        </w:rPr>
                        <w:t> </w:t>
                      </w:r>
                      <w:r>
                        <w:rPr>
                          <w:color w:val="467885"/>
                          <w:spacing w:val="-2"/>
                          <w:sz w:val="22"/>
                          <w:u w:val="single" w:color="467885"/>
                        </w:rPr>
                        <w:t>Anketleri</w:t>
                      </w:r>
                    </w:p>
                    <w:p>
                      <w:pPr>
                        <w:spacing w:before="43"/>
                        <w:ind w:left="821" w:right="0" w:firstLine="0"/>
                        <w:jc w:val="left"/>
                        <w:rPr>
                          <w:sz w:val="22"/>
                        </w:rPr>
                      </w:pPr>
                      <w:r>
                        <w:rPr>
                          <w:b/>
                          <w:sz w:val="22"/>
                        </w:rPr>
                        <w:t>[61](4)B.2.1</w:t>
                      </w:r>
                      <w:r>
                        <w:rPr>
                          <w:b/>
                          <w:spacing w:val="-6"/>
                          <w:sz w:val="22"/>
                        </w:rPr>
                        <w:t> </w:t>
                      </w:r>
                      <w:r>
                        <w:rPr>
                          <w:color w:val="467885"/>
                          <w:sz w:val="22"/>
                          <w:u w:val="single" w:color="467885"/>
                        </w:rPr>
                        <w:t>Öğrenci</w:t>
                      </w:r>
                      <w:r>
                        <w:rPr>
                          <w:color w:val="467885"/>
                          <w:spacing w:val="-7"/>
                          <w:sz w:val="22"/>
                          <w:u w:val="single" w:color="467885"/>
                        </w:rPr>
                        <w:t> </w:t>
                      </w:r>
                      <w:r>
                        <w:rPr>
                          <w:color w:val="467885"/>
                          <w:spacing w:val="-2"/>
                          <w:sz w:val="22"/>
                          <w:u w:val="single" w:color="467885"/>
                        </w:rPr>
                        <w:t>Bologna</w:t>
                      </w:r>
                    </w:p>
                    <w:p>
                      <w:pPr>
                        <w:spacing w:before="35"/>
                        <w:ind w:left="821" w:right="0" w:firstLine="0"/>
                        <w:jc w:val="left"/>
                        <w:rPr>
                          <w:sz w:val="22"/>
                        </w:rPr>
                      </w:pPr>
                      <w:r>
                        <w:rPr>
                          <w:b/>
                          <w:sz w:val="22"/>
                        </w:rPr>
                        <w:t>[62](4)B.2.1</w:t>
                      </w:r>
                      <w:r>
                        <w:rPr>
                          <w:b/>
                          <w:spacing w:val="-10"/>
                          <w:sz w:val="22"/>
                        </w:rPr>
                        <w:t> </w:t>
                      </w:r>
                      <w:r>
                        <w:rPr>
                          <w:color w:val="467885"/>
                          <w:sz w:val="22"/>
                          <w:u w:val="single" w:color="467885"/>
                        </w:rPr>
                        <w:t>Müfredat</w:t>
                      </w:r>
                      <w:r>
                        <w:rPr>
                          <w:color w:val="467885"/>
                          <w:spacing w:val="-9"/>
                          <w:sz w:val="22"/>
                          <w:u w:val="single" w:color="467885"/>
                        </w:rPr>
                        <w:t> </w:t>
                      </w:r>
                      <w:r>
                        <w:rPr>
                          <w:color w:val="467885"/>
                          <w:spacing w:val="-2"/>
                          <w:sz w:val="22"/>
                          <w:u w:val="single" w:color="467885"/>
                        </w:rPr>
                        <w:t>Çalışmaları</w:t>
                      </w:r>
                    </w:p>
                  </w:txbxContent>
                </v:textbox>
                <v:stroke dashstyle="solid"/>
              </v:shape>
            </w:pict>
          </mc:Fallback>
        </mc:AlternateContent>
      </w:r>
      <w:r>
        <w:rPr>
          <w:sz w:val="20"/>
        </w:rPr>
      </w:r>
    </w:p>
    <w:p>
      <w:pPr>
        <w:pStyle w:val="BodyText"/>
        <w:rPr>
          <w:b/>
          <w:sz w:val="20"/>
        </w:rPr>
      </w:pPr>
    </w:p>
    <w:p>
      <w:pPr>
        <w:pStyle w:val="BodyText"/>
        <w:spacing w:before="67"/>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4" w:hRule="atLeast"/>
        </w:trPr>
        <w:tc>
          <w:tcPr>
            <w:tcW w:w="7226" w:type="dxa"/>
            <w:vMerge w:val="restart"/>
            <w:shd w:val="clear" w:color="auto" w:fill="B9DEF6"/>
          </w:tcPr>
          <w:p>
            <w:pPr>
              <w:pStyle w:val="TableParagraph"/>
              <w:spacing w:before="223"/>
              <w:ind w:left="103"/>
              <w:rPr>
                <w:b/>
                <w:sz w:val="23"/>
              </w:rPr>
            </w:pPr>
            <w:r>
              <w:rPr>
                <w:b/>
                <w:w w:val="105"/>
                <w:sz w:val="23"/>
              </w:rPr>
              <w:t>B.2.2.</w:t>
            </w:r>
            <w:r>
              <w:rPr>
                <w:b/>
                <w:spacing w:val="-11"/>
                <w:w w:val="105"/>
                <w:sz w:val="23"/>
              </w:rPr>
              <w:t> </w:t>
            </w:r>
            <w:r>
              <w:rPr>
                <w:b/>
                <w:w w:val="105"/>
                <w:sz w:val="23"/>
              </w:rPr>
              <w:t>Ölçme</w:t>
            </w:r>
            <w:r>
              <w:rPr>
                <w:b/>
                <w:spacing w:val="-7"/>
                <w:w w:val="105"/>
                <w:sz w:val="23"/>
              </w:rPr>
              <w:t> </w:t>
            </w:r>
            <w:r>
              <w:rPr>
                <w:b/>
                <w:w w:val="105"/>
                <w:sz w:val="23"/>
              </w:rPr>
              <w:t>ve</w:t>
            </w:r>
            <w:r>
              <w:rPr>
                <w:b/>
                <w:spacing w:val="-7"/>
                <w:w w:val="105"/>
                <w:sz w:val="23"/>
              </w:rPr>
              <w:t> </w:t>
            </w:r>
            <w:r>
              <w:rPr>
                <w:b/>
                <w:spacing w:val="-2"/>
                <w:w w:val="105"/>
                <w:sz w:val="23"/>
              </w:rPr>
              <w:t>değerlendirme</w:t>
            </w:r>
          </w:p>
        </w:tc>
        <w:tc>
          <w:tcPr>
            <w:tcW w:w="2413" w:type="dxa"/>
            <w:shd w:val="clear" w:color="auto" w:fill="B9DEF6"/>
          </w:tcPr>
          <w:p>
            <w:pPr>
              <w:pStyle w:val="TableParagraph"/>
              <w:spacing w:before="14"/>
              <w:ind w:left="11" w:right="12"/>
              <w:jc w:val="center"/>
              <w:rPr>
                <w:b/>
                <w:sz w:val="23"/>
              </w:rPr>
            </w:pPr>
            <w:r>
              <w:rPr>
                <w:b/>
                <w:sz w:val="23"/>
              </w:rPr>
              <w:t>Olgunluk</w:t>
            </w:r>
            <w:r>
              <w:rPr>
                <w:b/>
                <w:spacing w:val="31"/>
                <w:sz w:val="23"/>
              </w:rPr>
              <w:t> </w:t>
            </w:r>
            <w:r>
              <w:rPr>
                <w:b/>
                <w:spacing w:val="-2"/>
                <w:sz w:val="23"/>
              </w:rPr>
              <w:t>Düzeyi</w:t>
            </w:r>
          </w:p>
        </w:tc>
      </w:tr>
      <w:tr>
        <w:trPr>
          <w:trHeight w:val="414"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14"/>
              <w:ind w:left="12" w:right="1"/>
              <w:jc w:val="center"/>
              <w:rPr>
                <w:b/>
                <w:sz w:val="23"/>
              </w:rPr>
            </w:pPr>
            <w:r>
              <w:rPr>
                <w:b/>
                <w:spacing w:val="-10"/>
                <w:w w:val="105"/>
                <w:sz w:val="23"/>
              </w:rPr>
              <w:t>4</w:t>
            </w:r>
          </w:p>
        </w:tc>
      </w:tr>
      <w:tr>
        <w:trPr>
          <w:trHeight w:val="6314" w:hRule="atLeast"/>
        </w:trPr>
        <w:tc>
          <w:tcPr>
            <w:tcW w:w="9639" w:type="dxa"/>
            <w:gridSpan w:val="2"/>
          </w:tcPr>
          <w:p>
            <w:pPr>
              <w:pStyle w:val="TableParagraph"/>
              <w:spacing w:line="276" w:lineRule="auto" w:before="103"/>
              <w:ind w:left="103" w:right="85" w:firstLine="280"/>
              <w:jc w:val="both"/>
              <w:rPr>
                <w:sz w:val="22"/>
              </w:rPr>
            </w:pPr>
            <w:r>
              <w:rPr>
                <w:sz w:val="22"/>
              </w:rPr>
              <w:t>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(formatif) ödev, proje, portfolyo</w:t>
            </w:r>
            <w:r>
              <w:rPr>
                <w:spacing w:val="-1"/>
                <w:sz w:val="22"/>
              </w:rPr>
              <w:t> </w:t>
            </w:r>
            <w:r>
              <w:rPr>
                <w:sz w:val="22"/>
              </w:rPr>
              <w:t>gibi yöntemlerle sağlanmaktadır. Ders</w:t>
            </w:r>
            <w:r>
              <w:rPr>
                <w:spacing w:val="-5"/>
                <w:sz w:val="22"/>
              </w:rPr>
              <w:t> </w:t>
            </w:r>
            <w:r>
              <w:rPr>
                <w:sz w:val="22"/>
              </w:rPr>
              <w:t>kazanımlarına ve</w:t>
            </w:r>
            <w:r>
              <w:rPr>
                <w:spacing w:val="-2"/>
                <w:sz w:val="22"/>
              </w:rPr>
              <w:t> </w:t>
            </w:r>
            <w:r>
              <w:rPr>
                <w:sz w:val="22"/>
              </w:rPr>
              <w:t>eğitim</w:t>
            </w:r>
            <w:r>
              <w:rPr>
                <w:spacing w:val="-5"/>
                <w:sz w:val="22"/>
              </w:rPr>
              <w:t> </w:t>
            </w:r>
            <w:r>
              <w:rPr>
                <w:sz w:val="22"/>
              </w:rPr>
              <w:t>türlerine</w:t>
            </w:r>
            <w:r>
              <w:rPr>
                <w:spacing w:val="-2"/>
                <w:sz w:val="22"/>
              </w:rPr>
              <w:t> </w:t>
            </w:r>
            <w:r>
              <w:rPr>
                <w:sz w:val="22"/>
              </w:rPr>
              <w:t>(örgün, uzaktan,</w:t>
            </w:r>
            <w:r>
              <w:rPr>
                <w:spacing w:val="-2"/>
                <w:sz w:val="22"/>
              </w:rPr>
              <w:t> </w:t>
            </w:r>
            <w:r>
              <w:rPr>
                <w:sz w:val="22"/>
              </w:rPr>
              <w:t>karma) uygun sınav yöntemleri planlamakta ve uygulanmaktadır. Sınav uygulama ve güvenliği (örgün/çevrimiçi sınavlar, dezavantajlı gruplara yönelik sınavlar) mekanizmaları bulunmaktadır. Ölçme ve değerlendirme uygulamalarının zaman ve kişiler arasında tutarlılığı ve güvenirliği sağlanmaktadır.</w:t>
            </w:r>
            <w:r>
              <w:rPr>
                <w:spacing w:val="40"/>
                <w:sz w:val="22"/>
              </w:rPr>
              <w:t> </w:t>
            </w:r>
            <w:r>
              <w:rPr>
                <w:sz w:val="22"/>
              </w:rPr>
              <w:t>Kurum, ölçme- değerlendirme yaklaşım ve olanaklarını öğrenci-öğretim elemanı geri bildirimine dayalı biçimde iyileştirmektedir Bu iyileştirmelerin duyurulması, uygulanması, kontrolü, hedeflerle uyumu ve alınan önlemler irdelenmektedir.</w:t>
            </w:r>
          </w:p>
          <w:p>
            <w:pPr>
              <w:pStyle w:val="TableParagraph"/>
              <w:spacing w:line="276" w:lineRule="auto" w:before="101"/>
              <w:ind w:left="103" w:right="85" w:firstLine="280"/>
              <w:jc w:val="both"/>
              <w:rPr>
                <w:sz w:val="22"/>
              </w:rPr>
            </w:pPr>
            <w:r>
              <w:rPr>
                <w:sz w:val="22"/>
              </w:rPr>
              <w:t>Fakültemiz tüm bölümlerinde üniversitenin ölçme ve değerlendirme esas ve usulleri uygulanmaktadır. Ölçme için; “Harran Üniversitesi Önlisans ve Lisans Eğitim-Öğretim ve Sınav Yönetmeliği” üçüncü ve dördüncü bölümündeki esasları uygulanır </w:t>
            </w:r>
            <w:r>
              <w:rPr>
                <w:b/>
                <w:sz w:val="22"/>
              </w:rPr>
              <w:t>[64_OD4]. </w:t>
            </w:r>
            <w:r>
              <w:rPr>
                <w:sz w:val="22"/>
              </w:rPr>
              <w:t>Dersi veren</w:t>
            </w:r>
            <w:r>
              <w:rPr>
                <w:spacing w:val="-13"/>
                <w:sz w:val="22"/>
              </w:rPr>
              <w:t> </w:t>
            </w:r>
            <w:r>
              <w:rPr>
                <w:sz w:val="22"/>
              </w:rPr>
              <w:t>akademisyenin</w:t>
            </w:r>
            <w:r>
              <w:rPr>
                <w:spacing w:val="-6"/>
                <w:sz w:val="22"/>
              </w:rPr>
              <w:t> </w:t>
            </w:r>
            <w:r>
              <w:rPr>
                <w:sz w:val="22"/>
              </w:rPr>
              <w:t>öğrenci bilgi sisteminden not girişi ile Üniversite harf notu sisteminin uygulanmasıyla değerlendirmesi yapılır </w:t>
            </w:r>
            <w:r>
              <w:rPr>
                <w:b/>
                <w:sz w:val="22"/>
              </w:rPr>
              <w:t>[65_OD4]. </w:t>
            </w:r>
            <w:r>
              <w:rPr>
                <w:sz w:val="22"/>
              </w:rPr>
              <w:t>Ders</w:t>
            </w:r>
            <w:r>
              <w:rPr>
                <w:spacing w:val="40"/>
                <w:sz w:val="22"/>
              </w:rPr>
              <w:t> </w:t>
            </w:r>
            <w:r>
              <w:rPr>
                <w:sz w:val="22"/>
              </w:rPr>
              <w:t>kayıt, sınav tarihi vs. bilgiler ise akademik takvimde duyurulur </w:t>
            </w:r>
            <w:r>
              <w:rPr>
                <w:b/>
                <w:sz w:val="22"/>
              </w:rPr>
              <w:t>[66_OD4]</w:t>
            </w:r>
            <w:r>
              <w:rPr>
                <w:sz w:val="22"/>
              </w:rPr>
              <w:t>.</w:t>
            </w:r>
          </w:p>
          <w:p>
            <w:pPr>
              <w:pStyle w:val="TableParagraph"/>
              <w:spacing w:line="280" w:lineRule="auto"/>
              <w:rPr>
                <w:sz w:val="22"/>
              </w:rPr>
            </w:pPr>
            <w:r>
              <w:rPr>
                <w:b/>
                <w:sz w:val="22"/>
              </w:rPr>
              <w:t>Olgunluk</w:t>
            </w:r>
            <w:r>
              <w:rPr>
                <w:b/>
                <w:spacing w:val="-2"/>
                <w:sz w:val="22"/>
              </w:rPr>
              <w:t> </w:t>
            </w:r>
            <w:r>
              <w:rPr>
                <w:b/>
                <w:sz w:val="22"/>
              </w:rPr>
              <w:t>düzeyi: </w:t>
            </w:r>
            <w:r>
              <w:rPr>
                <w:sz w:val="22"/>
              </w:rPr>
              <w:t>Öğrenci merkezli ölçme ve değerlendirme uygulamaları izlenmekte ve ilgili iç paydaşların katılımıyla iyileştirilmektedir.</w:t>
            </w:r>
          </w:p>
          <w:p>
            <w:pPr>
              <w:pStyle w:val="TableParagraph"/>
              <w:spacing w:line="280" w:lineRule="auto"/>
              <w:ind w:right="6223"/>
              <w:rPr>
                <w:sz w:val="22"/>
              </w:rPr>
            </w:pPr>
            <w:r>
              <w:rPr>
                <w:b/>
                <w:sz w:val="22"/>
              </w:rPr>
              <w:t>Örnek Kanıtlar: [64](4)B.2.2</w:t>
            </w:r>
            <w:r>
              <w:rPr>
                <w:b/>
                <w:spacing w:val="-14"/>
                <w:sz w:val="22"/>
              </w:rPr>
              <w:t> </w:t>
            </w:r>
            <w:r>
              <w:rPr>
                <w:color w:val="467885"/>
                <w:sz w:val="22"/>
                <w:u w:val="single" w:color="467885"/>
              </w:rPr>
              <w:t>Yönetmelik</w:t>
            </w:r>
          </w:p>
          <w:p>
            <w:pPr>
              <w:pStyle w:val="TableParagraph"/>
              <w:spacing w:line="245" w:lineRule="exact"/>
              <w:rPr>
                <w:sz w:val="22"/>
              </w:rPr>
            </w:pPr>
            <w:r>
              <w:rPr>
                <w:b/>
                <w:sz w:val="22"/>
              </w:rPr>
              <w:t>[65](4)B.2.2</w:t>
            </w:r>
            <w:r>
              <w:rPr>
                <w:b/>
                <w:spacing w:val="-5"/>
                <w:sz w:val="22"/>
              </w:rPr>
              <w:t> </w:t>
            </w:r>
            <w:r>
              <w:rPr>
                <w:color w:val="467885"/>
                <w:sz w:val="22"/>
                <w:u w:val="single" w:color="467885"/>
              </w:rPr>
              <w:t>Öğrenci</w:t>
            </w:r>
            <w:r>
              <w:rPr>
                <w:color w:val="467885"/>
                <w:spacing w:val="-6"/>
                <w:sz w:val="22"/>
                <w:u w:val="single" w:color="467885"/>
              </w:rPr>
              <w:t> </w:t>
            </w:r>
            <w:r>
              <w:rPr>
                <w:color w:val="467885"/>
                <w:sz w:val="22"/>
                <w:u w:val="single" w:color="467885"/>
              </w:rPr>
              <w:t>Bilgi</w:t>
            </w:r>
            <w:r>
              <w:rPr>
                <w:color w:val="467885"/>
                <w:spacing w:val="-6"/>
                <w:sz w:val="22"/>
                <w:u w:val="single" w:color="467885"/>
              </w:rPr>
              <w:t> </w:t>
            </w:r>
            <w:r>
              <w:rPr>
                <w:color w:val="467885"/>
                <w:spacing w:val="-2"/>
                <w:sz w:val="22"/>
                <w:u w:val="single" w:color="467885"/>
              </w:rPr>
              <w:t>Sistemi</w:t>
            </w:r>
          </w:p>
          <w:p>
            <w:pPr>
              <w:pStyle w:val="TableParagraph"/>
              <w:spacing w:before="27"/>
              <w:rPr>
                <w:sz w:val="22"/>
              </w:rPr>
            </w:pPr>
            <w:r>
              <w:rPr>
                <w:b/>
                <w:sz w:val="22"/>
              </w:rPr>
              <w:t>[66](4)B.2.2</w:t>
            </w:r>
            <w:r>
              <w:rPr>
                <w:b/>
                <w:spacing w:val="-7"/>
                <w:sz w:val="22"/>
              </w:rPr>
              <w:t> </w:t>
            </w:r>
            <w:r>
              <w:rPr>
                <w:color w:val="467885"/>
                <w:sz w:val="22"/>
                <w:u w:val="single" w:color="467885"/>
              </w:rPr>
              <w:t>Akademik</w:t>
            </w:r>
            <w:r>
              <w:rPr>
                <w:color w:val="467885"/>
                <w:spacing w:val="-7"/>
                <w:sz w:val="22"/>
                <w:u w:val="single" w:color="467885"/>
              </w:rPr>
              <w:t> </w:t>
            </w:r>
            <w:r>
              <w:rPr>
                <w:color w:val="467885"/>
                <w:spacing w:val="-2"/>
                <w:sz w:val="22"/>
                <w:u w:val="single" w:color="467885"/>
              </w:rPr>
              <w:t>takvim</w:t>
            </w:r>
          </w:p>
        </w:tc>
      </w:tr>
    </w:tbl>
    <w:p>
      <w:pPr>
        <w:pStyle w:val="BodyText"/>
        <w:rPr>
          <w:b/>
          <w:sz w:val="20"/>
        </w:rPr>
      </w:pPr>
    </w:p>
    <w:p>
      <w:pPr>
        <w:pStyle w:val="BodyText"/>
        <w:spacing w:before="108"/>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4" w:hRule="atLeast"/>
        </w:trPr>
        <w:tc>
          <w:tcPr>
            <w:tcW w:w="7226" w:type="dxa"/>
            <w:vMerge w:val="restart"/>
            <w:shd w:val="clear" w:color="auto" w:fill="B9DEF6"/>
          </w:tcPr>
          <w:p>
            <w:pPr>
              <w:pStyle w:val="TableParagraph"/>
              <w:spacing w:before="14"/>
              <w:ind w:left="103"/>
              <w:rPr>
                <w:b/>
                <w:sz w:val="23"/>
              </w:rPr>
            </w:pPr>
            <w:r>
              <w:rPr>
                <w:b/>
                <w:sz w:val="23"/>
              </w:rPr>
              <w:t>B.2.3.</w:t>
            </w:r>
            <w:r>
              <w:rPr>
                <w:b/>
                <w:spacing w:val="24"/>
                <w:sz w:val="23"/>
              </w:rPr>
              <w:t> </w:t>
            </w:r>
            <w:r>
              <w:rPr>
                <w:b/>
                <w:sz w:val="23"/>
              </w:rPr>
              <w:t>Öğrenci</w:t>
            </w:r>
            <w:r>
              <w:rPr>
                <w:b/>
                <w:spacing w:val="35"/>
                <w:sz w:val="23"/>
              </w:rPr>
              <w:t> </w:t>
            </w:r>
            <w:r>
              <w:rPr>
                <w:b/>
                <w:sz w:val="23"/>
              </w:rPr>
              <w:t>kabulü,</w:t>
            </w:r>
            <w:r>
              <w:rPr>
                <w:b/>
                <w:spacing w:val="35"/>
                <w:sz w:val="23"/>
              </w:rPr>
              <w:t> </w:t>
            </w:r>
            <w:r>
              <w:rPr>
                <w:b/>
                <w:sz w:val="23"/>
              </w:rPr>
              <w:t>önceki</w:t>
            </w:r>
            <w:r>
              <w:rPr>
                <w:b/>
                <w:spacing w:val="34"/>
                <w:sz w:val="23"/>
              </w:rPr>
              <w:t> </w:t>
            </w:r>
            <w:r>
              <w:rPr>
                <w:b/>
                <w:sz w:val="23"/>
              </w:rPr>
              <w:t>öğrenmenin</w:t>
            </w:r>
            <w:r>
              <w:rPr>
                <w:b/>
                <w:spacing w:val="23"/>
                <w:sz w:val="23"/>
              </w:rPr>
              <w:t> </w:t>
            </w:r>
            <w:r>
              <w:rPr>
                <w:b/>
                <w:sz w:val="23"/>
              </w:rPr>
              <w:t>tanınması</w:t>
            </w:r>
            <w:r>
              <w:rPr>
                <w:b/>
                <w:spacing w:val="25"/>
                <w:sz w:val="23"/>
              </w:rPr>
              <w:t> </w:t>
            </w:r>
            <w:r>
              <w:rPr>
                <w:b/>
                <w:spacing w:val="-5"/>
                <w:sz w:val="23"/>
              </w:rPr>
              <w:t>ve</w:t>
            </w:r>
          </w:p>
          <w:p>
            <w:pPr>
              <w:pStyle w:val="TableParagraph"/>
              <w:spacing w:before="146"/>
              <w:ind w:left="103"/>
              <w:rPr>
                <w:b/>
                <w:sz w:val="12"/>
              </w:rPr>
            </w:pPr>
            <w:r>
              <w:rPr>
                <w:b/>
                <w:sz w:val="23"/>
              </w:rPr>
              <w:t>kredilendirilmesi*</w:t>
            </w:r>
            <w:r>
              <w:rPr>
                <w:b/>
                <w:spacing w:val="36"/>
                <w:sz w:val="23"/>
              </w:rPr>
              <w:t>  </w:t>
            </w:r>
            <w:r>
              <w:rPr>
                <w:b/>
                <w:color w:val="FF0000"/>
                <w:sz w:val="12"/>
              </w:rPr>
              <w:t>*</w:t>
            </w:r>
            <w:r>
              <w:rPr>
                <w:b/>
                <w:color w:val="FF0000"/>
                <w:spacing w:val="2"/>
                <w:sz w:val="12"/>
              </w:rPr>
              <w:t> </w:t>
            </w:r>
            <w:r>
              <w:rPr>
                <w:b/>
                <w:color w:val="FF0000"/>
                <w:sz w:val="12"/>
              </w:rPr>
              <w:t>2015</w:t>
            </w:r>
            <w:r>
              <w:rPr>
                <w:b/>
                <w:color w:val="FF0000"/>
                <w:spacing w:val="3"/>
                <w:sz w:val="12"/>
              </w:rPr>
              <w:t> </w:t>
            </w:r>
            <w:r>
              <w:rPr>
                <w:b/>
                <w:color w:val="FF0000"/>
                <w:sz w:val="12"/>
              </w:rPr>
              <w:t>AKTS</w:t>
            </w:r>
            <w:r>
              <w:rPr>
                <w:b/>
                <w:color w:val="FF0000"/>
                <w:spacing w:val="10"/>
                <w:sz w:val="12"/>
              </w:rPr>
              <w:t> </w:t>
            </w:r>
            <w:r>
              <w:rPr>
                <w:b/>
                <w:color w:val="FF0000"/>
                <w:sz w:val="12"/>
              </w:rPr>
              <w:t>Kullanıcı</w:t>
            </w:r>
            <w:r>
              <w:rPr>
                <w:b/>
                <w:color w:val="FF0000"/>
                <w:spacing w:val="7"/>
                <w:sz w:val="12"/>
              </w:rPr>
              <w:t> </w:t>
            </w:r>
            <w:r>
              <w:rPr>
                <w:b/>
                <w:color w:val="FF0000"/>
                <w:sz w:val="12"/>
              </w:rPr>
              <w:t>Kılavuzu’ndaki</w:t>
            </w:r>
            <w:r>
              <w:rPr>
                <w:b/>
                <w:color w:val="FF0000"/>
                <w:spacing w:val="8"/>
                <w:sz w:val="12"/>
              </w:rPr>
              <w:t> </w:t>
            </w:r>
            <w:r>
              <w:rPr>
                <w:b/>
                <w:color w:val="FF0000"/>
                <w:sz w:val="12"/>
              </w:rPr>
              <w:t>anahtar</w:t>
            </w:r>
            <w:r>
              <w:rPr>
                <w:b/>
                <w:color w:val="FF0000"/>
                <w:spacing w:val="2"/>
                <w:sz w:val="12"/>
              </w:rPr>
              <w:t> </w:t>
            </w:r>
            <w:r>
              <w:rPr>
                <w:b/>
                <w:color w:val="FF0000"/>
                <w:sz w:val="12"/>
              </w:rPr>
              <w:t>prensipleri </w:t>
            </w:r>
            <w:r>
              <w:rPr>
                <w:b/>
                <w:color w:val="FF0000"/>
                <w:spacing w:val="-2"/>
                <w:sz w:val="12"/>
              </w:rPr>
              <w:t>taşımalıdır.</w:t>
            </w:r>
          </w:p>
        </w:tc>
        <w:tc>
          <w:tcPr>
            <w:tcW w:w="2413" w:type="dxa"/>
            <w:shd w:val="clear" w:color="auto" w:fill="B9DEF6"/>
          </w:tcPr>
          <w:p>
            <w:pPr>
              <w:pStyle w:val="TableParagraph"/>
              <w:spacing w:before="7"/>
              <w:ind w:left="11" w:right="12"/>
              <w:jc w:val="center"/>
              <w:rPr>
                <w:b/>
                <w:sz w:val="23"/>
              </w:rPr>
            </w:pPr>
            <w:r>
              <w:rPr>
                <w:b/>
                <w:sz w:val="23"/>
              </w:rPr>
              <w:t>Olgunluk</w:t>
            </w:r>
            <w:r>
              <w:rPr>
                <w:b/>
                <w:spacing w:val="31"/>
                <w:sz w:val="23"/>
              </w:rPr>
              <w:t> </w:t>
            </w:r>
            <w:r>
              <w:rPr>
                <w:b/>
                <w:spacing w:val="-2"/>
                <w:sz w:val="23"/>
              </w:rPr>
              <w:t>Düzeyi</w:t>
            </w:r>
          </w:p>
        </w:tc>
      </w:tr>
      <w:tr>
        <w:trPr>
          <w:trHeight w:val="407"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7"/>
              <w:ind w:left="12" w:right="1"/>
              <w:jc w:val="center"/>
              <w:rPr>
                <w:b/>
                <w:sz w:val="23"/>
              </w:rPr>
            </w:pPr>
            <w:r>
              <w:rPr>
                <w:b/>
                <w:spacing w:val="-10"/>
                <w:w w:val="105"/>
                <w:sz w:val="23"/>
              </w:rPr>
              <w:t>3</w:t>
            </w:r>
          </w:p>
        </w:tc>
      </w:tr>
      <w:tr>
        <w:trPr>
          <w:trHeight w:val="1459" w:hRule="atLeast"/>
        </w:trPr>
        <w:tc>
          <w:tcPr>
            <w:tcW w:w="9639" w:type="dxa"/>
            <w:gridSpan w:val="2"/>
          </w:tcPr>
          <w:p>
            <w:pPr>
              <w:pStyle w:val="TableParagraph"/>
              <w:spacing w:line="276" w:lineRule="auto" w:before="2"/>
              <w:ind w:left="103" w:right="95" w:firstLine="338"/>
              <w:jc w:val="both"/>
              <w:rPr>
                <w:b/>
                <w:sz w:val="22"/>
              </w:rPr>
            </w:pPr>
            <w:r>
              <w:rPr>
                <w:sz w:val="22"/>
              </w:rPr>
              <w:t>Fakültemizde öğrenci kabulü, önceki öğrenmenin tanınması ve kredilendirilmesi yani muafiyet işlemleri </w:t>
            </w:r>
            <w:r>
              <w:rPr>
                <w:b/>
                <w:sz w:val="22"/>
              </w:rPr>
              <w:t>[67_OD3], “</w:t>
            </w:r>
            <w:r>
              <w:rPr>
                <w:sz w:val="22"/>
              </w:rPr>
              <w:t>Harran Üniversitesi Önlisans ve Lisans Eğitim-Öğretim ve Sınav Yönetmeliği” esasları uygulanarak yapılmaktadır </w:t>
            </w:r>
            <w:r>
              <w:rPr>
                <w:b/>
                <w:sz w:val="22"/>
              </w:rPr>
              <w:t>[68_OD3].</w:t>
            </w:r>
          </w:p>
          <w:p>
            <w:pPr>
              <w:pStyle w:val="TableParagraph"/>
              <w:spacing w:line="252" w:lineRule="exact"/>
              <w:jc w:val="both"/>
              <w:rPr>
                <w:sz w:val="22"/>
              </w:rPr>
            </w:pPr>
            <w:r>
              <w:rPr>
                <w:b/>
                <w:sz w:val="22"/>
              </w:rPr>
              <w:t>Olgunluk</w:t>
            </w:r>
            <w:r>
              <w:rPr>
                <w:b/>
                <w:spacing w:val="61"/>
                <w:w w:val="150"/>
                <w:sz w:val="22"/>
              </w:rPr>
              <w:t> </w:t>
            </w:r>
            <w:r>
              <w:rPr>
                <w:b/>
                <w:sz w:val="22"/>
              </w:rPr>
              <w:t>düzeyi:</w:t>
            </w:r>
            <w:r>
              <w:rPr>
                <w:b/>
                <w:spacing w:val="69"/>
                <w:w w:val="150"/>
                <w:sz w:val="22"/>
              </w:rPr>
              <w:t> </w:t>
            </w:r>
            <w:r>
              <w:rPr>
                <w:sz w:val="22"/>
              </w:rPr>
              <w:t>Kurumun</w:t>
            </w:r>
            <w:r>
              <w:rPr>
                <w:spacing w:val="67"/>
                <w:w w:val="150"/>
                <w:sz w:val="22"/>
              </w:rPr>
              <w:t> </w:t>
            </w:r>
            <w:r>
              <w:rPr>
                <w:sz w:val="22"/>
              </w:rPr>
              <w:t>genelinde</w:t>
            </w:r>
            <w:r>
              <w:rPr>
                <w:spacing w:val="71"/>
                <w:w w:val="150"/>
                <w:sz w:val="22"/>
              </w:rPr>
              <w:t> </w:t>
            </w:r>
            <w:r>
              <w:rPr>
                <w:sz w:val="22"/>
              </w:rPr>
              <w:t>öğrenci</w:t>
            </w:r>
            <w:r>
              <w:rPr>
                <w:spacing w:val="66"/>
                <w:w w:val="150"/>
                <w:sz w:val="22"/>
              </w:rPr>
              <w:t> </w:t>
            </w:r>
            <w:r>
              <w:rPr>
                <w:sz w:val="22"/>
              </w:rPr>
              <w:t>kabulü,</w:t>
            </w:r>
            <w:r>
              <w:rPr>
                <w:spacing w:val="72"/>
                <w:w w:val="150"/>
                <w:sz w:val="22"/>
              </w:rPr>
              <w:t> </w:t>
            </w:r>
            <w:r>
              <w:rPr>
                <w:sz w:val="22"/>
              </w:rPr>
              <w:t>önceki</w:t>
            </w:r>
            <w:r>
              <w:rPr>
                <w:spacing w:val="65"/>
                <w:w w:val="150"/>
                <w:sz w:val="22"/>
              </w:rPr>
              <w:t> </w:t>
            </w:r>
            <w:r>
              <w:rPr>
                <w:sz w:val="22"/>
              </w:rPr>
              <w:t>öğrenmenin</w:t>
            </w:r>
            <w:r>
              <w:rPr>
                <w:spacing w:val="60"/>
                <w:w w:val="150"/>
                <w:sz w:val="22"/>
              </w:rPr>
              <w:t> </w:t>
            </w:r>
            <w:r>
              <w:rPr>
                <w:sz w:val="22"/>
              </w:rPr>
              <w:t>tanınması</w:t>
            </w:r>
            <w:r>
              <w:rPr>
                <w:spacing w:val="73"/>
                <w:w w:val="150"/>
                <w:sz w:val="22"/>
              </w:rPr>
              <w:t> </w:t>
            </w:r>
            <w:r>
              <w:rPr>
                <w:spacing w:val="-5"/>
                <w:sz w:val="22"/>
              </w:rPr>
              <w:t>ve</w:t>
            </w:r>
          </w:p>
          <w:p>
            <w:pPr>
              <w:pStyle w:val="TableParagraph"/>
              <w:spacing w:before="42"/>
              <w:jc w:val="both"/>
              <w:rPr>
                <w:sz w:val="22"/>
              </w:rPr>
            </w:pPr>
            <w:r>
              <w:rPr>
                <w:sz w:val="22"/>
              </w:rPr>
              <w:t>kredilendirilmesine</w:t>
            </w:r>
            <w:r>
              <w:rPr>
                <w:spacing w:val="-8"/>
                <w:sz w:val="22"/>
              </w:rPr>
              <w:t> </w:t>
            </w:r>
            <w:r>
              <w:rPr>
                <w:sz w:val="22"/>
              </w:rPr>
              <w:t>ilişkin</w:t>
            </w:r>
            <w:r>
              <w:rPr>
                <w:spacing w:val="-10"/>
                <w:sz w:val="22"/>
              </w:rPr>
              <w:t> </w:t>
            </w:r>
            <w:r>
              <w:rPr>
                <w:sz w:val="22"/>
              </w:rPr>
              <w:t>planlar</w:t>
            </w:r>
            <w:r>
              <w:rPr>
                <w:spacing w:val="-13"/>
                <w:sz w:val="22"/>
              </w:rPr>
              <w:t> </w:t>
            </w:r>
            <w:r>
              <w:rPr>
                <w:sz w:val="22"/>
              </w:rPr>
              <w:t>dahilinde</w:t>
            </w:r>
            <w:r>
              <w:rPr>
                <w:spacing w:val="-6"/>
                <w:sz w:val="22"/>
              </w:rPr>
              <w:t> </w:t>
            </w:r>
            <w:r>
              <w:rPr>
                <w:sz w:val="22"/>
              </w:rPr>
              <w:t>uygulamalar</w:t>
            </w:r>
            <w:r>
              <w:rPr>
                <w:spacing w:val="-14"/>
                <w:sz w:val="22"/>
              </w:rPr>
              <w:t> </w:t>
            </w:r>
            <w:r>
              <w:rPr>
                <w:spacing w:val="-2"/>
                <w:sz w:val="22"/>
              </w:rPr>
              <w:t>bulunmaktadır.</w:t>
            </w:r>
          </w:p>
        </w:tc>
      </w:tr>
    </w:tbl>
    <w:p>
      <w:pPr>
        <w:spacing w:after="0"/>
        <w:jc w:val="both"/>
        <w:rPr>
          <w:sz w:val="22"/>
        </w:rPr>
        <w:sectPr>
          <w:pgSz w:w="11910" w:h="16850"/>
          <w:pgMar w:header="0" w:footer="941" w:top="1420" w:bottom="1140" w:left="920" w:right="780"/>
        </w:sectPr>
      </w:pPr>
    </w:p>
    <w:p>
      <w:pPr>
        <w:pStyle w:val="BodyText"/>
        <w:ind w:left="239"/>
        <w:rPr>
          <w:sz w:val="20"/>
        </w:rPr>
      </w:pPr>
      <w:r>
        <w:rPr>
          <w:sz w:val="20"/>
        </w:rPr>
        <mc:AlternateContent>
          <mc:Choice Requires="wps">
            <w:drawing>
              <wp:inline distT="0" distB="0" distL="0" distR="0">
                <wp:extent cx="6121400" cy="563245"/>
                <wp:effectExtent l="9525" t="0" r="0" b="8254"/>
                <wp:docPr id="7" name="Textbox 7"/>
                <wp:cNvGraphicFramePr>
                  <a:graphicFrameLocks/>
                </wp:cNvGraphicFramePr>
                <a:graphic>
                  <a:graphicData uri="http://schemas.microsoft.com/office/word/2010/wordprocessingShape">
                    <wps:wsp>
                      <wps:cNvPr id="7" name="Textbox 7"/>
                      <wps:cNvSpPr txBox="1"/>
                      <wps:spPr>
                        <a:xfrm>
                          <a:off x="0" y="0"/>
                          <a:ext cx="6121400" cy="563245"/>
                        </a:xfrm>
                        <a:prstGeom prst="rect">
                          <a:avLst/>
                        </a:prstGeom>
                        <a:ln w="4571">
                          <a:solidFill>
                            <a:srgbClr val="000000"/>
                          </a:solidFill>
                          <a:prstDash val="solid"/>
                        </a:ln>
                      </wps:spPr>
                      <wps:txbx>
                        <w:txbxContent>
                          <w:p>
                            <w:pPr>
                              <w:spacing w:line="249" w:lineRule="exact" w:before="0"/>
                              <w:ind w:left="821" w:right="0" w:firstLine="0"/>
                              <w:jc w:val="left"/>
                              <w:rPr>
                                <w:b/>
                                <w:sz w:val="22"/>
                              </w:rPr>
                            </w:pPr>
                            <w:r>
                              <w:rPr>
                                <w:b/>
                                <w:sz w:val="22"/>
                              </w:rPr>
                              <w:t>Örnek</w:t>
                            </w:r>
                            <w:r>
                              <w:rPr>
                                <w:b/>
                                <w:spacing w:val="-9"/>
                                <w:sz w:val="22"/>
                              </w:rPr>
                              <w:t> </w:t>
                            </w:r>
                            <w:r>
                              <w:rPr>
                                <w:b/>
                                <w:spacing w:val="-2"/>
                                <w:sz w:val="22"/>
                              </w:rPr>
                              <w:t>Kanıtlar:</w:t>
                            </w:r>
                          </w:p>
                          <w:p>
                            <w:pPr>
                              <w:spacing w:before="43"/>
                              <w:ind w:left="821" w:right="0" w:firstLine="0"/>
                              <w:jc w:val="left"/>
                              <w:rPr>
                                <w:sz w:val="22"/>
                              </w:rPr>
                            </w:pPr>
                            <w:r>
                              <w:rPr>
                                <w:b/>
                                <w:sz w:val="22"/>
                              </w:rPr>
                              <w:t>[67](3)B.2.3</w:t>
                            </w:r>
                            <w:r>
                              <w:rPr>
                                <w:b/>
                                <w:spacing w:val="-7"/>
                                <w:sz w:val="22"/>
                              </w:rPr>
                              <w:t> </w:t>
                            </w:r>
                            <w:r>
                              <w:rPr>
                                <w:color w:val="467885"/>
                                <w:sz w:val="22"/>
                                <w:u w:val="single" w:color="467885"/>
                              </w:rPr>
                              <w:t>Muafiyet</w:t>
                            </w:r>
                            <w:r>
                              <w:rPr>
                                <w:color w:val="467885"/>
                                <w:spacing w:val="-2"/>
                                <w:sz w:val="22"/>
                                <w:u w:val="single" w:color="467885"/>
                              </w:rPr>
                              <w:t> </w:t>
                            </w:r>
                            <w:r>
                              <w:rPr>
                                <w:color w:val="467885"/>
                                <w:sz w:val="22"/>
                                <w:u w:val="single" w:color="467885"/>
                              </w:rPr>
                              <w:t>ve</w:t>
                            </w:r>
                            <w:r>
                              <w:rPr>
                                <w:color w:val="467885"/>
                                <w:spacing w:val="-10"/>
                                <w:sz w:val="22"/>
                                <w:u w:val="single" w:color="467885"/>
                              </w:rPr>
                              <w:t> </w:t>
                            </w:r>
                            <w:r>
                              <w:rPr>
                                <w:color w:val="467885"/>
                                <w:sz w:val="22"/>
                                <w:u w:val="single" w:color="467885"/>
                              </w:rPr>
                              <w:t>İntibak</w:t>
                            </w:r>
                            <w:r>
                              <w:rPr>
                                <w:color w:val="467885"/>
                                <w:spacing w:val="-1"/>
                                <w:sz w:val="22"/>
                                <w:u w:val="single" w:color="467885"/>
                              </w:rPr>
                              <w:t> </w:t>
                            </w:r>
                            <w:r>
                              <w:rPr>
                                <w:color w:val="467885"/>
                                <w:spacing w:val="-2"/>
                                <w:sz w:val="22"/>
                                <w:u w:val="single" w:color="467885"/>
                              </w:rPr>
                              <w:t>Yönergesi</w:t>
                            </w:r>
                          </w:p>
                          <w:p>
                            <w:pPr>
                              <w:spacing w:before="35"/>
                              <w:ind w:left="821" w:right="0" w:firstLine="0"/>
                              <w:jc w:val="left"/>
                              <w:rPr>
                                <w:sz w:val="22"/>
                              </w:rPr>
                            </w:pPr>
                            <w:r>
                              <w:rPr>
                                <w:b/>
                                <w:sz w:val="22"/>
                              </w:rPr>
                              <w:t>[68](3)B.2.3</w:t>
                            </w:r>
                            <w:r>
                              <w:rPr>
                                <w:b/>
                                <w:spacing w:val="-2"/>
                                <w:sz w:val="22"/>
                              </w:rPr>
                              <w:t> </w:t>
                            </w:r>
                            <w:r>
                              <w:rPr>
                                <w:color w:val="467885"/>
                                <w:sz w:val="22"/>
                                <w:u w:val="single" w:color="467885"/>
                              </w:rPr>
                              <w:t>Sınav</w:t>
                            </w:r>
                            <w:r>
                              <w:rPr>
                                <w:color w:val="467885"/>
                                <w:spacing w:val="-2"/>
                                <w:sz w:val="22"/>
                                <w:u w:val="single" w:color="467885"/>
                              </w:rPr>
                              <w:t> Yönetmeliği</w:t>
                            </w:r>
                          </w:p>
                        </w:txbxContent>
                      </wps:txbx>
                      <wps:bodyPr wrap="square" lIns="0" tIns="0" rIns="0" bIns="0" rtlCol="0">
                        <a:noAutofit/>
                      </wps:bodyPr>
                    </wps:wsp>
                  </a:graphicData>
                </a:graphic>
              </wp:inline>
            </w:drawing>
          </mc:Choice>
          <mc:Fallback>
            <w:pict>
              <v:shape style="width:482pt;height:44.35pt;mso-position-horizontal-relative:char;mso-position-vertical-relative:line" type="#_x0000_t202" id="docshape7" filled="false" stroked="true" strokeweight=".35999pt" strokecolor="#000000">
                <w10:anchorlock/>
                <v:textbox inset="0,0,0,0">
                  <w:txbxContent>
                    <w:p>
                      <w:pPr>
                        <w:spacing w:line="249" w:lineRule="exact" w:before="0"/>
                        <w:ind w:left="821" w:right="0" w:firstLine="0"/>
                        <w:jc w:val="left"/>
                        <w:rPr>
                          <w:b/>
                          <w:sz w:val="22"/>
                        </w:rPr>
                      </w:pPr>
                      <w:r>
                        <w:rPr>
                          <w:b/>
                          <w:sz w:val="22"/>
                        </w:rPr>
                        <w:t>Örnek</w:t>
                      </w:r>
                      <w:r>
                        <w:rPr>
                          <w:b/>
                          <w:spacing w:val="-9"/>
                          <w:sz w:val="22"/>
                        </w:rPr>
                        <w:t> </w:t>
                      </w:r>
                      <w:r>
                        <w:rPr>
                          <w:b/>
                          <w:spacing w:val="-2"/>
                          <w:sz w:val="22"/>
                        </w:rPr>
                        <w:t>Kanıtlar:</w:t>
                      </w:r>
                    </w:p>
                    <w:p>
                      <w:pPr>
                        <w:spacing w:before="43"/>
                        <w:ind w:left="821" w:right="0" w:firstLine="0"/>
                        <w:jc w:val="left"/>
                        <w:rPr>
                          <w:sz w:val="22"/>
                        </w:rPr>
                      </w:pPr>
                      <w:r>
                        <w:rPr>
                          <w:b/>
                          <w:sz w:val="22"/>
                        </w:rPr>
                        <w:t>[67](3)B.2.3</w:t>
                      </w:r>
                      <w:r>
                        <w:rPr>
                          <w:b/>
                          <w:spacing w:val="-7"/>
                          <w:sz w:val="22"/>
                        </w:rPr>
                        <w:t> </w:t>
                      </w:r>
                      <w:r>
                        <w:rPr>
                          <w:color w:val="467885"/>
                          <w:sz w:val="22"/>
                          <w:u w:val="single" w:color="467885"/>
                        </w:rPr>
                        <w:t>Muafiyet</w:t>
                      </w:r>
                      <w:r>
                        <w:rPr>
                          <w:color w:val="467885"/>
                          <w:spacing w:val="-2"/>
                          <w:sz w:val="22"/>
                          <w:u w:val="single" w:color="467885"/>
                        </w:rPr>
                        <w:t> </w:t>
                      </w:r>
                      <w:r>
                        <w:rPr>
                          <w:color w:val="467885"/>
                          <w:sz w:val="22"/>
                          <w:u w:val="single" w:color="467885"/>
                        </w:rPr>
                        <w:t>ve</w:t>
                      </w:r>
                      <w:r>
                        <w:rPr>
                          <w:color w:val="467885"/>
                          <w:spacing w:val="-10"/>
                          <w:sz w:val="22"/>
                          <w:u w:val="single" w:color="467885"/>
                        </w:rPr>
                        <w:t> </w:t>
                      </w:r>
                      <w:r>
                        <w:rPr>
                          <w:color w:val="467885"/>
                          <w:sz w:val="22"/>
                          <w:u w:val="single" w:color="467885"/>
                        </w:rPr>
                        <w:t>İntibak</w:t>
                      </w:r>
                      <w:r>
                        <w:rPr>
                          <w:color w:val="467885"/>
                          <w:spacing w:val="-1"/>
                          <w:sz w:val="22"/>
                          <w:u w:val="single" w:color="467885"/>
                        </w:rPr>
                        <w:t> </w:t>
                      </w:r>
                      <w:r>
                        <w:rPr>
                          <w:color w:val="467885"/>
                          <w:spacing w:val="-2"/>
                          <w:sz w:val="22"/>
                          <w:u w:val="single" w:color="467885"/>
                        </w:rPr>
                        <w:t>Yönergesi</w:t>
                      </w:r>
                    </w:p>
                    <w:p>
                      <w:pPr>
                        <w:spacing w:before="35"/>
                        <w:ind w:left="821" w:right="0" w:firstLine="0"/>
                        <w:jc w:val="left"/>
                        <w:rPr>
                          <w:sz w:val="22"/>
                        </w:rPr>
                      </w:pPr>
                      <w:r>
                        <w:rPr>
                          <w:b/>
                          <w:sz w:val="22"/>
                        </w:rPr>
                        <w:t>[68](3)B.2.3</w:t>
                      </w:r>
                      <w:r>
                        <w:rPr>
                          <w:b/>
                          <w:spacing w:val="-2"/>
                          <w:sz w:val="22"/>
                        </w:rPr>
                        <w:t> </w:t>
                      </w:r>
                      <w:r>
                        <w:rPr>
                          <w:color w:val="467885"/>
                          <w:sz w:val="22"/>
                          <w:u w:val="single" w:color="467885"/>
                        </w:rPr>
                        <w:t>Sınav</w:t>
                      </w:r>
                      <w:r>
                        <w:rPr>
                          <w:color w:val="467885"/>
                          <w:spacing w:val="-2"/>
                          <w:sz w:val="22"/>
                          <w:u w:val="single" w:color="467885"/>
                        </w:rPr>
                        <w:t> Yönetmeliği</w:t>
                      </w:r>
                    </w:p>
                  </w:txbxContent>
                </v:textbox>
                <v:stroke dashstyle="solid"/>
              </v:shape>
            </w:pict>
          </mc:Fallback>
        </mc:AlternateContent>
      </w:r>
      <w:r>
        <w:rPr>
          <w:sz w:val="20"/>
        </w:rPr>
      </w:r>
    </w:p>
    <w:p>
      <w:pPr>
        <w:pStyle w:val="BodyText"/>
        <w:rPr>
          <w:b/>
          <w:sz w:val="20"/>
        </w:rPr>
      </w:pPr>
    </w:p>
    <w:p>
      <w:pPr>
        <w:pStyle w:val="BodyText"/>
        <w:spacing w:before="65"/>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4" w:hRule="atLeast"/>
        </w:trPr>
        <w:tc>
          <w:tcPr>
            <w:tcW w:w="7226" w:type="dxa"/>
            <w:vMerge w:val="restart"/>
            <w:shd w:val="clear" w:color="auto" w:fill="B9DEF6"/>
          </w:tcPr>
          <w:p>
            <w:pPr>
              <w:pStyle w:val="TableParagraph"/>
              <w:spacing w:before="223"/>
              <w:ind w:left="103"/>
              <w:rPr>
                <w:b/>
                <w:sz w:val="23"/>
              </w:rPr>
            </w:pPr>
            <w:r>
              <w:rPr>
                <w:b/>
                <w:sz w:val="23"/>
              </w:rPr>
              <w:t>B.2.4.</w:t>
            </w:r>
            <w:r>
              <w:rPr>
                <w:b/>
                <w:spacing w:val="35"/>
                <w:sz w:val="23"/>
              </w:rPr>
              <w:t> </w:t>
            </w:r>
            <w:r>
              <w:rPr>
                <w:b/>
                <w:sz w:val="23"/>
              </w:rPr>
              <w:t>Yeterliliklerin</w:t>
            </w:r>
            <w:r>
              <w:rPr>
                <w:b/>
                <w:spacing w:val="33"/>
                <w:sz w:val="23"/>
              </w:rPr>
              <w:t> </w:t>
            </w:r>
            <w:r>
              <w:rPr>
                <w:b/>
                <w:sz w:val="23"/>
              </w:rPr>
              <w:t>sertifikalandırılması</w:t>
            </w:r>
            <w:r>
              <w:rPr>
                <w:b/>
                <w:spacing w:val="36"/>
                <w:sz w:val="23"/>
              </w:rPr>
              <w:t> </w:t>
            </w:r>
            <w:r>
              <w:rPr>
                <w:b/>
                <w:sz w:val="23"/>
              </w:rPr>
              <w:t>ve</w:t>
            </w:r>
            <w:r>
              <w:rPr>
                <w:b/>
                <w:spacing w:val="42"/>
                <w:sz w:val="23"/>
              </w:rPr>
              <w:t> </w:t>
            </w:r>
            <w:r>
              <w:rPr>
                <w:b/>
                <w:spacing w:val="-2"/>
                <w:sz w:val="23"/>
              </w:rPr>
              <w:t>diploma</w:t>
            </w:r>
          </w:p>
        </w:tc>
        <w:tc>
          <w:tcPr>
            <w:tcW w:w="2413" w:type="dxa"/>
            <w:shd w:val="clear" w:color="auto" w:fill="B9DEF6"/>
          </w:tcPr>
          <w:p>
            <w:pPr>
              <w:pStyle w:val="TableParagraph"/>
              <w:spacing w:before="14"/>
              <w:ind w:left="11" w:right="12"/>
              <w:jc w:val="center"/>
              <w:rPr>
                <w:b/>
                <w:sz w:val="23"/>
              </w:rPr>
            </w:pPr>
            <w:r>
              <w:rPr>
                <w:b/>
                <w:sz w:val="23"/>
              </w:rPr>
              <w:t>Olgunluk</w:t>
            </w:r>
            <w:r>
              <w:rPr>
                <w:b/>
                <w:spacing w:val="31"/>
                <w:sz w:val="23"/>
              </w:rPr>
              <w:t> </w:t>
            </w:r>
            <w:r>
              <w:rPr>
                <w:b/>
                <w:spacing w:val="-2"/>
                <w:sz w:val="23"/>
              </w:rPr>
              <w:t>Düzeyi</w:t>
            </w:r>
          </w:p>
        </w:tc>
      </w:tr>
      <w:tr>
        <w:trPr>
          <w:trHeight w:val="414"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7"/>
              <w:ind w:left="12" w:right="1"/>
              <w:jc w:val="center"/>
              <w:rPr>
                <w:b/>
                <w:sz w:val="23"/>
              </w:rPr>
            </w:pPr>
            <w:r>
              <w:rPr>
                <w:b/>
                <w:spacing w:val="-10"/>
                <w:w w:val="105"/>
                <w:sz w:val="23"/>
              </w:rPr>
              <w:t>4</w:t>
            </w:r>
          </w:p>
        </w:tc>
      </w:tr>
      <w:tr>
        <w:trPr>
          <w:trHeight w:val="3606" w:hRule="atLeast"/>
        </w:trPr>
        <w:tc>
          <w:tcPr>
            <w:tcW w:w="9639" w:type="dxa"/>
            <w:gridSpan w:val="2"/>
          </w:tcPr>
          <w:p>
            <w:pPr>
              <w:pStyle w:val="TableParagraph"/>
              <w:spacing w:line="276" w:lineRule="auto" w:before="96"/>
              <w:ind w:left="103" w:right="106" w:firstLine="273"/>
              <w:jc w:val="both"/>
              <w:rPr>
                <w:sz w:val="22"/>
              </w:rPr>
            </w:pPr>
            <w:r>
              <w:rPr>
                <w:sz w:val="22"/>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pPr>
              <w:pStyle w:val="TableParagraph"/>
              <w:spacing w:line="278" w:lineRule="auto"/>
              <w:ind w:left="103" w:right="101"/>
              <w:jc w:val="both"/>
              <w:rPr>
                <w:b/>
                <w:sz w:val="22"/>
              </w:rPr>
            </w:pPr>
            <w:r>
              <w:rPr>
                <w:sz w:val="22"/>
              </w:rPr>
              <w:t>Diploma, derece ve diğer yeterliliklerin tanınması ve sertifikalandırılmasına ilişkin açık, anlaşılır,</w:t>
            </w:r>
            <w:r>
              <w:rPr>
                <w:spacing w:val="40"/>
                <w:sz w:val="22"/>
              </w:rPr>
              <w:t> </w:t>
            </w:r>
            <w:r>
              <w:rPr>
                <w:sz w:val="22"/>
              </w:rPr>
              <w:t>kapsamlı ve tutarlı şekilde tanımlanmış kriterler ve süreçler tüm programlarda uygulanmaktadır. Bu kriterler</w:t>
            </w:r>
            <w:r>
              <w:rPr>
                <w:spacing w:val="-2"/>
                <w:sz w:val="22"/>
              </w:rPr>
              <w:t> </w:t>
            </w:r>
            <w:r>
              <w:rPr>
                <w:sz w:val="22"/>
              </w:rPr>
              <w:t>ve süreçler; Harran</w:t>
            </w:r>
            <w:r>
              <w:rPr>
                <w:spacing w:val="-4"/>
                <w:sz w:val="22"/>
              </w:rPr>
              <w:t> </w:t>
            </w:r>
            <w:r>
              <w:rPr>
                <w:sz w:val="22"/>
              </w:rPr>
              <w:t>Üniversitesi Önlisans</w:t>
            </w:r>
            <w:r>
              <w:rPr>
                <w:spacing w:val="-8"/>
                <w:sz w:val="22"/>
              </w:rPr>
              <w:t> </w:t>
            </w:r>
            <w:r>
              <w:rPr>
                <w:sz w:val="22"/>
              </w:rPr>
              <w:t>ve Lisans</w:t>
            </w:r>
            <w:r>
              <w:rPr>
                <w:spacing w:val="-8"/>
                <w:sz w:val="22"/>
              </w:rPr>
              <w:t> </w:t>
            </w:r>
            <w:r>
              <w:rPr>
                <w:sz w:val="22"/>
              </w:rPr>
              <w:t>Eğitim-Öğretim</w:t>
            </w:r>
            <w:r>
              <w:rPr>
                <w:spacing w:val="-8"/>
                <w:sz w:val="22"/>
              </w:rPr>
              <w:t> </w:t>
            </w:r>
            <w:r>
              <w:rPr>
                <w:sz w:val="22"/>
              </w:rPr>
              <w:t>ve Sınav</w:t>
            </w:r>
            <w:r>
              <w:rPr>
                <w:spacing w:val="-4"/>
                <w:sz w:val="22"/>
              </w:rPr>
              <w:t> </w:t>
            </w:r>
            <w:r>
              <w:rPr>
                <w:sz w:val="22"/>
              </w:rPr>
              <w:t>Yönetmeliği beşinci bölümündeki esaslarla belirlenir </w:t>
            </w:r>
            <w:r>
              <w:rPr>
                <w:b/>
                <w:sz w:val="22"/>
              </w:rPr>
              <w:t>[69_OD4] </w:t>
            </w:r>
            <w:r>
              <w:rPr>
                <w:sz w:val="22"/>
              </w:rPr>
              <w:t>ve diploma yönergesine göre izlenir </w:t>
            </w:r>
            <w:r>
              <w:rPr>
                <w:b/>
                <w:sz w:val="22"/>
              </w:rPr>
              <w:t>[70_OD4].</w:t>
            </w:r>
          </w:p>
          <w:p>
            <w:pPr>
              <w:pStyle w:val="TableParagraph"/>
              <w:spacing w:before="92"/>
              <w:jc w:val="both"/>
              <w:rPr>
                <w:sz w:val="22"/>
              </w:rPr>
            </w:pPr>
            <w:r>
              <w:rPr>
                <w:b/>
                <w:sz w:val="22"/>
              </w:rPr>
              <w:t>Olgunluk</w:t>
            </w:r>
            <w:r>
              <w:rPr>
                <w:b/>
                <w:spacing w:val="-11"/>
                <w:sz w:val="22"/>
              </w:rPr>
              <w:t> </w:t>
            </w:r>
            <w:r>
              <w:rPr>
                <w:b/>
                <w:sz w:val="22"/>
              </w:rPr>
              <w:t>düzeyi:</w:t>
            </w:r>
            <w:r>
              <w:rPr>
                <w:b/>
                <w:spacing w:val="-4"/>
                <w:sz w:val="22"/>
              </w:rPr>
              <w:t> </w:t>
            </w:r>
            <w:r>
              <w:rPr>
                <w:sz w:val="22"/>
              </w:rPr>
              <w:t>Uygulamalar</w:t>
            </w:r>
            <w:r>
              <w:rPr>
                <w:spacing w:val="-10"/>
                <w:sz w:val="22"/>
              </w:rPr>
              <w:t> </w:t>
            </w:r>
            <w:r>
              <w:rPr>
                <w:sz w:val="22"/>
              </w:rPr>
              <w:t>izlenmekte</w:t>
            </w:r>
            <w:r>
              <w:rPr>
                <w:spacing w:val="-8"/>
                <w:sz w:val="22"/>
              </w:rPr>
              <w:t> </w:t>
            </w:r>
            <w:r>
              <w:rPr>
                <w:sz w:val="22"/>
              </w:rPr>
              <w:t>ve</w:t>
            </w:r>
            <w:r>
              <w:rPr>
                <w:spacing w:val="-7"/>
                <w:sz w:val="22"/>
              </w:rPr>
              <w:t> </w:t>
            </w:r>
            <w:r>
              <w:rPr>
                <w:sz w:val="22"/>
              </w:rPr>
              <w:t>tanımlı süreçler</w:t>
            </w:r>
            <w:r>
              <w:rPr>
                <w:spacing w:val="-11"/>
                <w:sz w:val="22"/>
              </w:rPr>
              <w:t> </w:t>
            </w:r>
            <w:r>
              <w:rPr>
                <w:spacing w:val="-2"/>
                <w:sz w:val="22"/>
              </w:rPr>
              <w:t>iyileştirilmektedir.</w:t>
            </w:r>
          </w:p>
          <w:p>
            <w:pPr>
              <w:pStyle w:val="TableParagraph"/>
              <w:spacing w:before="237"/>
              <w:rPr>
                <w:b/>
                <w:sz w:val="22"/>
              </w:rPr>
            </w:pPr>
            <w:r>
              <w:rPr>
                <w:b/>
                <w:sz w:val="22"/>
              </w:rPr>
              <w:t>Örnek</w:t>
            </w:r>
            <w:r>
              <w:rPr>
                <w:b/>
                <w:spacing w:val="-9"/>
                <w:sz w:val="22"/>
              </w:rPr>
              <w:t> </w:t>
            </w:r>
            <w:r>
              <w:rPr>
                <w:b/>
                <w:spacing w:val="-2"/>
                <w:sz w:val="22"/>
              </w:rPr>
              <w:t>Kanıtlar:</w:t>
            </w:r>
          </w:p>
          <w:p>
            <w:pPr>
              <w:pStyle w:val="TableParagraph"/>
              <w:spacing w:before="42"/>
              <w:rPr>
                <w:sz w:val="22"/>
              </w:rPr>
            </w:pPr>
            <w:r>
              <w:rPr>
                <w:b/>
                <w:sz w:val="22"/>
              </w:rPr>
              <w:t>[69](4)B.2.4</w:t>
            </w:r>
            <w:r>
              <w:rPr>
                <w:b/>
                <w:spacing w:val="-2"/>
                <w:sz w:val="22"/>
              </w:rPr>
              <w:t> </w:t>
            </w:r>
            <w:r>
              <w:rPr>
                <w:color w:val="467885"/>
                <w:sz w:val="22"/>
                <w:u w:val="single" w:color="467885"/>
              </w:rPr>
              <w:t>Sınav</w:t>
            </w:r>
            <w:r>
              <w:rPr>
                <w:color w:val="467885"/>
                <w:spacing w:val="-2"/>
                <w:sz w:val="22"/>
                <w:u w:val="single" w:color="467885"/>
              </w:rPr>
              <w:t> Yönetmeliği</w:t>
            </w:r>
          </w:p>
          <w:p>
            <w:pPr>
              <w:pStyle w:val="TableParagraph"/>
              <w:spacing w:before="35"/>
              <w:rPr>
                <w:sz w:val="22"/>
              </w:rPr>
            </w:pPr>
            <w:r>
              <w:rPr>
                <w:b/>
                <w:sz w:val="22"/>
              </w:rPr>
              <w:t>[70](4)B.2.4</w:t>
            </w:r>
            <w:r>
              <w:rPr>
                <w:b/>
                <w:spacing w:val="-7"/>
                <w:sz w:val="22"/>
              </w:rPr>
              <w:t> </w:t>
            </w:r>
            <w:r>
              <w:rPr>
                <w:color w:val="467885"/>
                <w:sz w:val="22"/>
                <w:u w:val="single" w:color="467885"/>
              </w:rPr>
              <w:t>Diploma</w:t>
            </w:r>
            <w:r>
              <w:rPr>
                <w:color w:val="467885"/>
                <w:spacing w:val="-3"/>
                <w:sz w:val="22"/>
                <w:u w:val="single" w:color="467885"/>
              </w:rPr>
              <w:t> </w:t>
            </w:r>
            <w:r>
              <w:rPr>
                <w:color w:val="467885"/>
                <w:spacing w:val="-2"/>
                <w:sz w:val="22"/>
                <w:u w:val="single" w:color="467885"/>
              </w:rPr>
              <w:t>yönergesi</w:t>
            </w:r>
          </w:p>
        </w:tc>
      </w:tr>
    </w:tbl>
    <w:p>
      <w:pPr>
        <w:pStyle w:val="BodyText"/>
        <w:rPr>
          <w:b/>
        </w:rPr>
      </w:pPr>
    </w:p>
    <w:p>
      <w:pPr>
        <w:pStyle w:val="BodyText"/>
        <w:spacing w:before="90"/>
        <w:rPr>
          <w:b/>
        </w:rPr>
      </w:pPr>
    </w:p>
    <w:p>
      <w:pPr>
        <w:pStyle w:val="ListParagraph"/>
        <w:numPr>
          <w:ilvl w:val="1"/>
          <w:numId w:val="2"/>
        </w:numPr>
        <w:tabs>
          <w:tab w:pos="951" w:val="left" w:leader="none"/>
        </w:tabs>
        <w:spacing w:line="240" w:lineRule="auto" w:before="0" w:after="0"/>
        <w:ind w:left="951" w:right="0" w:hanging="452"/>
        <w:jc w:val="left"/>
        <w:rPr>
          <w:b/>
          <w:sz w:val="23"/>
        </w:rPr>
      </w:pPr>
      <w:r>
        <w:rPr>
          <w:b/>
          <w:sz w:val="23"/>
        </w:rPr>
        <w:t>Öğrenme</w:t>
      </w:r>
      <w:r>
        <w:rPr>
          <w:b/>
          <w:spacing w:val="30"/>
          <w:sz w:val="23"/>
        </w:rPr>
        <w:t> </w:t>
      </w:r>
      <w:r>
        <w:rPr>
          <w:b/>
          <w:sz w:val="23"/>
        </w:rPr>
        <w:t>Kaynakları</w:t>
      </w:r>
      <w:r>
        <w:rPr>
          <w:b/>
          <w:spacing w:val="35"/>
          <w:sz w:val="23"/>
        </w:rPr>
        <w:t> </w:t>
      </w:r>
      <w:r>
        <w:rPr>
          <w:b/>
          <w:sz w:val="23"/>
        </w:rPr>
        <w:t>ve</w:t>
      </w:r>
      <w:r>
        <w:rPr>
          <w:b/>
          <w:spacing w:val="41"/>
          <w:sz w:val="23"/>
        </w:rPr>
        <w:t> </w:t>
      </w:r>
      <w:r>
        <w:rPr>
          <w:b/>
          <w:sz w:val="23"/>
        </w:rPr>
        <w:t>Akademik</w:t>
      </w:r>
      <w:r>
        <w:rPr>
          <w:b/>
          <w:spacing w:val="23"/>
          <w:sz w:val="23"/>
        </w:rPr>
        <w:t> </w:t>
      </w:r>
      <w:r>
        <w:rPr>
          <w:b/>
          <w:sz w:val="23"/>
        </w:rPr>
        <w:t>Destek</w:t>
      </w:r>
      <w:r>
        <w:rPr>
          <w:b/>
          <w:spacing w:val="23"/>
          <w:sz w:val="23"/>
        </w:rPr>
        <w:t> </w:t>
      </w:r>
      <w:r>
        <w:rPr>
          <w:b/>
          <w:spacing w:val="-2"/>
          <w:sz w:val="23"/>
        </w:rPr>
        <w:t>Hizmetleri</w:t>
      </w:r>
    </w:p>
    <w:p>
      <w:pPr>
        <w:pStyle w:val="BodyText"/>
        <w:spacing w:before="16"/>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4" w:hRule="atLeast"/>
        </w:trPr>
        <w:tc>
          <w:tcPr>
            <w:tcW w:w="7226" w:type="dxa"/>
            <w:vMerge w:val="restart"/>
            <w:shd w:val="clear" w:color="auto" w:fill="B9DEF6"/>
          </w:tcPr>
          <w:p>
            <w:pPr>
              <w:pStyle w:val="TableParagraph"/>
              <w:spacing w:before="223"/>
              <w:ind w:left="103"/>
              <w:rPr>
                <w:b/>
                <w:sz w:val="23"/>
              </w:rPr>
            </w:pPr>
            <w:r>
              <w:rPr>
                <w:b/>
                <w:w w:val="105"/>
                <w:sz w:val="23"/>
              </w:rPr>
              <w:t>B.3.1.</w:t>
            </w:r>
            <w:r>
              <w:rPr>
                <w:b/>
                <w:spacing w:val="-12"/>
                <w:w w:val="105"/>
                <w:sz w:val="23"/>
              </w:rPr>
              <w:t> </w:t>
            </w:r>
            <w:r>
              <w:rPr>
                <w:b/>
                <w:w w:val="105"/>
                <w:sz w:val="23"/>
              </w:rPr>
              <w:t>Öğrenme</w:t>
            </w:r>
            <w:r>
              <w:rPr>
                <w:b/>
                <w:spacing w:val="-9"/>
                <w:w w:val="105"/>
                <w:sz w:val="23"/>
              </w:rPr>
              <w:t> </w:t>
            </w:r>
            <w:r>
              <w:rPr>
                <w:b/>
                <w:w w:val="105"/>
                <w:sz w:val="23"/>
              </w:rPr>
              <w:t>ortam</w:t>
            </w:r>
            <w:r>
              <w:rPr>
                <w:b/>
                <w:spacing w:val="-7"/>
                <w:w w:val="105"/>
                <w:sz w:val="23"/>
              </w:rPr>
              <w:t> </w:t>
            </w:r>
            <w:r>
              <w:rPr>
                <w:b/>
                <w:w w:val="105"/>
                <w:sz w:val="23"/>
              </w:rPr>
              <w:t>ve</w:t>
            </w:r>
            <w:r>
              <w:rPr>
                <w:b/>
                <w:spacing w:val="-3"/>
                <w:w w:val="105"/>
                <w:sz w:val="23"/>
              </w:rPr>
              <w:t> </w:t>
            </w:r>
            <w:r>
              <w:rPr>
                <w:b/>
                <w:spacing w:val="-2"/>
                <w:w w:val="105"/>
                <w:sz w:val="23"/>
              </w:rPr>
              <w:t>kaynakları</w:t>
            </w:r>
          </w:p>
        </w:tc>
        <w:tc>
          <w:tcPr>
            <w:tcW w:w="2413" w:type="dxa"/>
            <w:shd w:val="clear" w:color="auto" w:fill="B9DEF6"/>
          </w:tcPr>
          <w:p>
            <w:pPr>
              <w:pStyle w:val="TableParagraph"/>
              <w:spacing w:before="14"/>
              <w:ind w:left="11" w:right="12"/>
              <w:jc w:val="center"/>
              <w:rPr>
                <w:b/>
                <w:sz w:val="23"/>
              </w:rPr>
            </w:pPr>
            <w:r>
              <w:rPr>
                <w:b/>
                <w:sz w:val="23"/>
              </w:rPr>
              <w:t>Olgunluk</w:t>
            </w:r>
            <w:r>
              <w:rPr>
                <w:b/>
                <w:spacing w:val="31"/>
                <w:sz w:val="23"/>
              </w:rPr>
              <w:t> </w:t>
            </w:r>
            <w:r>
              <w:rPr>
                <w:b/>
                <w:spacing w:val="-2"/>
                <w:sz w:val="23"/>
              </w:rPr>
              <w:t>Düzeyi</w:t>
            </w:r>
          </w:p>
        </w:tc>
      </w:tr>
      <w:tr>
        <w:trPr>
          <w:trHeight w:val="414"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14"/>
              <w:ind w:left="12" w:right="1"/>
              <w:jc w:val="center"/>
              <w:rPr>
                <w:b/>
                <w:sz w:val="23"/>
              </w:rPr>
            </w:pPr>
            <w:r>
              <w:rPr>
                <w:b/>
                <w:spacing w:val="-10"/>
                <w:w w:val="105"/>
                <w:sz w:val="23"/>
              </w:rPr>
              <w:t>4</w:t>
            </w:r>
          </w:p>
        </w:tc>
      </w:tr>
      <w:tr>
        <w:trPr>
          <w:trHeight w:val="5802" w:hRule="atLeast"/>
        </w:trPr>
        <w:tc>
          <w:tcPr>
            <w:tcW w:w="9639" w:type="dxa"/>
            <w:gridSpan w:val="2"/>
          </w:tcPr>
          <w:p>
            <w:pPr>
              <w:pStyle w:val="TableParagraph"/>
              <w:spacing w:line="276" w:lineRule="auto" w:before="2"/>
              <w:ind w:left="103" w:right="86" w:firstLine="331"/>
              <w:jc w:val="both"/>
              <w:rPr>
                <w:sz w:val="22"/>
              </w:rPr>
            </w:pPr>
            <w:r>
              <w:rPr>
                <w:sz w:val="22"/>
              </w:rPr>
              <w:t>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 Kurumda eğitim-öğretim ihtiyaçlarına tümüyle cevap verebilen, kullanıcı dostu, ergonomik, eş zamanlı ve eş zamansız öğrenme, zenginleştirilmiş içerik geliştirme ayrıca ölçme ve değerlendirme ve hizmetiçi eğitim olanaklarına sahip</w:t>
            </w:r>
            <w:r>
              <w:rPr>
                <w:spacing w:val="40"/>
                <w:sz w:val="22"/>
              </w:rPr>
              <w:t> </w:t>
            </w:r>
            <w:r>
              <w:rPr>
                <w:sz w:val="22"/>
              </w:rPr>
              <w:t>bir öğrenme yönetim sistemi bulunmaktadır. Öğrenme ortamı ve kaynakları öğrenci-öğrenci, öğrenci- öğretim elemanı ve öğrenci-materyal etkileşimini geliştirmeye yönelmektedir.</w:t>
            </w:r>
          </w:p>
          <w:p>
            <w:pPr>
              <w:pStyle w:val="TableParagraph"/>
              <w:spacing w:before="23"/>
              <w:ind w:left="0"/>
              <w:rPr>
                <w:b/>
                <w:sz w:val="22"/>
              </w:rPr>
            </w:pPr>
          </w:p>
          <w:p>
            <w:pPr>
              <w:pStyle w:val="TableParagraph"/>
              <w:spacing w:line="276" w:lineRule="auto"/>
              <w:ind w:left="103" w:right="96" w:firstLine="388"/>
              <w:jc w:val="both"/>
              <w:rPr>
                <w:b/>
                <w:sz w:val="22"/>
              </w:rPr>
            </w:pPr>
            <w:r>
              <w:rPr>
                <w:sz w:val="22"/>
              </w:rPr>
              <w:t>Fakültemizin eğitim-öğretim faaliyetlerini sürdürebilmek için uygun nitelik ve nicelikte öğrenme kaynakları birimler arası denge gözetilerek sağlanmaktadır. Bunun için her yarıyılda iç ve dış paydaşların önerileri ve eksiklikleri doğrultusunda Harran Üniversitesi Kütüphane ve Dokümantasyon Daire Başkanlığına bildirilen kaynaklar üniversite tarafından temin edilmektedir </w:t>
            </w:r>
            <w:r>
              <w:rPr>
                <w:b/>
                <w:sz w:val="22"/>
              </w:rPr>
              <w:t>[71_OD4]. </w:t>
            </w:r>
            <w:r>
              <w:rPr>
                <w:sz w:val="22"/>
              </w:rPr>
              <w:t>Ayrıca öğrenme kaynaklarına erişilebilirlik mümkündür (Uzaktan eğitim dahil) </w:t>
            </w:r>
            <w:r>
              <w:rPr>
                <w:b/>
                <w:sz w:val="22"/>
              </w:rPr>
              <w:t>[72_OD4]. </w:t>
            </w:r>
            <w:r>
              <w:rPr>
                <w:sz w:val="22"/>
              </w:rPr>
              <w:t>Öğrenciler için kurumun sunduğu öğrenme ortam ve kaynaklarını anlatan veriler mevcuttur </w:t>
            </w:r>
            <w:r>
              <w:rPr>
                <w:b/>
                <w:sz w:val="22"/>
              </w:rPr>
              <w:t>[73, 74_OD4].</w:t>
            </w:r>
          </w:p>
          <w:p>
            <w:pPr>
              <w:pStyle w:val="TableParagraph"/>
              <w:spacing w:before="32"/>
              <w:ind w:left="0"/>
              <w:rPr>
                <w:b/>
                <w:sz w:val="22"/>
              </w:rPr>
            </w:pPr>
          </w:p>
          <w:p>
            <w:pPr>
              <w:pStyle w:val="TableParagraph"/>
              <w:spacing w:line="273" w:lineRule="auto"/>
              <w:rPr>
                <w:sz w:val="22"/>
              </w:rPr>
            </w:pPr>
            <w:r>
              <w:rPr>
                <w:b/>
                <w:sz w:val="22"/>
              </w:rPr>
              <w:t>Olgunluk</w:t>
            </w:r>
            <w:r>
              <w:rPr>
                <w:b/>
                <w:spacing w:val="40"/>
                <w:sz w:val="22"/>
              </w:rPr>
              <w:t> </w:t>
            </w:r>
            <w:r>
              <w:rPr>
                <w:b/>
                <w:sz w:val="22"/>
              </w:rPr>
              <w:t>düzeyi:</w:t>
            </w:r>
            <w:r>
              <w:rPr>
                <w:b/>
                <w:spacing w:val="40"/>
                <w:sz w:val="22"/>
              </w:rPr>
              <w:t> </w:t>
            </w:r>
            <w:r>
              <w:rPr>
                <w:sz w:val="22"/>
              </w:rPr>
              <w:t>Öğrenme</w:t>
            </w:r>
            <w:r>
              <w:rPr>
                <w:spacing w:val="40"/>
                <w:sz w:val="22"/>
              </w:rPr>
              <w:t> </w:t>
            </w:r>
            <w:r>
              <w:rPr>
                <w:sz w:val="22"/>
              </w:rPr>
              <w:t>kaynaklarının</w:t>
            </w:r>
            <w:r>
              <w:rPr>
                <w:spacing w:val="40"/>
                <w:sz w:val="22"/>
              </w:rPr>
              <w:t> </w:t>
            </w:r>
            <w:r>
              <w:rPr>
                <w:sz w:val="22"/>
              </w:rPr>
              <w:t>geliştirilmesine</w:t>
            </w:r>
            <w:r>
              <w:rPr>
                <w:spacing w:val="40"/>
                <w:sz w:val="22"/>
              </w:rPr>
              <w:t> </w:t>
            </w:r>
            <w:r>
              <w:rPr>
                <w:sz w:val="22"/>
              </w:rPr>
              <w:t>ve</w:t>
            </w:r>
            <w:r>
              <w:rPr>
                <w:spacing w:val="40"/>
                <w:sz w:val="22"/>
              </w:rPr>
              <w:t> </w:t>
            </w:r>
            <w:r>
              <w:rPr>
                <w:sz w:val="22"/>
              </w:rPr>
              <w:t>kullanımına</w:t>
            </w:r>
            <w:r>
              <w:rPr>
                <w:spacing w:val="40"/>
                <w:sz w:val="22"/>
              </w:rPr>
              <w:t> </w:t>
            </w:r>
            <w:r>
              <w:rPr>
                <w:sz w:val="22"/>
              </w:rPr>
              <w:t>yönelik</w:t>
            </w:r>
            <w:r>
              <w:rPr>
                <w:spacing w:val="40"/>
                <w:sz w:val="22"/>
              </w:rPr>
              <w:t> </w:t>
            </w:r>
            <w:r>
              <w:rPr>
                <w:sz w:val="22"/>
              </w:rPr>
              <w:t>izleme</w:t>
            </w:r>
            <w:r>
              <w:rPr>
                <w:spacing w:val="40"/>
                <w:sz w:val="22"/>
              </w:rPr>
              <w:t> </w:t>
            </w:r>
            <w:r>
              <w:rPr>
                <w:sz w:val="22"/>
              </w:rPr>
              <w:t>ve iyileştirilme yapılmaktadır.</w:t>
            </w:r>
          </w:p>
          <w:p>
            <w:pPr>
              <w:pStyle w:val="TableParagraph"/>
              <w:spacing w:line="253" w:lineRule="exact"/>
              <w:rPr>
                <w:b/>
                <w:sz w:val="22"/>
              </w:rPr>
            </w:pPr>
            <w:r>
              <w:rPr>
                <w:b/>
                <w:sz w:val="22"/>
              </w:rPr>
              <w:t>Örnek</w:t>
            </w:r>
            <w:r>
              <w:rPr>
                <w:b/>
                <w:spacing w:val="-9"/>
                <w:sz w:val="22"/>
              </w:rPr>
              <w:t> </w:t>
            </w:r>
            <w:r>
              <w:rPr>
                <w:b/>
                <w:spacing w:val="-2"/>
                <w:sz w:val="22"/>
              </w:rPr>
              <w:t>Kanıtlar:</w:t>
            </w:r>
          </w:p>
          <w:p>
            <w:pPr>
              <w:pStyle w:val="TableParagraph"/>
              <w:spacing w:before="43"/>
              <w:rPr>
                <w:sz w:val="22"/>
              </w:rPr>
            </w:pPr>
            <w:r>
              <w:rPr>
                <w:b/>
                <w:sz w:val="22"/>
              </w:rPr>
              <w:t>[71](4)B.3.1</w:t>
            </w:r>
            <w:r>
              <w:rPr>
                <w:b/>
                <w:spacing w:val="-6"/>
                <w:sz w:val="22"/>
              </w:rPr>
              <w:t> </w:t>
            </w:r>
            <w:r>
              <w:rPr>
                <w:color w:val="467885"/>
                <w:sz w:val="22"/>
                <w:u w:val="single" w:color="467885"/>
              </w:rPr>
              <w:t>Kütüphane</w:t>
            </w:r>
            <w:r>
              <w:rPr>
                <w:color w:val="467885"/>
                <w:spacing w:val="-3"/>
                <w:sz w:val="22"/>
                <w:u w:val="single" w:color="467885"/>
              </w:rPr>
              <w:t> </w:t>
            </w:r>
            <w:r>
              <w:rPr>
                <w:color w:val="467885"/>
                <w:sz w:val="22"/>
                <w:u w:val="single" w:color="467885"/>
              </w:rPr>
              <w:t>ve</w:t>
            </w:r>
            <w:r>
              <w:rPr>
                <w:color w:val="467885"/>
                <w:spacing w:val="-3"/>
                <w:sz w:val="22"/>
                <w:u w:val="single" w:color="467885"/>
              </w:rPr>
              <w:t> </w:t>
            </w:r>
            <w:r>
              <w:rPr>
                <w:color w:val="467885"/>
                <w:spacing w:val="-2"/>
                <w:sz w:val="22"/>
                <w:u w:val="single" w:color="467885"/>
              </w:rPr>
              <w:t>Dökümantasyon</w:t>
            </w:r>
          </w:p>
          <w:p>
            <w:pPr>
              <w:pStyle w:val="TableParagraph"/>
              <w:spacing w:before="35"/>
              <w:rPr>
                <w:sz w:val="22"/>
              </w:rPr>
            </w:pPr>
            <w:r>
              <w:rPr>
                <w:b/>
                <w:sz w:val="22"/>
              </w:rPr>
              <w:t>[72](4)B.3.1</w:t>
            </w:r>
            <w:r>
              <w:rPr>
                <w:b/>
                <w:spacing w:val="-7"/>
                <w:sz w:val="22"/>
              </w:rPr>
              <w:t> </w:t>
            </w:r>
            <w:r>
              <w:rPr>
                <w:color w:val="467885"/>
                <w:spacing w:val="-2"/>
                <w:sz w:val="22"/>
                <w:u w:val="single" w:color="467885"/>
              </w:rPr>
              <w:t>Haruzem</w:t>
            </w:r>
          </w:p>
        </w:tc>
      </w:tr>
    </w:tbl>
    <w:p>
      <w:pPr>
        <w:spacing w:after="0"/>
        <w:rPr>
          <w:sz w:val="22"/>
        </w:rPr>
        <w:sectPr>
          <w:pgSz w:w="11910" w:h="16850"/>
          <w:pgMar w:header="0" w:footer="941" w:top="1420" w:bottom="1140" w:left="920" w:right="780"/>
        </w:sectPr>
      </w:pPr>
    </w:p>
    <w:p>
      <w:pPr>
        <w:pStyle w:val="BodyText"/>
        <w:ind w:left="239"/>
        <w:rPr>
          <w:sz w:val="20"/>
        </w:rPr>
      </w:pPr>
      <w:r>
        <w:rPr>
          <w:sz w:val="20"/>
        </w:rPr>
        <mc:AlternateContent>
          <mc:Choice Requires="wps">
            <w:drawing>
              <wp:inline distT="0" distB="0" distL="0" distR="0">
                <wp:extent cx="6121400" cy="375285"/>
                <wp:effectExtent l="9525" t="0" r="0" b="5714"/>
                <wp:docPr id="8" name="Textbox 8"/>
                <wp:cNvGraphicFramePr>
                  <a:graphicFrameLocks/>
                </wp:cNvGraphicFramePr>
                <a:graphic>
                  <a:graphicData uri="http://schemas.microsoft.com/office/word/2010/wordprocessingShape">
                    <wps:wsp>
                      <wps:cNvPr id="8" name="Textbox 8"/>
                      <wps:cNvSpPr txBox="1"/>
                      <wps:spPr>
                        <a:xfrm>
                          <a:off x="0" y="0"/>
                          <a:ext cx="6121400" cy="375285"/>
                        </a:xfrm>
                        <a:prstGeom prst="rect">
                          <a:avLst/>
                        </a:prstGeom>
                        <a:ln w="4571">
                          <a:solidFill>
                            <a:srgbClr val="000000"/>
                          </a:solidFill>
                          <a:prstDash val="solid"/>
                        </a:ln>
                      </wps:spPr>
                      <wps:txbx>
                        <w:txbxContent>
                          <w:p>
                            <w:pPr>
                              <w:spacing w:line="249" w:lineRule="exact" w:before="0"/>
                              <w:ind w:left="821" w:right="0" w:firstLine="0"/>
                              <w:jc w:val="left"/>
                              <w:rPr>
                                <w:sz w:val="22"/>
                              </w:rPr>
                            </w:pPr>
                            <w:r>
                              <w:rPr>
                                <w:b/>
                                <w:sz w:val="22"/>
                              </w:rPr>
                              <w:t>[73](4)B.3.1</w:t>
                            </w:r>
                            <w:r>
                              <w:rPr>
                                <w:b/>
                                <w:spacing w:val="-6"/>
                                <w:sz w:val="22"/>
                              </w:rPr>
                              <w:t> </w:t>
                            </w:r>
                            <w:r>
                              <w:rPr>
                                <w:color w:val="467885"/>
                                <w:sz w:val="22"/>
                                <w:u w:val="single" w:color="467885"/>
                              </w:rPr>
                              <w:t>Öğrencilere</w:t>
                            </w:r>
                            <w:r>
                              <w:rPr>
                                <w:color w:val="467885"/>
                                <w:spacing w:val="-10"/>
                                <w:sz w:val="22"/>
                                <w:u w:val="single" w:color="467885"/>
                              </w:rPr>
                              <w:t> </w:t>
                            </w:r>
                            <w:r>
                              <w:rPr>
                                <w:color w:val="467885"/>
                                <w:sz w:val="22"/>
                                <w:u w:val="single" w:color="467885"/>
                              </w:rPr>
                              <w:t>Yönelik</w:t>
                            </w:r>
                            <w:r>
                              <w:rPr>
                                <w:color w:val="467885"/>
                                <w:spacing w:val="-7"/>
                                <w:sz w:val="22"/>
                                <w:u w:val="single" w:color="467885"/>
                              </w:rPr>
                              <w:t> </w:t>
                            </w:r>
                            <w:r>
                              <w:rPr>
                                <w:color w:val="467885"/>
                                <w:spacing w:val="-2"/>
                                <w:sz w:val="22"/>
                                <w:u w:val="single" w:color="467885"/>
                              </w:rPr>
                              <w:t>Kaynaklar</w:t>
                            </w:r>
                          </w:p>
                          <w:p>
                            <w:pPr>
                              <w:spacing w:before="43"/>
                              <w:ind w:left="821" w:right="0" w:firstLine="0"/>
                              <w:jc w:val="left"/>
                              <w:rPr>
                                <w:sz w:val="22"/>
                              </w:rPr>
                            </w:pPr>
                            <w:r>
                              <w:rPr>
                                <w:b/>
                                <w:sz w:val="22"/>
                              </w:rPr>
                              <w:t>[74](4)B.3.1</w:t>
                            </w:r>
                            <w:r>
                              <w:rPr>
                                <w:b/>
                                <w:spacing w:val="-8"/>
                                <w:sz w:val="22"/>
                              </w:rPr>
                              <w:t> </w:t>
                            </w:r>
                            <w:r>
                              <w:rPr>
                                <w:color w:val="467885"/>
                                <w:sz w:val="22"/>
                                <w:u w:val="single" w:color="467885"/>
                              </w:rPr>
                              <w:t>Aday</w:t>
                            </w:r>
                            <w:r>
                              <w:rPr>
                                <w:color w:val="467885"/>
                                <w:spacing w:val="-10"/>
                                <w:sz w:val="22"/>
                                <w:u w:val="single" w:color="467885"/>
                              </w:rPr>
                              <w:t> </w:t>
                            </w:r>
                            <w:r>
                              <w:rPr>
                                <w:color w:val="467885"/>
                                <w:sz w:val="22"/>
                                <w:u w:val="single" w:color="467885"/>
                              </w:rPr>
                              <w:t>Öğrencilere</w:t>
                            </w:r>
                            <w:r>
                              <w:rPr>
                                <w:color w:val="467885"/>
                                <w:spacing w:val="-5"/>
                                <w:sz w:val="22"/>
                                <w:u w:val="single" w:color="467885"/>
                              </w:rPr>
                              <w:t> </w:t>
                            </w:r>
                            <w:r>
                              <w:rPr>
                                <w:color w:val="467885"/>
                                <w:sz w:val="22"/>
                                <w:u w:val="single" w:color="467885"/>
                              </w:rPr>
                              <w:t>Yönelik</w:t>
                            </w:r>
                            <w:r>
                              <w:rPr>
                                <w:color w:val="467885"/>
                                <w:spacing w:val="-3"/>
                                <w:sz w:val="22"/>
                                <w:u w:val="single" w:color="467885"/>
                              </w:rPr>
                              <w:t> </w:t>
                            </w:r>
                            <w:r>
                              <w:rPr>
                                <w:color w:val="467885"/>
                                <w:spacing w:val="-2"/>
                                <w:sz w:val="22"/>
                                <w:u w:val="single" w:color="467885"/>
                              </w:rPr>
                              <w:t>Uygulamalar</w:t>
                            </w:r>
                          </w:p>
                        </w:txbxContent>
                      </wps:txbx>
                      <wps:bodyPr wrap="square" lIns="0" tIns="0" rIns="0" bIns="0" rtlCol="0">
                        <a:noAutofit/>
                      </wps:bodyPr>
                    </wps:wsp>
                  </a:graphicData>
                </a:graphic>
              </wp:inline>
            </w:drawing>
          </mc:Choice>
          <mc:Fallback>
            <w:pict>
              <v:shape style="width:482pt;height:29.55pt;mso-position-horizontal-relative:char;mso-position-vertical-relative:line" type="#_x0000_t202" id="docshape8" filled="false" stroked="true" strokeweight=".35999pt" strokecolor="#000000">
                <w10:anchorlock/>
                <v:textbox inset="0,0,0,0">
                  <w:txbxContent>
                    <w:p>
                      <w:pPr>
                        <w:spacing w:line="249" w:lineRule="exact" w:before="0"/>
                        <w:ind w:left="821" w:right="0" w:firstLine="0"/>
                        <w:jc w:val="left"/>
                        <w:rPr>
                          <w:sz w:val="22"/>
                        </w:rPr>
                      </w:pPr>
                      <w:r>
                        <w:rPr>
                          <w:b/>
                          <w:sz w:val="22"/>
                        </w:rPr>
                        <w:t>[73](4)B.3.1</w:t>
                      </w:r>
                      <w:r>
                        <w:rPr>
                          <w:b/>
                          <w:spacing w:val="-6"/>
                          <w:sz w:val="22"/>
                        </w:rPr>
                        <w:t> </w:t>
                      </w:r>
                      <w:r>
                        <w:rPr>
                          <w:color w:val="467885"/>
                          <w:sz w:val="22"/>
                          <w:u w:val="single" w:color="467885"/>
                        </w:rPr>
                        <w:t>Öğrencilere</w:t>
                      </w:r>
                      <w:r>
                        <w:rPr>
                          <w:color w:val="467885"/>
                          <w:spacing w:val="-10"/>
                          <w:sz w:val="22"/>
                          <w:u w:val="single" w:color="467885"/>
                        </w:rPr>
                        <w:t> </w:t>
                      </w:r>
                      <w:r>
                        <w:rPr>
                          <w:color w:val="467885"/>
                          <w:sz w:val="22"/>
                          <w:u w:val="single" w:color="467885"/>
                        </w:rPr>
                        <w:t>Yönelik</w:t>
                      </w:r>
                      <w:r>
                        <w:rPr>
                          <w:color w:val="467885"/>
                          <w:spacing w:val="-7"/>
                          <w:sz w:val="22"/>
                          <w:u w:val="single" w:color="467885"/>
                        </w:rPr>
                        <w:t> </w:t>
                      </w:r>
                      <w:r>
                        <w:rPr>
                          <w:color w:val="467885"/>
                          <w:spacing w:val="-2"/>
                          <w:sz w:val="22"/>
                          <w:u w:val="single" w:color="467885"/>
                        </w:rPr>
                        <w:t>Kaynaklar</w:t>
                      </w:r>
                    </w:p>
                    <w:p>
                      <w:pPr>
                        <w:spacing w:before="43"/>
                        <w:ind w:left="821" w:right="0" w:firstLine="0"/>
                        <w:jc w:val="left"/>
                        <w:rPr>
                          <w:sz w:val="22"/>
                        </w:rPr>
                      </w:pPr>
                      <w:r>
                        <w:rPr>
                          <w:b/>
                          <w:sz w:val="22"/>
                        </w:rPr>
                        <w:t>[74](4)B.3.1</w:t>
                      </w:r>
                      <w:r>
                        <w:rPr>
                          <w:b/>
                          <w:spacing w:val="-8"/>
                          <w:sz w:val="22"/>
                        </w:rPr>
                        <w:t> </w:t>
                      </w:r>
                      <w:r>
                        <w:rPr>
                          <w:color w:val="467885"/>
                          <w:sz w:val="22"/>
                          <w:u w:val="single" w:color="467885"/>
                        </w:rPr>
                        <w:t>Aday</w:t>
                      </w:r>
                      <w:r>
                        <w:rPr>
                          <w:color w:val="467885"/>
                          <w:spacing w:val="-10"/>
                          <w:sz w:val="22"/>
                          <w:u w:val="single" w:color="467885"/>
                        </w:rPr>
                        <w:t> </w:t>
                      </w:r>
                      <w:r>
                        <w:rPr>
                          <w:color w:val="467885"/>
                          <w:sz w:val="22"/>
                          <w:u w:val="single" w:color="467885"/>
                        </w:rPr>
                        <w:t>Öğrencilere</w:t>
                      </w:r>
                      <w:r>
                        <w:rPr>
                          <w:color w:val="467885"/>
                          <w:spacing w:val="-5"/>
                          <w:sz w:val="22"/>
                          <w:u w:val="single" w:color="467885"/>
                        </w:rPr>
                        <w:t> </w:t>
                      </w:r>
                      <w:r>
                        <w:rPr>
                          <w:color w:val="467885"/>
                          <w:sz w:val="22"/>
                          <w:u w:val="single" w:color="467885"/>
                        </w:rPr>
                        <w:t>Yönelik</w:t>
                      </w:r>
                      <w:r>
                        <w:rPr>
                          <w:color w:val="467885"/>
                          <w:spacing w:val="-3"/>
                          <w:sz w:val="22"/>
                          <w:u w:val="single" w:color="467885"/>
                        </w:rPr>
                        <w:t> </w:t>
                      </w:r>
                      <w:r>
                        <w:rPr>
                          <w:color w:val="467885"/>
                          <w:spacing w:val="-2"/>
                          <w:sz w:val="22"/>
                          <w:u w:val="single" w:color="467885"/>
                        </w:rPr>
                        <w:t>Uygulamalar</w:t>
                      </w:r>
                    </w:p>
                  </w:txbxContent>
                </v:textbox>
                <v:stroke dashstyle="solid"/>
              </v:shape>
            </w:pict>
          </mc:Fallback>
        </mc:AlternateContent>
      </w:r>
      <w:r>
        <w:rPr>
          <w:sz w:val="20"/>
        </w:rPr>
      </w:r>
    </w:p>
    <w:p>
      <w:pPr>
        <w:pStyle w:val="BodyText"/>
        <w:rPr>
          <w:b/>
          <w:sz w:val="20"/>
        </w:rPr>
      </w:pPr>
    </w:p>
    <w:p>
      <w:pPr>
        <w:pStyle w:val="BodyText"/>
        <w:spacing w:before="77"/>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5" w:hRule="atLeast"/>
        </w:trPr>
        <w:tc>
          <w:tcPr>
            <w:tcW w:w="7226" w:type="dxa"/>
            <w:vMerge w:val="restart"/>
            <w:shd w:val="clear" w:color="auto" w:fill="B9DEF6"/>
          </w:tcPr>
          <w:p>
            <w:pPr>
              <w:pStyle w:val="TableParagraph"/>
              <w:spacing w:before="223"/>
              <w:ind w:left="103"/>
              <w:rPr>
                <w:b/>
                <w:sz w:val="23"/>
              </w:rPr>
            </w:pPr>
            <w:r>
              <w:rPr>
                <w:b/>
                <w:sz w:val="23"/>
              </w:rPr>
              <w:t>B.3.2.</w:t>
            </w:r>
            <w:r>
              <w:rPr>
                <w:b/>
                <w:spacing w:val="35"/>
                <w:sz w:val="23"/>
              </w:rPr>
              <w:t> </w:t>
            </w:r>
            <w:r>
              <w:rPr>
                <w:b/>
                <w:sz w:val="23"/>
              </w:rPr>
              <w:t>Akademik</w:t>
            </w:r>
            <w:r>
              <w:rPr>
                <w:b/>
                <w:spacing w:val="23"/>
                <w:sz w:val="23"/>
              </w:rPr>
              <w:t> </w:t>
            </w:r>
            <w:r>
              <w:rPr>
                <w:b/>
                <w:sz w:val="23"/>
              </w:rPr>
              <w:t>destek</w:t>
            </w:r>
            <w:r>
              <w:rPr>
                <w:b/>
                <w:spacing w:val="24"/>
                <w:sz w:val="23"/>
              </w:rPr>
              <w:t> </w:t>
            </w:r>
            <w:r>
              <w:rPr>
                <w:b/>
                <w:spacing w:val="-2"/>
                <w:sz w:val="23"/>
              </w:rPr>
              <w:t>hizmetleri</w:t>
            </w:r>
          </w:p>
        </w:tc>
        <w:tc>
          <w:tcPr>
            <w:tcW w:w="2413" w:type="dxa"/>
            <w:shd w:val="clear" w:color="auto" w:fill="B9DEF6"/>
          </w:tcPr>
          <w:p>
            <w:pPr>
              <w:pStyle w:val="TableParagraph"/>
              <w:spacing w:before="7"/>
              <w:ind w:left="11" w:right="12"/>
              <w:jc w:val="center"/>
              <w:rPr>
                <w:b/>
                <w:sz w:val="23"/>
              </w:rPr>
            </w:pPr>
            <w:r>
              <w:rPr>
                <w:b/>
                <w:sz w:val="23"/>
              </w:rPr>
              <w:t>Olgunluk</w:t>
            </w:r>
            <w:r>
              <w:rPr>
                <w:b/>
                <w:spacing w:val="31"/>
                <w:sz w:val="23"/>
              </w:rPr>
              <w:t> </w:t>
            </w:r>
            <w:r>
              <w:rPr>
                <w:b/>
                <w:spacing w:val="-2"/>
                <w:sz w:val="23"/>
              </w:rPr>
              <w:t>Düzeyi</w:t>
            </w:r>
          </w:p>
        </w:tc>
      </w:tr>
      <w:tr>
        <w:trPr>
          <w:trHeight w:val="414"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7"/>
              <w:ind w:left="12" w:right="1"/>
              <w:jc w:val="center"/>
              <w:rPr>
                <w:b/>
                <w:sz w:val="23"/>
              </w:rPr>
            </w:pPr>
            <w:r>
              <w:rPr>
                <w:b/>
                <w:spacing w:val="-10"/>
                <w:w w:val="105"/>
                <w:sz w:val="23"/>
              </w:rPr>
              <w:t>4</w:t>
            </w:r>
          </w:p>
        </w:tc>
      </w:tr>
      <w:tr>
        <w:trPr>
          <w:trHeight w:val="4304" w:hRule="atLeast"/>
        </w:trPr>
        <w:tc>
          <w:tcPr>
            <w:tcW w:w="9639" w:type="dxa"/>
            <w:gridSpan w:val="2"/>
          </w:tcPr>
          <w:p>
            <w:pPr>
              <w:pStyle w:val="TableParagraph"/>
              <w:ind w:left="103" w:right="90" w:firstLine="280"/>
              <w:jc w:val="both"/>
              <w:rPr>
                <w:b/>
                <w:sz w:val="22"/>
              </w:rPr>
            </w:pPr>
            <w:r>
              <w:rPr>
                <w:sz w:val="22"/>
              </w:rPr>
              <w:t>Tüm</w:t>
            </w:r>
            <w:r>
              <w:rPr>
                <w:spacing w:val="-10"/>
                <w:sz w:val="22"/>
              </w:rPr>
              <w:t> </w:t>
            </w:r>
            <w:r>
              <w:rPr>
                <w:sz w:val="22"/>
              </w:rPr>
              <w:t>fakülte</w:t>
            </w:r>
            <w:r>
              <w:rPr>
                <w:spacing w:val="-1"/>
                <w:sz w:val="22"/>
              </w:rPr>
              <w:t> </w:t>
            </w:r>
            <w:r>
              <w:rPr>
                <w:sz w:val="22"/>
              </w:rPr>
              <w:t>ve</w:t>
            </w:r>
            <w:r>
              <w:rPr>
                <w:spacing w:val="-1"/>
                <w:sz w:val="22"/>
              </w:rPr>
              <w:t> </w:t>
            </w:r>
            <w:r>
              <w:rPr>
                <w:sz w:val="22"/>
              </w:rPr>
              <w:t>yüksekokullarda</w:t>
            </w:r>
            <w:r>
              <w:rPr>
                <w:spacing w:val="-8"/>
                <w:sz w:val="22"/>
              </w:rPr>
              <w:t> </w:t>
            </w:r>
            <w:r>
              <w:rPr>
                <w:sz w:val="22"/>
              </w:rPr>
              <w:t>uygulandığı gibi Fakültemizde</w:t>
            </w:r>
            <w:r>
              <w:rPr>
                <w:spacing w:val="-7"/>
                <w:sz w:val="22"/>
              </w:rPr>
              <w:t> </w:t>
            </w:r>
            <w:r>
              <w:rPr>
                <w:sz w:val="22"/>
              </w:rPr>
              <w:t>de</w:t>
            </w:r>
            <w:r>
              <w:rPr>
                <w:spacing w:val="-1"/>
                <w:sz w:val="22"/>
              </w:rPr>
              <w:t> </w:t>
            </w:r>
            <w:r>
              <w:rPr>
                <w:sz w:val="22"/>
              </w:rPr>
              <w:t>Harran</w:t>
            </w:r>
            <w:r>
              <w:rPr>
                <w:spacing w:val="-6"/>
                <w:sz w:val="22"/>
              </w:rPr>
              <w:t> </w:t>
            </w:r>
            <w:r>
              <w:rPr>
                <w:sz w:val="22"/>
              </w:rPr>
              <w:t>Üniversitesi Senato</w:t>
            </w:r>
            <w:r>
              <w:rPr>
                <w:spacing w:val="-12"/>
                <w:sz w:val="22"/>
              </w:rPr>
              <w:t> </w:t>
            </w:r>
            <w:r>
              <w:rPr>
                <w:sz w:val="22"/>
              </w:rPr>
              <w:t>kararıyla uygulanan ve Rektörlük Makamıyla yürütülen Öğrenci danışmanlığı yönergesi gereği öğrenci</w:t>
            </w:r>
            <w:r>
              <w:rPr>
                <w:spacing w:val="40"/>
                <w:sz w:val="22"/>
              </w:rPr>
              <w:t> </w:t>
            </w:r>
            <w:r>
              <w:rPr>
                <w:sz w:val="22"/>
              </w:rPr>
              <w:t>danışmanlığı hizmetleri yürütülmektedir. 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w:t>
            </w:r>
            <w:r>
              <w:rPr>
                <w:b/>
                <w:sz w:val="22"/>
              </w:rPr>
              <w:t>[75, 76_OD4]. </w:t>
            </w:r>
            <w:r>
              <w:rPr>
                <w:sz w:val="22"/>
              </w:rPr>
              <w:t>Psikolojik danışmanlık ve kariyer merkezi hizmetleri vardır, erişilebilirdir (yüz yüze ve çevrimiçi) ve öğrencilerin bilgisine sunulmuştur. Hizmetlerin yeterliliği takip edilmektedir </w:t>
            </w:r>
            <w:r>
              <w:rPr>
                <w:b/>
                <w:spacing w:val="-2"/>
                <w:sz w:val="22"/>
              </w:rPr>
              <w:t>[77_OD4].</w:t>
            </w:r>
          </w:p>
          <w:p>
            <w:pPr>
              <w:pStyle w:val="TableParagraph"/>
              <w:spacing w:before="22"/>
              <w:ind w:left="0"/>
              <w:rPr>
                <w:b/>
                <w:sz w:val="22"/>
              </w:rPr>
            </w:pPr>
          </w:p>
          <w:p>
            <w:pPr>
              <w:pStyle w:val="TableParagraph"/>
              <w:spacing w:line="273" w:lineRule="auto"/>
              <w:rPr>
                <w:sz w:val="22"/>
              </w:rPr>
            </w:pPr>
            <w:r>
              <w:rPr>
                <w:b/>
                <w:sz w:val="22"/>
              </w:rPr>
              <w:t>Olgunluk</w:t>
            </w:r>
            <w:r>
              <w:rPr>
                <w:b/>
                <w:spacing w:val="40"/>
                <w:sz w:val="22"/>
              </w:rPr>
              <w:t> </w:t>
            </w:r>
            <w:r>
              <w:rPr>
                <w:b/>
                <w:sz w:val="22"/>
              </w:rPr>
              <w:t>düzeyi:</w:t>
            </w:r>
            <w:r>
              <w:rPr>
                <w:b/>
                <w:spacing w:val="40"/>
                <w:sz w:val="22"/>
              </w:rPr>
              <w:t> </w:t>
            </w:r>
            <w:r>
              <w:rPr>
                <w:sz w:val="22"/>
              </w:rPr>
              <w:t>Kurumda</w:t>
            </w:r>
            <w:r>
              <w:rPr>
                <w:spacing w:val="40"/>
                <w:sz w:val="22"/>
              </w:rPr>
              <w:t> </w:t>
            </w:r>
            <w:r>
              <w:rPr>
                <w:sz w:val="22"/>
              </w:rPr>
              <w:t>öğrencilerin</w:t>
            </w:r>
            <w:r>
              <w:rPr>
                <w:spacing w:val="40"/>
                <w:sz w:val="22"/>
              </w:rPr>
              <w:t> </w:t>
            </w:r>
            <w:r>
              <w:rPr>
                <w:sz w:val="22"/>
              </w:rPr>
              <w:t>akademik</w:t>
            </w:r>
            <w:r>
              <w:rPr>
                <w:spacing w:val="40"/>
                <w:sz w:val="22"/>
              </w:rPr>
              <w:t> </w:t>
            </w:r>
            <w:r>
              <w:rPr>
                <w:sz w:val="22"/>
              </w:rPr>
              <w:t>gelişimi</w:t>
            </w:r>
            <w:r>
              <w:rPr>
                <w:spacing w:val="40"/>
                <w:sz w:val="22"/>
              </w:rPr>
              <w:t> </w:t>
            </w:r>
            <w:r>
              <w:rPr>
                <w:sz w:val="22"/>
              </w:rPr>
              <w:t>ve</w:t>
            </w:r>
            <w:r>
              <w:rPr>
                <w:spacing w:val="40"/>
                <w:sz w:val="22"/>
              </w:rPr>
              <w:t> </w:t>
            </w:r>
            <w:r>
              <w:rPr>
                <w:sz w:val="22"/>
              </w:rPr>
              <w:t>kariyer</w:t>
            </w:r>
            <w:r>
              <w:rPr>
                <w:spacing w:val="40"/>
                <w:sz w:val="22"/>
              </w:rPr>
              <w:t> </w:t>
            </w:r>
            <w:r>
              <w:rPr>
                <w:sz w:val="22"/>
              </w:rPr>
              <w:t>planlamasına</w:t>
            </w:r>
            <w:r>
              <w:rPr>
                <w:spacing w:val="40"/>
                <w:sz w:val="22"/>
              </w:rPr>
              <w:t> </w:t>
            </w:r>
            <w:r>
              <w:rPr>
                <w:sz w:val="22"/>
              </w:rPr>
              <w:t>ilişkin</w:t>
            </w:r>
            <w:r>
              <w:rPr>
                <w:spacing w:val="40"/>
                <w:sz w:val="22"/>
              </w:rPr>
              <w:t> </w:t>
            </w:r>
            <w:r>
              <w:rPr>
                <w:sz w:val="22"/>
              </w:rPr>
              <w:t>uygulamalar izlenmekte ve öğrencilerin katılımıyla iyileştirilmektedir.</w:t>
            </w:r>
          </w:p>
          <w:p>
            <w:pPr>
              <w:pStyle w:val="TableParagraph"/>
              <w:spacing w:before="7"/>
              <w:rPr>
                <w:b/>
                <w:sz w:val="22"/>
              </w:rPr>
            </w:pPr>
            <w:r>
              <w:rPr>
                <w:b/>
                <w:sz w:val="22"/>
              </w:rPr>
              <w:t>Örnek</w:t>
            </w:r>
            <w:r>
              <w:rPr>
                <w:b/>
                <w:spacing w:val="-9"/>
                <w:sz w:val="22"/>
              </w:rPr>
              <w:t> </w:t>
            </w:r>
            <w:r>
              <w:rPr>
                <w:b/>
                <w:spacing w:val="-2"/>
                <w:sz w:val="22"/>
              </w:rPr>
              <w:t>Kanıtlar:</w:t>
            </w:r>
          </w:p>
          <w:p>
            <w:pPr>
              <w:pStyle w:val="TableParagraph"/>
              <w:spacing w:before="35"/>
              <w:rPr>
                <w:sz w:val="22"/>
              </w:rPr>
            </w:pPr>
            <w:r>
              <w:rPr>
                <w:b/>
                <w:sz w:val="22"/>
              </w:rPr>
              <w:t>[75](4)B.3.2</w:t>
            </w:r>
            <w:r>
              <w:rPr>
                <w:b/>
                <w:spacing w:val="-9"/>
                <w:sz w:val="22"/>
              </w:rPr>
              <w:t> </w:t>
            </w:r>
            <w:r>
              <w:rPr>
                <w:color w:val="467885"/>
                <w:sz w:val="22"/>
                <w:u w:val="single" w:color="467885"/>
              </w:rPr>
              <w:t>Öğrenci</w:t>
            </w:r>
            <w:r>
              <w:rPr>
                <w:color w:val="467885"/>
                <w:spacing w:val="-9"/>
                <w:sz w:val="22"/>
                <w:u w:val="single" w:color="467885"/>
              </w:rPr>
              <w:t> </w:t>
            </w:r>
            <w:r>
              <w:rPr>
                <w:color w:val="467885"/>
                <w:sz w:val="22"/>
                <w:u w:val="single" w:color="467885"/>
              </w:rPr>
              <w:t>danışmanlığı</w:t>
            </w:r>
            <w:r>
              <w:rPr>
                <w:color w:val="467885"/>
                <w:spacing w:val="-4"/>
                <w:sz w:val="22"/>
                <w:u w:val="single" w:color="467885"/>
              </w:rPr>
              <w:t> </w:t>
            </w:r>
            <w:r>
              <w:rPr>
                <w:color w:val="467885"/>
                <w:spacing w:val="-2"/>
                <w:sz w:val="22"/>
                <w:u w:val="single" w:color="467885"/>
              </w:rPr>
              <w:t>yönergesi</w:t>
            </w:r>
          </w:p>
          <w:p>
            <w:pPr>
              <w:pStyle w:val="TableParagraph"/>
              <w:spacing w:before="42"/>
              <w:rPr>
                <w:sz w:val="22"/>
              </w:rPr>
            </w:pPr>
            <w:r>
              <w:rPr>
                <w:b/>
                <w:sz w:val="22"/>
              </w:rPr>
              <w:t>[76](4)B.3.2</w:t>
            </w:r>
            <w:r>
              <w:rPr>
                <w:b/>
                <w:spacing w:val="-8"/>
                <w:sz w:val="22"/>
              </w:rPr>
              <w:t> </w:t>
            </w:r>
            <w:r>
              <w:rPr>
                <w:color w:val="467885"/>
                <w:sz w:val="22"/>
                <w:u w:val="single" w:color="467885"/>
              </w:rPr>
              <w:t>Örnek</w:t>
            </w:r>
            <w:r>
              <w:rPr>
                <w:color w:val="467885"/>
                <w:spacing w:val="-7"/>
                <w:sz w:val="22"/>
                <w:u w:val="single" w:color="467885"/>
              </w:rPr>
              <w:t> </w:t>
            </w:r>
            <w:r>
              <w:rPr>
                <w:color w:val="467885"/>
                <w:sz w:val="22"/>
                <w:u w:val="single" w:color="467885"/>
              </w:rPr>
              <w:t>danışman</w:t>
            </w:r>
            <w:r>
              <w:rPr>
                <w:color w:val="467885"/>
                <w:spacing w:val="-9"/>
                <w:sz w:val="22"/>
                <w:u w:val="single" w:color="467885"/>
              </w:rPr>
              <w:t> </w:t>
            </w:r>
            <w:r>
              <w:rPr>
                <w:color w:val="467885"/>
                <w:spacing w:val="-2"/>
                <w:sz w:val="22"/>
                <w:u w:val="single" w:color="467885"/>
              </w:rPr>
              <w:t>listesi</w:t>
            </w:r>
          </w:p>
          <w:p>
            <w:pPr>
              <w:pStyle w:val="TableParagraph"/>
              <w:spacing w:before="35"/>
              <w:rPr>
                <w:sz w:val="22"/>
              </w:rPr>
            </w:pPr>
            <w:r>
              <w:rPr>
                <w:b/>
                <w:sz w:val="22"/>
              </w:rPr>
              <w:t>[77](4)B.3.2</w:t>
            </w:r>
            <w:r>
              <w:rPr>
                <w:b/>
                <w:spacing w:val="-14"/>
                <w:sz w:val="22"/>
              </w:rPr>
              <w:t> </w:t>
            </w:r>
            <w:r>
              <w:rPr>
                <w:color w:val="467885"/>
                <w:sz w:val="22"/>
                <w:u w:val="single" w:color="467885"/>
              </w:rPr>
              <w:t>Psikolojik</w:t>
            </w:r>
            <w:r>
              <w:rPr>
                <w:color w:val="467885"/>
                <w:spacing w:val="-5"/>
                <w:sz w:val="22"/>
                <w:u w:val="single" w:color="467885"/>
              </w:rPr>
              <w:t> </w:t>
            </w:r>
            <w:r>
              <w:rPr>
                <w:color w:val="467885"/>
                <w:sz w:val="22"/>
                <w:u w:val="single" w:color="467885"/>
              </w:rPr>
              <w:t>Danışmanlık</w:t>
            </w:r>
            <w:r>
              <w:rPr>
                <w:color w:val="467885"/>
                <w:spacing w:val="-3"/>
                <w:sz w:val="22"/>
                <w:u w:val="single" w:color="467885"/>
              </w:rPr>
              <w:t> </w:t>
            </w:r>
            <w:r>
              <w:rPr>
                <w:color w:val="467885"/>
                <w:sz w:val="22"/>
                <w:u w:val="single" w:color="467885"/>
              </w:rPr>
              <w:t>ve</w:t>
            </w:r>
            <w:r>
              <w:rPr>
                <w:color w:val="467885"/>
                <w:spacing w:val="-11"/>
                <w:sz w:val="22"/>
                <w:u w:val="single" w:color="467885"/>
              </w:rPr>
              <w:t> </w:t>
            </w:r>
            <w:r>
              <w:rPr>
                <w:color w:val="467885"/>
                <w:sz w:val="22"/>
                <w:u w:val="single" w:color="467885"/>
              </w:rPr>
              <w:t>Rehberlik</w:t>
            </w:r>
            <w:r>
              <w:rPr>
                <w:color w:val="467885"/>
                <w:spacing w:val="-14"/>
                <w:sz w:val="22"/>
                <w:u w:val="single" w:color="467885"/>
              </w:rPr>
              <w:t> </w:t>
            </w:r>
            <w:r>
              <w:rPr>
                <w:color w:val="467885"/>
                <w:spacing w:val="-2"/>
                <w:sz w:val="22"/>
                <w:u w:val="single" w:color="467885"/>
              </w:rPr>
              <w:t>Merkezi</w:t>
            </w:r>
          </w:p>
        </w:tc>
      </w:tr>
    </w:tbl>
    <w:p>
      <w:pPr>
        <w:pStyle w:val="BodyText"/>
        <w:rPr>
          <w:b/>
          <w:sz w:val="20"/>
        </w:rPr>
      </w:pPr>
    </w:p>
    <w:p>
      <w:pPr>
        <w:pStyle w:val="BodyText"/>
        <w:spacing w:before="100"/>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5" w:hRule="atLeast"/>
        </w:trPr>
        <w:tc>
          <w:tcPr>
            <w:tcW w:w="7226" w:type="dxa"/>
            <w:vMerge w:val="restart"/>
            <w:shd w:val="clear" w:color="auto" w:fill="B9DEF6"/>
          </w:tcPr>
          <w:p>
            <w:pPr>
              <w:pStyle w:val="TableParagraph"/>
              <w:spacing w:before="223"/>
              <w:ind w:left="103"/>
              <w:rPr>
                <w:b/>
                <w:sz w:val="23"/>
              </w:rPr>
            </w:pPr>
            <w:r>
              <w:rPr>
                <w:b/>
                <w:w w:val="105"/>
                <w:sz w:val="23"/>
              </w:rPr>
              <w:t>B.3.3.</w:t>
            </w:r>
            <w:r>
              <w:rPr>
                <w:b/>
                <w:spacing w:val="-12"/>
                <w:w w:val="105"/>
                <w:sz w:val="23"/>
              </w:rPr>
              <w:t> </w:t>
            </w:r>
            <w:r>
              <w:rPr>
                <w:b/>
                <w:w w:val="105"/>
                <w:sz w:val="23"/>
              </w:rPr>
              <w:t>Tesis</w:t>
            </w:r>
            <w:r>
              <w:rPr>
                <w:b/>
                <w:spacing w:val="-9"/>
                <w:w w:val="105"/>
                <w:sz w:val="23"/>
              </w:rPr>
              <w:t> </w:t>
            </w:r>
            <w:r>
              <w:rPr>
                <w:b/>
                <w:w w:val="105"/>
                <w:sz w:val="23"/>
              </w:rPr>
              <w:t>ve</w:t>
            </w:r>
            <w:r>
              <w:rPr>
                <w:b/>
                <w:spacing w:val="-2"/>
                <w:w w:val="105"/>
                <w:sz w:val="23"/>
              </w:rPr>
              <w:t> altyapılar</w:t>
            </w:r>
          </w:p>
        </w:tc>
        <w:tc>
          <w:tcPr>
            <w:tcW w:w="2413" w:type="dxa"/>
            <w:shd w:val="clear" w:color="auto" w:fill="B9DEF6"/>
          </w:tcPr>
          <w:p>
            <w:pPr>
              <w:pStyle w:val="TableParagraph"/>
              <w:spacing w:before="14"/>
              <w:ind w:left="11" w:right="11"/>
              <w:jc w:val="center"/>
              <w:rPr>
                <w:b/>
                <w:sz w:val="23"/>
              </w:rPr>
            </w:pPr>
            <w:r>
              <w:rPr>
                <w:b/>
                <w:sz w:val="23"/>
              </w:rPr>
              <w:t>Olgunluk</w:t>
            </w:r>
            <w:r>
              <w:rPr>
                <w:b/>
                <w:spacing w:val="33"/>
                <w:sz w:val="23"/>
              </w:rPr>
              <w:t> </w:t>
            </w:r>
            <w:r>
              <w:rPr>
                <w:b/>
                <w:spacing w:val="-2"/>
                <w:sz w:val="23"/>
              </w:rPr>
              <w:t>Düzeyi</w:t>
            </w:r>
          </w:p>
        </w:tc>
      </w:tr>
      <w:tr>
        <w:trPr>
          <w:trHeight w:val="414"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14"/>
              <w:ind w:left="12" w:right="1"/>
              <w:jc w:val="center"/>
              <w:rPr>
                <w:b/>
                <w:sz w:val="23"/>
              </w:rPr>
            </w:pPr>
            <w:r>
              <w:rPr>
                <w:b/>
                <w:spacing w:val="-10"/>
                <w:w w:val="105"/>
                <w:sz w:val="23"/>
              </w:rPr>
              <w:t>3</w:t>
            </w:r>
          </w:p>
        </w:tc>
      </w:tr>
      <w:tr>
        <w:trPr>
          <w:trHeight w:val="3793" w:hRule="atLeast"/>
        </w:trPr>
        <w:tc>
          <w:tcPr>
            <w:tcW w:w="9639" w:type="dxa"/>
            <w:gridSpan w:val="2"/>
          </w:tcPr>
          <w:p>
            <w:pPr>
              <w:pStyle w:val="TableParagraph"/>
              <w:spacing w:line="242" w:lineRule="auto"/>
              <w:ind w:left="103" w:right="99" w:firstLine="381"/>
              <w:jc w:val="both"/>
              <w:rPr>
                <w:b/>
                <w:sz w:val="22"/>
              </w:rPr>
            </w:pPr>
            <w:r>
              <w:rPr>
                <w:sz w:val="22"/>
              </w:rPr>
              <w:t>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 </w:t>
            </w:r>
            <w:r>
              <w:rPr>
                <w:b/>
                <w:sz w:val="22"/>
              </w:rPr>
              <w:t>[78_OD3].</w:t>
            </w:r>
          </w:p>
          <w:p>
            <w:pPr>
              <w:pStyle w:val="TableParagraph"/>
              <w:spacing w:before="19"/>
              <w:ind w:left="0"/>
              <w:rPr>
                <w:b/>
                <w:sz w:val="22"/>
              </w:rPr>
            </w:pPr>
          </w:p>
          <w:p>
            <w:pPr>
              <w:pStyle w:val="TableParagraph"/>
              <w:spacing w:before="1"/>
              <w:ind w:left="103" w:right="90" w:firstLine="388"/>
              <w:jc w:val="both"/>
              <w:rPr>
                <w:b/>
                <w:sz w:val="22"/>
              </w:rPr>
            </w:pPr>
            <w:r>
              <w:rPr>
                <w:sz w:val="22"/>
              </w:rPr>
              <w:t>Fakültemizde uygun nitelik ve nicelikte tesis ve altyapı birimleri kurulmuştur. Bu kapsamda Fakültemiz bölümlerinden; Moleküler Biyoloji ve Genetik Bölümünde 1, Biyoloji Bölümünde 6 olmak üzere toplam 31 Laboratuvar bulunmaktadır. Laboratuvar içeriklerine ve kullanım kılavuzlarına</w:t>
            </w:r>
            <w:r>
              <w:rPr>
                <w:spacing w:val="40"/>
                <w:sz w:val="22"/>
              </w:rPr>
              <w:t> </w:t>
            </w:r>
            <w:r>
              <w:rPr>
                <w:sz w:val="22"/>
              </w:rPr>
              <w:t>Fakültemiz web sayfasından ulaşılabilmektedir </w:t>
            </w:r>
            <w:r>
              <w:rPr>
                <w:b/>
                <w:sz w:val="22"/>
              </w:rPr>
              <w:t>[79_OD3].</w:t>
            </w:r>
          </w:p>
          <w:p>
            <w:pPr>
              <w:pStyle w:val="TableParagraph"/>
              <w:spacing w:before="24"/>
              <w:ind w:left="0"/>
              <w:rPr>
                <w:b/>
                <w:sz w:val="22"/>
              </w:rPr>
            </w:pPr>
          </w:p>
          <w:p>
            <w:pPr>
              <w:pStyle w:val="TableParagraph"/>
              <w:spacing w:line="280" w:lineRule="auto"/>
              <w:rPr>
                <w:sz w:val="22"/>
              </w:rPr>
            </w:pPr>
            <w:r>
              <w:rPr>
                <w:b/>
                <w:sz w:val="22"/>
              </w:rPr>
              <w:t>Olgunluk düzeyi: </w:t>
            </w:r>
            <w:r>
              <w:rPr>
                <w:sz w:val="22"/>
              </w:rPr>
              <w:t>Kurumun genelinde tesis ve altyapı erişilebilirdir ve bunlardan</w:t>
            </w:r>
            <w:r>
              <w:rPr>
                <w:spacing w:val="-2"/>
                <w:sz w:val="22"/>
              </w:rPr>
              <w:t> </w:t>
            </w:r>
            <w:r>
              <w:rPr>
                <w:sz w:val="22"/>
              </w:rPr>
              <w:t>fırsat eşitliğine dayalı olarak yararlanılmaktadır.</w:t>
            </w:r>
          </w:p>
          <w:p>
            <w:pPr>
              <w:pStyle w:val="TableParagraph"/>
              <w:spacing w:line="273" w:lineRule="auto"/>
              <w:ind w:right="6223"/>
              <w:rPr>
                <w:sz w:val="22"/>
              </w:rPr>
            </w:pPr>
            <w:r>
              <w:rPr>
                <w:b/>
                <w:sz w:val="22"/>
              </w:rPr>
              <w:t>Örnek Kanıtlar: [78](3)B.3.3</w:t>
            </w:r>
            <w:r>
              <w:rPr>
                <w:b/>
                <w:spacing w:val="-14"/>
                <w:sz w:val="22"/>
              </w:rPr>
              <w:t> </w:t>
            </w:r>
            <w:r>
              <w:rPr>
                <w:color w:val="467885"/>
                <w:sz w:val="22"/>
                <w:u w:val="single" w:color="467885"/>
              </w:rPr>
              <w:t>Tesisler</w:t>
            </w:r>
          </w:p>
          <w:p>
            <w:pPr>
              <w:pStyle w:val="TableParagraph"/>
              <w:rPr>
                <w:sz w:val="22"/>
              </w:rPr>
            </w:pPr>
            <w:r>
              <w:rPr>
                <w:b/>
                <w:sz w:val="22"/>
              </w:rPr>
              <w:t>[79](3)B.3.3</w:t>
            </w:r>
            <w:r>
              <w:rPr>
                <w:b/>
                <w:spacing w:val="-7"/>
                <w:sz w:val="22"/>
              </w:rPr>
              <w:t> </w:t>
            </w:r>
            <w:r>
              <w:rPr>
                <w:color w:val="467885"/>
                <w:sz w:val="22"/>
                <w:u w:val="single" w:color="467885"/>
              </w:rPr>
              <w:t>Fakülte</w:t>
            </w:r>
            <w:r>
              <w:rPr>
                <w:color w:val="467885"/>
                <w:spacing w:val="-2"/>
                <w:sz w:val="22"/>
                <w:u w:val="single" w:color="467885"/>
              </w:rPr>
              <w:t> </w:t>
            </w:r>
            <w:r>
              <w:rPr>
                <w:color w:val="467885"/>
                <w:sz w:val="22"/>
                <w:u w:val="single" w:color="467885"/>
              </w:rPr>
              <w:t>web</w:t>
            </w:r>
            <w:r>
              <w:rPr>
                <w:color w:val="467885"/>
                <w:spacing w:val="-7"/>
                <w:sz w:val="22"/>
                <w:u w:val="single" w:color="467885"/>
              </w:rPr>
              <w:t> </w:t>
            </w:r>
            <w:r>
              <w:rPr>
                <w:color w:val="467885"/>
                <w:spacing w:val="-2"/>
                <w:sz w:val="22"/>
                <w:u w:val="single" w:color="467885"/>
              </w:rPr>
              <w:t>sitesi</w:t>
            </w:r>
          </w:p>
        </w:tc>
      </w:tr>
    </w:tbl>
    <w:p>
      <w:pPr>
        <w:pStyle w:val="BodyText"/>
        <w:rPr>
          <w:b/>
          <w:sz w:val="20"/>
        </w:rPr>
      </w:pPr>
    </w:p>
    <w:p>
      <w:pPr>
        <w:pStyle w:val="BodyText"/>
        <w:spacing w:before="100"/>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4" w:hRule="atLeast"/>
        </w:trPr>
        <w:tc>
          <w:tcPr>
            <w:tcW w:w="7226" w:type="dxa"/>
            <w:vMerge w:val="restart"/>
            <w:shd w:val="clear" w:color="auto" w:fill="B9DEF6"/>
          </w:tcPr>
          <w:p>
            <w:pPr>
              <w:pStyle w:val="TableParagraph"/>
              <w:spacing w:before="223"/>
              <w:ind w:left="103"/>
              <w:rPr>
                <w:b/>
                <w:sz w:val="23"/>
              </w:rPr>
            </w:pPr>
            <w:r>
              <w:rPr>
                <w:b/>
                <w:sz w:val="23"/>
              </w:rPr>
              <w:t>B.3.4.</w:t>
            </w:r>
            <w:r>
              <w:rPr>
                <w:b/>
                <w:spacing w:val="26"/>
                <w:sz w:val="23"/>
              </w:rPr>
              <w:t> </w:t>
            </w:r>
            <w:r>
              <w:rPr>
                <w:b/>
                <w:sz w:val="23"/>
              </w:rPr>
              <w:t>Dezavantajlı</w:t>
            </w:r>
            <w:r>
              <w:rPr>
                <w:b/>
                <w:spacing w:val="36"/>
                <w:sz w:val="23"/>
              </w:rPr>
              <w:t> </w:t>
            </w:r>
            <w:r>
              <w:rPr>
                <w:b/>
                <w:spacing w:val="-2"/>
                <w:sz w:val="23"/>
              </w:rPr>
              <w:t>gruplar</w:t>
            </w:r>
          </w:p>
        </w:tc>
        <w:tc>
          <w:tcPr>
            <w:tcW w:w="2413" w:type="dxa"/>
            <w:shd w:val="clear" w:color="auto" w:fill="B9DEF6"/>
          </w:tcPr>
          <w:p>
            <w:pPr>
              <w:pStyle w:val="TableParagraph"/>
              <w:spacing w:before="7"/>
              <w:ind w:left="11" w:right="12"/>
              <w:jc w:val="center"/>
              <w:rPr>
                <w:b/>
                <w:sz w:val="23"/>
              </w:rPr>
            </w:pPr>
            <w:r>
              <w:rPr>
                <w:b/>
                <w:sz w:val="23"/>
              </w:rPr>
              <w:t>Olgunluk</w:t>
            </w:r>
            <w:r>
              <w:rPr>
                <w:b/>
                <w:spacing w:val="31"/>
                <w:sz w:val="23"/>
              </w:rPr>
              <w:t> </w:t>
            </w:r>
            <w:r>
              <w:rPr>
                <w:b/>
                <w:spacing w:val="-2"/>
                <w:sz w:val="23"/>
              </w:rPr>
              <w:t>Düzeyi</w:t>
            </w:r>
          </w:p>
        </w:tc>
      </w:tr>
      <w:tr>
        <w:trPr>
          <w:trHeight w:val="415"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7"/>
              <w:ind w:left="12" w:right="1"/>
              <w:jc w:val="center"/>
              <w:rPr>
                <w:b/>
                <w:sz w:val="23"/>
              </w:rPr>
            </w:pPr>
            <w:r>
              <w:rPr>
                <w:b/>
                <w:spacing w:val="-10"/>
                <w:w w:val="105"/>
                <w:sz w:val="23"/>
              </w:rPr>
              <w:t>3</w:t>
            </w:r>
          </w:p>
        </w:tc>
      </w:tr>
      <w:tr>
        <w:trPr>
          <w:trHeight w:val="1012" w:hRule="atLeast"/>
        </w:trPr>
        <w:tc>
          <w:tcPr>
            <w:tcW w:w="9639" w:type="dxa"/>
            <w:gridSpan w:val="2"/>
          </w:tcPr>
          <w:p>
            <w:pPr>
              <w:pStyle w:val="TableParagraph"/>
              <w:ind w:left="103" w:right="94" w:firstLine="388"/>
              <w:jc w:val="both"/>
              <w:rPr>
                <w:sz w:val="22"/>
              </w:rPr>
            </w:pPr>
            <w:r>
              <w:rPr>
                <w:sz w:val="22"/>
              </w:rPr>
              <w:t>Dezavantajlı, kırılgan ve az temsil edilen grupların (engelli, yoksul, azınlık, göçmen vb.) eğitim olanaklarına erişimi eşitlik, hakkaniyet, çeşitlilik ve kapsayıcılık gözetilerek sağlanmaktadır. Uzaktan eğitim</w:t>
            </w:r>
            <w:r>
              <w:rPr>
                <w:spacing w:val="68"/>
                <w:sz w:val="22"/>
              </w:rPr>
              <w:t> </w:t>
            </w:r>
            <w:r>
              <w:rPr>
                <w:sz w:val="22"/>
              </w:rPr>
              <w:t>alt</w:t>
            </w:r>
            <w:r>
              <w:rPr>
                <w:spacing w:val="78"/>
                <w:sz w:val="22"/>
              </w:rPr>
              <w:t> </w:t>
            </w:r>
            <w:r>
              <w:rPr>
                <w:sz w:val="22"/>
              </w:rPr>
              <w:t>yapısı</w:t>
            </w:r>
            <w:r>
              <w:rPr>
                <w:spacing w:val="79"/>
                <w:sz w:val="22"/>
              </w:rPr>
              <w:t> </w:t>
            </w:r>
            <w:r>
              <w:rPr>
                <w:sz w:val="22"/>
              </w:rPr>
              <w:t>bu</w:t>
            </w:r>
            <w:r>
              <w:rPr>
                <w:spacing w:val="73"/>
                <w:sz w:val="22"/>
              </w:rPr>
              <w:t> </w:t>
            </w:r>
            <w:r>
              <w:rPr>
                <w:sz w:val="22"/>
              </w:rPr>
              <w:t>grupların</w:t>
            </w:r>
            <w:r>
              <w:rPr>
                <w:spacing w:val="73"/>
                <w:sz w:val="22"/>
              </w:rPr>
              <w:t> </w:t>
            </w:r>
            <w:r>
              <w:rPr>
                <w:sz w:val="22"/>
              </w:rPr>
              <w:t>ihtiyacı</w:t>
            </w:r>
            <w:r>
              <w:rPr>
                <w:spacing w:val="71"/>
                <w:sz w:val="22"/>
              </w:rPr>
              <w:t> </w:t>
            </w:r>
            <w:r>
              <w:rPr>
                <w:sz w:val="22"/>
              </w:rPr>
              <w:t>dikkate</w:t>
            </w:r>
            <w:r>
              <w:rPr>
                <w:spacing w:val="78"/>
                <w:sz w:val="22"/>
              </w:rPr>
              <w:t> </w:t>
            </w:r>
            <w:r>
              <w:rPr>
                <w:sz w:val="22"/>
              </w:rPr>
              <w:t>alınarak</w:t>
            </w:r>
            <w:r>
              <w:rPr>
                <w:spacing w:val="79"/>
                <w:sz w:val="22"/>
              </w:rPr>
              <w:t> </w:t>
            </w:r>
            <w:r>
              <w:rPr>
                <w:sz w:val="22"/>
              </w:rPr>
              <w:t>oluşturulmuştur.</w:t>
            </w:r>
            <w:r>
              <w:rPr>
                <w:spacing w:val="78"/>
                <w:sz w:val="22"/>
              </w:rPr>
              <w:t> </w:t>
            </w:r>
            <w:r>
              <w:rPr>
                <w:sz w:val="22"/>
              </w:rPr>
              <w:t>Üniversite</w:t>
            </w:r>
            <w:r>
              <w:rPr>
                <w:spacing w:val="78"/>
                <w:sz w:val="22"/>
              </w:rPr>
              <w:t> </w:t>
            </w:r>
            <w:r>
              <w:rPr>
                <w:spacing w:val="-2"/>
                <w:sz w:val="22"/>
              </w:rPr>
              <w:t>yerleşkelerinde</w:t>
            </w:r>
          </w:p>
          <w:p>
            <w:pPr>
              <w:pStyle w:val="TableParagraph"/>
              <w:spacing w:line="234" w:lineRule="exact"/>
              <w:ind w:left="103"/>
              <w:jc w:val="both"/>
              <w:rPr>
                <w:sz w:val="22"/>
              </w:rPr>
            </w:pPr>
            <w:r>
              <w:rPr>
                <w:sz w:val="22"/>
              </w:rPr>
              <w:t>ihtiyaçlar</w:t>
            </w:r>
            <w:r>
              <w:rPr>
                <w:spacing w:val="-6"/>
                <w:sz w:val="22"/>
              </w:rPr>
              <w:t> </w:t>
            </w:r>
            <w:r>
              <w:rPr>
                <w:sz w:val="22"/>
              </w:rPr>
              <w:t>doğrultusunda</w:t>
            </w:r>
            <w:r>
              <w:rPr>
                <w:spacing w:val="-2"/>
                <w:sz w:val="22"/>
              </w:rPr>
              <w:t> </w:t>
            </w:r>
            <w:r>
              <w:rPr>
                <w:sz w:val="22"/>
              </w:rPr>
              <w:t>engelsiz</w:t>
            </w:r>
            <w:r>
              <w:rPr>
                <w:spacing w:val="-8"/>
                <w:sz w:val="22"/>
              </w:rPr>
              <w:t> </w:t>
            </w:r>
            <w:r>
              <w:rPr>
                <w:sz w:val="22"/>
              </w:rPr>
              <w:t>üniversite</w:t>
            </w:r>
            <w:r>
              <w:rPr>
                <w:spacing w:val="-2"/>
                <w:sz w:val="22"/>
              </w:rPr>
              <w:t> </w:t>
            </w:r>
            <w:r>
              <w:rPr>
                <w:sz w:val="22"/>
              </w:rPr>
              <w:t>uygulamaları</w:t>
            </w:r>
            <w:r>
              <w:rPr>
                <w:spacing w:val="-2"/>
                <w:sz w:val="22"/>
              </w:rPr>
              <w:t> </w:t>
            </w:r>
            <w:r>
              <w:rPr>
                <w:sz w:val="22"/>
              </w:rPr>
              <w:t>bulunmaktadır.</w:t>
            </w:r>
            <w:r>
              <w:rPr>
                <w:spacing w:val="-2"/>
                <w:sz w:val="22"/>
              </w:rPr>
              <w:t> </w:t>
            </w:r>
            <w:r>
              <w:rPr>
                <w:sz w:val="22"/>
              </w:rPr>
              <w:t>Bu</w:t>
            </w:r>
            <w:r>
              <w:rPr>
                <w:spacing w:val="-7"/>
                <w:sz w:val="22"/>
              </w:rPr>
              <w:t> </w:t>
            </w:r>
            <w:r>
              <w:rPr>
                <w:sz w:val="22"/>
              </w:rPr>
              <w:t>grupların</w:t>
            </w:r>
            <w:r>
              <w:rPr>
                <w:spacing w:val="-7"/>
                <w:sz w:val="22"/>
              </w:rPr>
              <w:t> </w:t>
            </w:r>
            <w:r>
              <w:rPr>
                <w:sz w:val="22"/>
              </w:rPr>
              <w:t>eğitim</w:t>
            </w:r>
            <w:r>
              <w:rPr>
                <w:spacing w:val="-10"/>
                <w:sz w:val="22"/>
              </w:rPr>
              <w:t> </w:t>
            </w:r>
            <w:r>
              <w:rPr>
                <w:spacing w:val="-2"/>
                <w:sz w:val="22"/>
              </w:rPr>
              <w:t>olanaklarına</w:t>
            </w:r>
          </w:p>
        </w:tc>
      </w:tr>
    </w:tbl>
    <w:p>
      <w:pPr>
        <w:spacing w:after="0" w:line="234" w:lineRule="exact"/>
        <w:jc w:val="both"/>
        <w:rPr>
          <w:sz w:val="22"/>
        </w:rPr>
        <w:sectPr>
          <w:pgSz w:w="11910" w:h="16850"/>
          <w:pgMar w:header="0" w:footer="941" w:top="1420" w:bottom="1140" w:left="920" w:right="780"/>
        </w:sectPr>
      </w:pPr>
    </w:p>
    <w:p>
      <w:pPr>
        <w:pStyle w:val="BodyText"/>
        <w:ind w:left="239"/>
        <w:rPr>
          <w:sz w:val="20"/>
        </w:rPr>
      </w:pPr>
      <w:r>
        <w:rPr>
          <w:sz w:val="20"/>
        </w:rPr>
        <mc:AlternateContent>
          <mc:Choice Requires="wps">
            <w:drawing>
              <wp:inline distT="0" distB="0" distL="0" distR="0">
                <wp:extent cx="6121400" cy="2250440"/>
                <wp:effectExtent l="9525" t="0" r="0" b="6985"/>
                <wp:docPr id="9" name="Textbox 9"/>
                <wp:cNvGraphicFramePr>
                  <a:graphicFrameLocks/>
                </wp:cNvGraphicFramePr>
                <a:graphic>
                  <a:graphicData uri="http://schemas.microsoft.com/office/word/2010/wordprocessingShape">
                    <wps:wsp>
                      <wps:cNvPr id="9" name="Textbox 9"/>
                      <wps:cNvSpPr txBox="1"/>
                      <wps:spPr>
                        <a:xfrm>
                          <a:off x="0" y="0"/>
                          <a:ext cx="6121400" cy="2250440"/>
                        </a:xfrm>
                        <a:prstGeom prst="rect">
                          <a:avLst/>
                        </a:prstGeom>
                        <a:ln w="4571">
                          <a:solidFill>
                            <a:srgbClr val="000000"/>
                          </a:solidFill>
                          <a:prstDash val="solid"/>
                        </a:ln>
                      </wps:spPr>
                      <wps:txbx>
                        <w:txbxContent>
                          <w:p>
                            <w:pPr>
                              <w:spacing w:line="249" w:lineRule="exact" w:before="0"/>
                              <w:ind w:left="101" w:right="0" w:firstLine="0"/>
                              <w:jc w:val="left"/>
                              <w:rPr>
                                <w:sz w:val="22"/>
                              </w:rPr>
                            </w:pPr>
                            <w:r>
                              <w:rPr>
                                <w:sz w:val="22"/>
                              </w:rPr>
                              <w:t>erişimi</w:t>
                            </w:r>
                            <w:r>
                              <w:rPr>
                                <w:spacing w:val="-6"/>
                                <w:sz w:val="22"/>
                              </w:rPr>
                              <w:t> </w:t>
                            </w:r>
                            <w:r>
                              <w:rPr>
                                <w:sz w:val="22"/>
                              </w:rPr>
                              <w:t>izlenmekte</w:t>
                            </w:r>
                            <w:r>
                              <w:rPr>
                                <w:spacing w:val="-11"/>
                                <w:sz w:val="22"/>
                              </w:rPr>
                              <w:t> </w:t>
                            </w:r>
                            <w:r>
                              <w:rPr>
                                <w:sz w:val="22"/>
                              </w:rPr>
                              <w:t>ve</w:t>
                            </w:r>
                            <w:r>
                              <w:rPr>
                                <w:spacing w:val="-6"/>
                                <w:sz w:val="22"/>
                              </w:rPr>
                              <w:t> </w:t>
                            </w:r>
                            <w:r>
                              <w:rPr>
                                <w:sz w:val="22"/>
                              </w:rPr>
                              <w:t>geri</w:t>
                            </w:r>
                            <w:r>
                              <w:rPr>
                                <w:spacing w:val="-6"/>
                                <w:sz w:val="22"/>
                              </w:rPr>
                              <w:t> </w:t>
                            </w:r>
                            <w:r>
                              <w:rPr>
                                <w:sz w:val="22"/>
                              </w:rPr>
                              <w:t>bildirimleri</w:t>
                            </w:r>
                            <w:r>
                              <w:rPr>
                                <w:spacing w:val="-11"/>
                                <w:sz w:val="22"/>
                              </w:rPr>
                              <w:t> </w:t>
                            </w:r>
                            <w:r>
                              <w:rPr>
                                <w:sz w:val="22"/>
                              </w:rPr>
                              <w:t>doğrultusunda</w:t>
                            </w:r>
                            <w:r>
                              <w:rPr>
                                <w:spacing w:val="-11"/>
                                <w:sz w:val="22"/>
                              </w:rPr>
                              <w:t> </w:t>
                            </w:r>
                            <w:r>
                              <w:rPr>
                                <w:spacing w:val="-2"/>
                                <w:sz w:val="22"/>
                              </w:rPr>
                              <w:t>iyileştirilmektedir.</w:t>
                            </w:r>
                          </w:p>
                          <w:p>
                            <w:pPr>
                              <w:pStyle w:val="BodyText"/>
                              <w:spacing w:before="27"/>
                              <w:rPr>
                                <w:sz w:val="22"/>
                              </w:rPr>
                            </w:pPr>
                          </w:p>
                          <w:p>
                            <w:pPr>
                              <w:spacing w:line="240" w:lineRule="auto" w:before="0"/>
                              <w:ind w:left="101" w:right="98" w:firstLine="338"/>
                              <w:jc w:val="both"/>
                              <w:rPr>
                                <w:b/>
                                <w:sz w:val="22"/>
                              </w:rPr>
                            </w:pPr>
                            <w:r>
                              <w:rPr>
                                <w:sz w:val="22"/>
                              </w:rPr>
                              <w:t>Dezavantajlı grupların eğitim olanaklarına nitelikli ve adil erişimine ilişkin planlamalar bulunmakta olup izlem sonuçları paydaşlarla birlikte değerlendirilerek önlemler alınmaktadır. Bu önlemler Üniversitemizin Engelli Öğrenci Birimi ve komisyonu tarafından belirlenir ve uygulamaya sokulur </w:t>
                            </w:r>
                            <w:r>
                              <w:rPr>
                                <w:b/>
                                <w:sz w:val="22"/>
                              </w:rPr>
                              <w:t>[80_OD3].</w:t>
                            </w:r>
                            <w:r>
                              <w:rPr>
                                <w:b/>
                                <w:spacing w:val="40"/>
                                <w:sz w:val="22"/>
                              </w:rPr>
                              <w:t> </w:t>
                            </w:r>
                            <w:r>
                              <w:rPr>
                                <w:sz w:val="22"/>
                              </w:rPr>
                              <w:t>Dezavantajlı grupların kayıt, sınav ve eğitim-öğretim</w:t>
                            </w:r>
                            <w:r>
                              <w:rPr>
                                <w:spacing w:val="-3"/>
                                <w:sz w:val="22"/>
                              </w:rPr>
                              <w:t> </w:t>
                            </w:r>
                            <w:r>
                              <w:rPr>
                                <w:sz w:val="22"/>
                              </w:rPr>
                              <w:t>gibi konulardaki hakları Engelli Öğrenci Kılavuzunda belirtilmiştir. </w:t>
                            </w:r>
                            <w:r>
                              <w:rPr>
                                <w:b/>
                                <w:sz w:val="22"/>
                              </w:rPr>
                              <w:t>[81_OD3].</w:t>
                            </w:r>
                          </w:p>
                          <w:p>
                            <w:pPr>
                              <w:pStyle w:val="BodyText"/>
                              <w:spacing w:before="30"/>
                              <w:rPr>
                                <w:b/>
                                <w:sz w:val="22"/>
                              </w:rPr>
                            </w:pPr>
                          </w:p>
                          <w:p>
                            <w:pPr>
                              <w:spacing w:line="273" w:lineRule="auto" w:before="1"/>
                              <w:ind w:left="821" w:right="0" w:firstLine="0"/>
                              <w:jc w:val="left"/>
                              <w:rPr>
                                <w:sz w:val="22"/>
                              </w:rPr>
                            </w:pPr>
                            <w:r>
                              <w:rPr>
                                <w:b/>
                                <w:sz w:val="22"/>
                              </w:rPr>
                              <w:t>Olgunluk</w:t>
                            </w:r>
                            <w:r>
                              <w:rPr>
                                <w:b/>
                                <w:spacing w:val="40"/>
                                <w:sz w:val="22"/>
                              </w:rPr>
                              <w:t> </w:t>
                            </w:r>
                            <w:r>
                              <w:rPr>
                                <w:b/>
                                <w:sz w:val="22"/>
                              </w:rPr>
                              <w:t>düzeyi:</w:t>
                            </w:r>
                            <w:r>
                              <w:rPr>
                                <w:b/>
                                <w:spacing w:val="40"/>
                                <w:sz w:val="22"/>
                              </w:rPr>
                              <w:t> </w:t>
                            </w:r>
                            <w:r>
                              <w:rPr>
                                <w:sz w:val="22"/>
                              </w:rPr>
                              <w:t>Dezavantajlı</w:t>
                            </w:r>
                            <w:r>
                              <w:rPr>
                                <w:spacing w:val="40"/>
                                <w:sz w:val="22"/>
                              </w:rPr>
                              <w:t> </w:t>
                            </w:r>
                            <w:r>
                              <w:rPr>
                                <w:sz w:val="22"/>
                              </w:rPr>
                              <w:t>grupların</w:t>
                            </w:r>
                            <w:r>
                              <w:rPr>
                                <w:spacing w:val="40"/>
                                <w:sz w:val="22"/>
                              </w:rPr>
                              <w:t> </w:t>
                            </w:r>
                            <w:r>
                              <w:rPr>
                                <w:sz w:val="22"/>
                              </w:rPr>
                              <w:t>eğitim</w:t>
                            </w:r>
                            <w:r>
                              <w:rPr>
                                <w:spacing w:val="40"/>
                                <w:sz w:val="22"/>
                              </w:rPr>
                              <w:t> </w:t>
                            </w:r>
                            <w:r>
                              <w:rPr>
                                <w:sz w:val="22"/>
                              </w:rPr>
                              <w:t>olanaklarına</w:t>
                            </w:r>
                            <w:r>
                              <w:rPr>
                                <w:spacing w:val="40"/>
                                <w:sz w:val="22"/>
                              </w:rPr>
                              <w:t> </w:t>
                            </w:r>
                            <w:r>
                              <w:rPr>
                                <w:sz w:val="22"/>
                              </w:rPr>
                              <w:t>erişimine</w:t>
                            </w:r>
                            <w:r>
                              <w:rPr>
                                <w:spacing w:val="40"/>
                                <w:sz w:val="22"/>
                              </w:rPr>
                              <w:t> </w:t>
                            </w:r>
                            <w:r>
                              <w:rPr>
                                <w:sz w:val="22"/>
                              </w:rPr>
                              <w:t>ilişkin</w:t>
                            </w:r>
                            <w:r>
                              <w:rPr>
                                <w:spacing w:val="40"/>
                                <w:sz w:val="22"/>
                              </w:rPr>
                              <w:t> </w:t>
                            </w:r>
                            <w:r>
                              <w:rPr>
                                <w:sz w:val="22"/>
                              </w:rPr>
                              <w:t>uygulamalar </w:t>
                            </w:r>
                            <w:r>
                              <w:rPr>
                                <w:spacing w:val="-2"/>
                                <w:sz w:val="22"/>
                              </w:rPr>
                              <w:t>yürütülmektedir.</w:t>
                            </w:r>
                          </w:p>
                          <w:p>
                            <w:pPr>
                              <w:spacing w:before="7"/>
                              <w:ind w:left="821" w:right="0" w:firstLine="0"/>
                              <w:jc w:val="left"/>
                              <w:rPr>
                                <w:b/>
                                <w:sz w:val="22"/>
                              </w:rPr>
                            </w:pPr>
                            <w:r>
                              <w:rPr>
                                <w:b/>
                                <w:sz w:val="22"/>
                              </w:rPr>
                              <w:t>Örnek</w:t>
                            </w:r>
                            <w:r>
                              <w:rPr>
                                <w:b/>
                                <w:spacing w:val="-9"/>
                                <w:sz w:val="22"/>
                              </w:rPr>
                              <w:t> </w:t>
                            </w:r>
                            <w:r>
                              <w:rPr>
                                <w:b/>
                                <w:spacing w:val="-2"/>
                                <w:sz w:val="22"/>
                              </w:rPr>
                              <w:t>Kanıtlar:</w:t>
                            </w:r>
                          </w:p>
                          <w:p>
                            <w:pPr>
                              <w:spacing w:before="35"/>
                              <w:ind w:left="821" w:right="0" w:firstLine="0"/>
                              <w:jc w:val="left"/>
                              <w:rPr>
                                <w:sz w:val="22"/>
                              </w:rPr>
                            </w:pPr>
                            <w:r>
                              <w:rPr>
                                <w:b/>
                                <w:sz w:val="22"/>
                              </w:rPr>
                              <w:t>[80](3)B.3.4</w:t>
                            </w:r>
                            <w:r>
                              <w:rPr>
                                <w:b/>
                                <w:spacing w:val="-6"/>
                                <w:sz w:val="22"/>
                              </w:rPr>
                              <w:t> </w:t>
                            </w:r>
                            <w:r>
                              <w:rPr>
                                <w:color w:val="467885"/>
                                <w:sz w:val="22"/>
                                <w:u w:val="single" w:color="467885"/>
                              </w:rPr>
                              <w:t>Engelli</w:t>
                            </w:r>
                            <w:r>
                              <w:rPr>
                                <w:color w:val="467885"/>
                                <w:spacing w:val="-8"/>
                                <w:sz w:val="22"/>
                                <w:u w:val="single" w:color="467885"/>
                              </w:rPr>
                              <w:t> </w:t>
                            </w:r>
                            <w:r>
                              <w:rPr>
                                <w:color w:val="467885"/>
                                <w:sz w:val="22"/>
                                <w:u w:val="single" w:color="467885"/>
                              </w:rPr>
                              <w:t>öğrenci</w:t>
                            </w:r>
                            <w:r>
                              <w:rPr>
                                <w:color w:val="467885"/>
                                <w:spacing w:val="-8"/>
                                <w:sz w:val="22"/>
                                <w:u w:val="single" w:color="467885"/>
                              </w:rPr>
                              <w:t> </w:t>
                            </w:r>
                            <w:r>
                              <w:rPr>
                                <w:color w:val="467885"/>
                                <w:spacing w:val="-2"/>
                                <w:sz w:val="22"/>
                                <w:u w:val="single" w:color="467885"/>
                              </w:rPr>
                              <w:t>birimi</w:t>
                            </w:r>
                          </w:p>
                          <w:p>
                            <w:pPr>
                              <w:spacing w:before="35"/>
                              <w:ind w:left="821" w:right="0" w:firstLine="0"/>
                              <w:jc w:val="left"/>
                              <w:rPr>
                                <w:sz w:val="22"/>
                              </w:rPr>
                            </w:pPr>
                            <w:r>
                              <w:rPr>
                                <w:b/>
                                <w:sz w:val="22"/>
                              </w:rPr>
                              <w:t>[81](3)B.3.4</w:t>
                            </w:r>
                            <w:r>
                              <w:rPr>
                                <w:b/>
                                <w:spacing w:val="-8"/>
                                <w:sz w:val="22"/>
                              </w:rPr>
                              <w:t> </w:t>
                            </w:r>
                            <w:r>
                              <w:rPr>
                                <w:color w:val="467885"/>
                                <w:sz w:val="22"/>
                                <w:u w:val="single" w:color="467885"/>
                              </w:rPr>
                              <w:t>Engelli</w:t>
                            </w:r>
                            <w:r>
                              <w:rPr>
                                <w:color w:val="467885"/>
                                <w:spacing w:val="-8"/>
                                <w:sz w:val="22"/>
                                <w:u w:val="single" w:color="467885"/>
                              </w:rPr>
                              <w:t> </w:t>
                            </w:r>
                            <w:r>
                              <w:rPr>
                                <w:color w:val="467885"/>
                                <w:sz w:val="22"/>
                                <w:u w:val="single" w:color="467885"/>
                              </w:rPr>
                              <w:t>öğrenci</w:t>
                            </w:r>
                            <w:r>
                              <w:rPr>
                                <w:color w:val="467885"/>
                                <w:spacing w:val="-8"/>
                                <w:sz w:val="22"/>
                                <w:u w:val="single" w:color="467885"/>
                              </w:rPr>
                              <w:t> </w:t>
                            </w:r>
                            <w:r>
                              <w:rPr>
                                <w:color w:val="467885"/>
                                <w:spacing w:val="-2"/>
                                <w:sz w:val="22"/>
                                <w:u w:val="single" w:color="467885"/>
                              </w:rPr>
                              <w:t>kılavuzu</w:t>
                            </w:r>
                          </w:p>
                        </w:txbxContent>
                      </wps:txbx>
                      <wps:bodyPr wrap="square" lIns="0" tIns="0" rIns="0" bIns="0" rtlCol="0">
                        <a:noAutofit/>
                      </wps:bodyPr>
                    </wps:wsp>
                  </a:graphicData>
                </a:graphic>
              </wp:inline>
            </w:drawing>
          </mc:Choice>
          <mc:Fallback>
            <w:pict>
              <v:shape style="width:482pt;height:177.2pt;mso-position-horizontal-relative:char;mso-position-vertical-relative:line" type="#_x0000_t202" id="docshape9" filled="false" stroked="true" strokeweight=".35999pt" strokecolor="#000000">
                <w10:anchorlock/>
                <v:textbox inset="0,0,0,0">
                  <w:txbxContent>
                    <w:p>
                      <w:pPr>
                        <w:spacing w:line="249" w:lineRule="exact" w:before="0"/>
                        <w:ind w:left="101" w:right="0" w:firstLine="0"/>
                        <w:jc w:val="left"/>
                        <w:rPr>
                          <w:sz w:val="22"/>
                        </w:rPr>
                      </w:pPr>
                      <w:r>
                        <w:rPr>
                          <w:sz w:val="22"/>
                        </w:rPr>
                        <w:t>erişimi</w:t>
                      </w:r>
                      <w:r>
                        <w:rPr>
                          <w:spacing w:val="-6"/>
                          <w:sz w:val="22"/>
                        </w:rPr>
                        <w:t> </w:t>
                      </w:r>
                      <w:r>
                        <w:rPr>
                          <w:sz w:val="22"/>
                        </w:rPr>
                        <w:t>izlenmekte</w:t>
                      </w:r>
                      <w:r>
                        <w:rPr>
                          <w:spacing w:val="-11"/>
                          <w:sz w:val="22"/>
                        </w:rPr>
                        <w:t> </w:t>
                      </w:r>
                      <w:r>
                        <w:rPr>
                          <w:sz w:val="22"/>
                        </w:rPr>
                        <w:t>ve</w:t>
                      </w:r>
                      <w:r>
                        <w:rPr>
                          <w:spacing w:val="-6"/>
                          <w:sz w:val="22"/>
                        </w:rPr>
                        <w:t> </w:t>
                      </w:r>
                      <w:r>
                        <w:rPr>
                          <w:sz w:val="22"/>
                        </w:rPr>
                        <w:t>geri</w:t>
                      </w:r>
                      <w:r>
                        <w:rPr>
                          <w:spacing w:val="-6"/>
                          <w:sz w:val="22"/>
                        </w:rPr>
                        <w:t> </w:t>
                      </w:r>
                      <w:r>
                        <w:rPr>
                          <w:sz w:val="22"/>
                        </w:rPr>
                        <w:t>bildirimleri</w:t>
                      </w:r>
                      <w:r>
                        <w:rPr>
                          <w:spacing w:val="-11"/>
                          <w:sz w:val="22"/>
                        </w:rPr>
                        <w:t> </w:t>
                      </w:r>
                      <w:r>
                        <w:rPr>
                          <w:sz w:val="22"/>
                        </w:rPr>
                        <w:t>doğrultusunda</w:t>
                      </w:r>
                      <w:r>
                        <w:rPr>
                          <w:spacing w:val="-11"/>
                          <w:sz w:val="22"/>
                        </w:rPr>
                        <w:t> </w:t>
                      </w:r>
                      <w:r>
                        <w:rPr>
                          <w:spacing w:val="-2"/>
                          <w:sz w:val="22"/>
                        </w:rPr>
                        <w:t>iyileştirilmektedir.</w:t>
                      </w:r>
                    </w:p>
                    <w:p>
                      <w:pPr>
                        <w:pStyle w:val="BodyText"/>
                        <w:spacing w:before="27"/>
                        <w:rPr>
                          <w:sz w:val="22"/>
                        </w:rPr>
                      </w:pPr>
                    </w:p>
                    <w:p>
                      <w:pPr>
                        <w:spacing w:line="240" w:lineRule="auto" w:before="0"/>
                        <w:ind w:left="101" w:right="98" w:firstLine="338"/>
                        <w:jc w:val="both"/>
                        <w:rPr>
                          <w:b/>
                          <w:sz w:val="22"/>
                        </w:rPr>
                      </w:pPr>
                      <w:r>
                        <w:rPr>
                          <w:sz w:val="22"/>
                        </w:rPr>
                        <w:t>Dezavantajlı grupların eğitim olanaklarına nitelikli ve adil erişimine ilişkin planlamalar bulunmakta olup izlem sonuçları paydaşlarla birlikte değerlendirilerek önlemler alınmaktadır. Bu önlemler Üniversitemizin Engelli Öğrenci Birimi ve komisyonu tarafından belirlenir ve uygulamaya sokulur </w:t>
                      </w:r>
                      <w:r>
                        <w:rPr>
                          <w:b/>
                          <w:sz w:val="22"/>
                        </w:rPr>
                        <w:t>[80_OD3].</w:t>
                      </w:r>
                      <w:r>
                        <w:rPr>
                          <w:b/>
                          <w:spacing w:val="40"/>
                          <w:sz w:val="22"/>
                        </w:rPr>
                        <w:t> </w:t>
                      </w:r>
                      <w:r>
                        <w:rPr>
                          <w:sz w:val="22"/>
                        </w:rPr>
                        <w:t>Dezavantajlı grupların kayıt, sınav ve eğitim-öğretim</w:t>
                      </w:r>
                      <w:r>
                        <w:rPr>
                          <w:spacing w:val="-3"/>
                          <w:sz w:val="22"/>
                        </w:rPr>
                        <w:t> </w:t>
                      </w:r>
                      <w:r>
                        <w:rPr>
                          <w:sz w:val="22"/>
                        </w:rPr>
                        <w:t>gibi konulardaki hakları Engelli Öğrenci Kılavuzunda belirtilmiştir. </w:t>
                      </w:r>
                      <w:r>
                        <w:rPr>
                          <w:b/>
                          <w:sz w:val="22"/>
                        </w:rPr>
                        <w:t>[81_OD3].</w:t>
                      </w:r>
                    </w:p>
                    <w:p>
                      <w:pPr>
                        <w:pStyle w:val="BodyText"/>
                        <w:spacing w:before="30"/>
                        <w:rPr>
                          <w:b/>
                          <w:sz w:val="22"/>
                        </w:rPr>
                      </w:pPr>
                    </w:p>
                    <w:p>
                      <w:pPr>
                        <w:spacing w:line="273" w:lineRule="auto" w:before="1"/>
                        <w:ind w:left="821" w:right="0" w:firstLine="0"/>
                        <w:jc w:val="left"/>
                        <w:rPr>
                          <w:sz w:val="22"/>
                        </w:rPr>
                      </w:pPr>
                      <w:r>
                        <w:rPr>
                          <w:b/>
                          <w:sz w:val="22"/>
                        </w:rPr>
                        <w:t>Olgunluk</w:t>
                      </w:r>
                      <w:r>
                        <w:rPr>
                          <w:b/>
                          <w:spacing w:val="40"/>
                          <w:sz w:val="22"/>
                        </w:rPr>
                        <w:t> </w:t>
                      </w:r>
                      <w:r>
                        <w:rPr>
                          <w:b/>
                          <w:sz w:val="22"/>
                        </w:rPr>
                        <w:t>düzeyi:</w:t>
                      </w:r>
                      <w:r>
                        <w:rPr>
                          <w:b/>
                          <w:spacing w:val="40"/>
                          <w:sz w:val="22"/>
                        </w:rPr>
                        <w:t> </w:t>
                      </w:r>
                      <w:r>
                        <w:rPr>
                          <w:sz w:val="22"/>
                        </w:rPr>
                        <w:t>Dezavantajlı</w:t>
                      </w:r>
                      <w:r>
                        <w:rPr>
                          <w:spacing w:val="40"/>
                          <w:sz w:val="22"/>
                        </w:rPr>
                        <w:t> </w:t>
                      </w:r>
                      <w:r>
                        <w:rPr>
                          <w:sz w:val="22"/>
                        </w:rPr>
                        <w:t>grupların</w:t>
                      </w:r>
                      <w:r>
                        <w:rPr>
                          <w:spacing w:val="40"/>
                          <w:sz w:val="22"/>
                        </w:rPr>
                        <w:t> </w:t>
                      </w:r>
                      <w:r>
                        <w:rPr>
                          <w:sz w:val="22"/>
                        </w:rPr>
                        <w:t>eğitim</w:t>
                      </w:r>
                      <w:r>
                        <w:rPr>
                          <w:spacing w:val="40"/>
                          <w:sz w:val="22"/>
                        </w:rPr>
                        <w:t> </w:t>
                      </w:r>
                      <w:r>
                        <w:rPr>
                          <w:sz w:val="22"/>
                        </w:rPr>
                        <w:t>olanaklarına</w:t>
                      </w:r>
                      <w:r>
                        <w:rPr>
                          <w:spacing w:val="40"/>
                          <w:sz w:val="22"/>
                        </w:rPr>
                        <w:t> </w:t>
                      </w:r>
                      <w:r>
                        <w:rPr>
                          <w:sz w:val="22"/>
                        </w:rPr>
                        <w:t>erişimine</w:t>
                      </w:r>
                      <w:r>
                        <w:rPr>
                          <w:spacing w:val="40"/>
                          <w:sz w:val="22"/>
                        </w:rPr>
                        <w:t> </w:t>
                      </w:r>
                      <w:r>
                        <w:rPr>
                          <w:sz w:val="22"/>
                        </w:rPr>
                        <w:t>ilişkin</w:t>
                      </w:r>
                      <w:r>
                        <w:rPr>
                          <w:spacing w:val="40"/>
                          <w:sz w:val="22"/>
                        </w:rPr>
                        <w:t> </w:t>
                      </w:r>
                      <w:r>
                        <w:rPr>
                          <w:sz w:val="22"/>
                        </w:rPr>
                        <w:t>uygulamalar </w:t>
                      </w:r>
                      <w:r>
                        <w:rPr>
                          <w:spacing w:val="-2"/>
                          <w:sz w:val="22"/>
                        </w:rPr>
                        <w:t>yürütülmektedir.</w:t>
                      </w:r>
                    </w:p>
                    <w:p>
                      <w:pPr>
                        <w:spacing w:before="7"/>
                        <w:ind w:left="821" w:right="0" w:firstLine="0"/>
                        <w:jc w:val="left"/>
                        <w:rPr>
                          <w:b/>
                          <w:sz w:val="22"/>
                        </w:rPr>
                      </w:pPr>
                      <w:r>
                        <w:rPr>
                          <w:b/>
                          <w:sz w:val="22"/>
                        </w:rPr>
                        <w:t>Örnek</w:t>
                      </w:r>
                      <w:r>
                        <w:rPr>
                          <w:b/>
                          <w:spacing w:val="-9"/>
                          <w:sz w:val="22"/>
                        </w:rPr>
                        <w:t> </w:t>
                      </w:r>
                      <w:r>
                        <w:rPr>
                          <w:b/>
                          <w:spacing w:val="-2"/>
                          <w:sz w:val="22"/>
                        </w:rPr>
                        <w:t>Kanıtlar:</w:t>
                      </w:r>
                    </w:p>
                    <w:p>
                      <w:pPr>
                        <w:spacing w:before="35"/>
                        <w:ind w:left="821" w:right="0" w:firstLine="0"/>
                        <w:jc w:val="left"/>
                        <w:rPr>
                          <w:sz w:val="22"/>
                        </w:rPr>
                      </w:pPr>
                      <w:r>
                        <w:rPr>
                          <w:b/>
                          <w:sz w:val="22"/>
                        </w:rPr>
                        <w:t>[80](3)B.3.4</w:t>
                      </w:r>
                      <w:r>
                        <w:rPr>
                          <w:b/>
                          <w:spacing w:val="-6"/>
                          <w:sz w:val="22"/>
                        </w:rPr>
                        <w:t> </w:t>
                      </w:r>
                      <w:r>
                        <w:rPr>
                          <w:color w:val="467885"/>
                          <w:sz w:val="22"/>
                          <w:u w:val="single" w:color="467885"/>
                        </w:rPr>
                        <w:t>Engelli</w:t>
                      </w:r>
                      <w:r>
                        <w:rPr>
                          <w:color w:val="467885"/>
                          <w:spacing w:val="-8"/>
                          <w:sz w:val="22"/>
                          <w:u w:val="single" w:color="467885"/>
                        </w:rPr>
                        <w:t> </w:t>
                      </w:r>
                      <w:r>
                        <w:rPr>
                          <w:color w:val="467885"/>
                          <w:sz w:val="22"/>
                          <w:u w:val="single" w:color="467885"/>
                        </w:rPr>
                        <w:t>öğrenci</w:t>
                      </w:r>
                      <w:r>
                        <w:rPr>
                          <w:color w:val="467885"/>
                          <w:spacing w:val="-8"/>
                          <w:sz w:val="22"/>
                          <w:u w:val="single" w:color="467885"/>
                        </w:rPr>
                        <w:t> </w:t>
                      </w:r>
                      <w:r>
                        <w:rPr>
                          <w:color w:val="467885"/>
                          <w:spacing w:val="-2"/>
                          <w:sz w:val="22"/>
                          <w:u w:val="single" w:color="467885"/>
                        </w:rPr>
                        <w:t>birimi</w:t>
                      </w:r>
                    </w:p>
                    <w:p>
                      <w:pPr>
                        <w:spacing w:before="35"/>
                        <w:ind w:left="821" w:right="0" w:firstLine="0"/>
                        <w:jc w:val="left"/>
                        <w:rPr>
                          <w:sz w:val="22"/>
                        </w:rPr>
                      </w:pPr>
                      <w:r>
                        <w:rPr>
                          <w:b/>
                          <w:sz w:val="22"/>
                        </w:rPr>
                        <w:t>[81](3)B.3.4</w:t>
                      </w:r>
                      <w:r>
                        <w:rPr>
                          <w:b/>
                          <w:spacing w:val="-8"/>
                          <w:sz w:val="22"/>
                        </w:rPr>
                        <w:t> </w:t>
                      </w:r>
                      <w:r>
                        <w:rPr>
                          <w:color w:val="467885"/>
                          <w:sz w:val="22"/>
                          <w:u w:val="single" w:color="467885"/>
                        </w:rPr>
                        <w:t>Engelli</w:t>
                      </w:r>
                      <w:r>
                        <w:rPr>
                          <w:color w:val="467885"/>
                          <w:spacing w:val="-8"/>
                          <w:sz w:val="22"/>
                          <w:u w:val="single" w:color="467885"/>
                        </w:rPr>
                        <w:t> </w:t>
                      </w:r>
                      <w:r>
                        <w:rPr>
                          <w:color w:val="467885"/>
                          <w:sz w:val="22"/>
                          <w:u w:val="single" w:color="467885"/>
                        </w:rPr>
                        <w:t>öğrenci</w:t>
                      </w:r>
                      <w:r>
                        <w:rPr>
                          <w:color w:val="467885"/>
                          <w:spacing w:val="-8"/>
                          <w:sz w:val="22"/>
                          <w:u w:val="single" w:color="467885"/>
                        </w:rPr>
                        <w:t> </w:t>
                      </w:r>
                      <w:r>
                        <w:rPr>
                          <w:color w:val="467885"/>
                          <w:spacing w:val="-2"/>
                          <w:sz w:val="22"/>
                          <w:u w:val="single" w:color="467885"/>
                        </w:rPr>
                        <w:t>kılavuzu</w:t>
                      </w:r>
                    </w:p>
                  </w:txbxContent>
                </v:textbox>
                <v:stroke dashstyle="solid"/>
              </v:shape>
            </w:pict>
          </mc:Fallback>
        </mc:AlternateContent>
      </w:r>
      <w:r>
        <w:rPr>
          <w:sz w:val="20"/>
        </w:rPr>
      </w:r>
    </w:p>
    <w:p>
      <w:pPr>
        <w:pStyle w:val="BodyText"/>
        <w:rPr>
          <w:b/>
          <w:sz w:val="20"/>
        </w:rPr>
      </w:pPr>
    </w:p>
    <w:p>
      <w:pPr>
        <w:pStyle w:val="BodyText"/>
        <w:spacing w:before="75"/>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07" w:hRule="atLeast"/>
        </w:trPr>
        <w:tc>
          <w:tcPr>
            <w:tcW w:w="7226" w:type="dxa"/>
            <w:vMerge w:val="restart"/>
            <w:shd w:val="clear" w:color="auto" w:fill="B9DEF6"/>
          </w:tcPr>
          <w:p>
            <w:pPr>
              <w:pStyle w:val="TableParagraph"/>
              <w:spacing w:before="216"/>
              <w:ind w:left="103"/>
              <w:rPr>
                <w:b/>
                <w:sz w:val="23"/>
              </w:rPr>
            </w:pPr>
            <w:r>
              <w:rPr>
                <w:b/>
                <w:w w:val="105"/>
                <w:sz w:val="23"/>
              </w:rPr>
              <w:t>B.3.5.</w:t>
            </w:r>
            <w:r>
              <w:rPr>
                <w:b/>
                <w:spacing w:val="-16"/>
                <w:w w:val="105"/>
                <w:sz w:val="23"/>
              </w:rPr>
              <w:t> </w:t>
            </w:r>
            <w:r>
              <w:rPr>
                <w:b/>
                <w:w w:val="105"/>
                <w:sz w:val="23"/>
              </w:rPr>
              <w:t>Sosyal,</w:t>
            </w:r>
            <w:r>
              <w:rPr>
                <w:b/>
                <w:spacing w:val="-12"/>
                <w:w w:val="105"/>
                <w:sz w:val="23"/>
              </w:rPr>
              <w:t> </w:t>
            </w:r>
            <w:r>
              <w:rPr>
                <w:b/>
                <w:w w:val="105"/>
                <w:sz w:val="23"/>
              </w:rPr>
              <w:t>kültürel,</w:t>
            </w:r>
            <w:r>
              <w:rPr>
                <w:b/>
                <w:spacing w:val="-11"/>
                <w:w w:val="105"/>
                <w:sz w:val="23"/>
              </w:rPr>
              <w:t> </w:t>
            </w:r>
            <w:r>
              <w:rPr>
                <w:b/>
                <w:w w:val="105"/>
                <w:sz w:val="23"/>
              </w:rPr>
              <w:t>sportif</w:t>
            </w:r>
            <w:r>
              <w:rPr>
                <w:b/>
                <w:spacing w:val="-9"/>
                <w:w w:val="105"/>
                <w:sz w:val="23"/>
              </w:rPr>
              <w:t> </w:t>
            </w:r>
            <w:r>
              <w:rPr>
                <w:b/>
                <w:spacing w:val="-2"/>
                <w:w w:val="105"/>
                <w:sz w:val="23"/>
              </w:rPr>
              <w:t>faaliyetler</w:t>
            </w:r>
          </w:p>
        </w:tc>
        <w:tc>
          <w:tcPr>
            <w:tcW w:w="2413" w:type="dxa"/>
            <w:shd w:val="clear" w:color="auto" w:fill="B9DEF6"/>
          </w:tcPr>
          <w:p>
            <w:pPr>
              <w:pStyle w:val="TableParagraph"/>
              <w:spacing w:before="7"/>
              <w:ind w:left="11" w:right="12"/>
              <w:jc w:val="center"/>
              <w:rPr>
                <w:b/>
                <w:sz w:val="23"/>
              </w:rPr>
            </w:pPr>
            <w:r>
              <w:rPr>
                <w:b/>
                <w:sz w:val="23"/>
              </w:rPr>
              <w:t>Olgunluk</w:t>
            </w:r>
            <w:r>
              <w:rPr>
                <w:b/>
                <w:spacing w:val="31"/>
                <w:sz w:val="23"/>
              </w:rPr>
              <w:t> </w:t>
            </w:r>
            <w:r>
              <w:rPr>
                <w:b/>
                <w:spacing w:val="-2"/>
                <w:sz w:val="23"/>
              </w:rPr>
              <w:t>Düzeyi</w:t>
            </w:r>
          </w:p>
        </w:tc>
      </w:tr>
      <w:tr>
        <w:trPr>
          <w:trHeight w:val="415"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14"/>
              <w:ind w:left="12" w:right="1"/>
              <w:jc w:val="center"/>
              <w:rPr>
                <w:b/>
                <w:sz w:val="23"/>
              </w:rPr>
            </w:pPr>
            <w:r>
              <w:rPr>
                <w:b/>
                <w:spacing w:val="-10"/>
                <w:w w:val="105"/>
                <w:sz w:val="23"/>
              </w:rPr>
              <w:t>4</w:t>
            </w:r>
          </w:p>
        </w:tc>
      </w:tr>
      <w:tr>
        <w:trPr>
          <w:trHeight w:val="4348" w:hRule="atLeast"/>
        </w:trPr>
        <w:tc>
          <w:tcPr>
            <w:tcW w:w="9639" w:type="dxa"/>
            <w:gridSpan w:val="2"/>
          </w:tcPr>
          <w:p>
            <w:pPr>
              <w:pStyle w:val="TableParagraph"/>
              <w:spacing w:before="2"/>
              <w:ind w:left="103" w:right="89" w:firstLine="280"/>
              <w:jc w:val="both"/>
              <w:rPr>
                <w:sz w:val="22"/>
              </w:rPr>
            </w:pPr>
            <w:r>
              <w:rPr>
                <w:sz w:val="22"/>
              </w:rPr>
              <w:t>Kurumun tüm birimlerinde uygun nicelik ve nitelikte sosyal, kültürel ve sportif faaliyetler birimler</w:t>
            </w:r>
            <w:r>
              <w:rPr>
                <w:spacing w:val="80"/>
                <w:sz w:val="22"/>
              </w:rPr>
              <w:t> </w:t>
            </w:r>
            <w:r>
              <w:rPr>
                <w:sz w:val="22"/>
              </w:rPr>
              <w:t>arası denge gözetilerek yürütülmektedir. Fakültemiz</w:t>
            </w:r>
            <w:r>
              <w:rPr>
                <w:spacing w:val="-2"/>
                <w:sz w:val="22"/>
              </w:rPr>
              <w:t> </w:t>
            </w:r>
            <w:r>
              <w:rPr>
                <w:sz w:val="22"/>
              </w:rPr>
              <w:t>öğrencileri üniversitemizin</w:t>
            </w:r>
            <w:r>
              <w:rPr>
                <w:spacing w:val="-1"/>
                <w:sz w:val="22"/>
              </w:rPr>
              <w:t> </w:t>
            </w:r>
            <w:r>
              <w:rPr>
                <w:sz w:val="22"/>
              </w:rPr>
              <w:t>geniş</w:t>
            </w:r>
            <w:r>
              <w:rPr>
                <w:spacing w:val="-5"/>
                <w:sz w:val="22"/>
              </w:rPr>
              <w:t> </w:t>
            </w:r>
            <w:r>
              <w:rPr>
                <w:sz w:val="22"/>
              </w:rPr>
              <w:t>kampüs</w:t>
            </w:r>
            <w:r>
              <w:rPr>
                <w:spacing w:val="-5"/>
                <w:sz w:val="22"/>
              </w:rPr>
              <w:t> </w:t>
            </w:r>
            <w:r>
              <w:rPr>
                <w:sz w:val="22"/>
              </w:rPr>
              <w:t>alanlarında, başta bisiklet yolları, voleybol, basketbol sahaları olmak üzere açık ve kapalı spor alanlarından</w:t>
            </w:r>
            <w:r>
              <w:rPr>
                <w:spacing w:val="80"/>
                <w:sz w:val="22"/>
              </w:rPr>
              <w:t> </w:t>
            </w:r>
            <w:r>
              <w:rPr>
                <w:sz w:val="22"/>
              </w:rPr>
              <w:t>faydalanma imkanlarına sahiptirler. Fakültemiz bünyesindeki öğrenci kulüpleri ve yapılan faaliyet</w:t>
            </w:r>
            <w:r>
              <w:rPr>
                <w:spacing w:val="40"/>
                <w:sz w:val="22"/>
              </w:rPr>
              <w:t> </w:t>
            </w:r>
            <w:r>
              <w:rPr>
                <w:sz w:val="22"/>
              </w:rPr>
              <w:t>raporları SKS Daire Başkanlığı sayfasında mevcuttur. Eğitim Öğretimin bir parçası olarak Erasmus değişim programı bütün öğrencilerimize yurt içi ve yurt dışı hareketlilik olanağı sağlayarak farklı üniversite, kültür, öğretim ve araştırmaları karşılaştırma imkânı vermektedir</w:t>
            </w:r>
            <w:r>
              <w:rPr>
                <w:spacing w:val="40"/>
                <w:sz w:val="22"/>
              </w:rPr>
              <w:t> </w:t>
            </w:r>
            <w:r>
              <w:rPr>
                <w:b/>
                <w:sz w:val="22"/>
              </w:rPr>
              <w:t>[82, 83, 84, 85_OD4].</w:t>
            </w:r>
            <w:r>
              <w:rPr>
                <w:b/>
                <w:spacing w:val="40"/>
                <w:sz w:val="22"/>
              </w:rPr>
              <w:t> </w:t>
            </w:r>
            <w:r>
              <w:rPr>
                <w:sz w:val="22"/>
              </w:rPr>
              <w:t>Ayrıca, yabancı dil öğrenimini özendirir hale getirmektedir.</w:t>
            </w:r>
          </w:p>
          <w:p>
            <w:pPr>
              <w:pStyle w:val="TableParagraph"/>
              <w:spacing w:before="28"/>
              <w:ind w:left="0"/>
              <w:rPr>
                <w:b/>
                <w:sz w:val="22"/>
              </w:rPr>
            </w:pPr>
          </w:p>
          <w:p>
            <w:pPr>
              <w:pStyle w:val="TableParagraph"/>
              <w:spacing w:line="276" w:lineRule="auto"/>
              <w:ind w:right="871"/>
              <w:rPr>
                <w:b/>
                <w:sz w:val="22"/>
              </w:rPr>
            </w:pPr>
            <w:r>
              <w:rPr>
                <w:b/>
                <w:sz w:val="22"/>
              </w:rPr>
              <w:t>Olgunluk düzeyi: </w:t>
            </w:r>
            <w:r>
              <w:rPr>
                <w:sz w:val="22"/>
              </w:rPr>
              <w:t>Sosyal, kültürel ve sportif faaliyet mekanizmaları izlenmekte, ihtiyaçlar/talepler</w:t>
            </w:r>
            <w:r>
              <w:rPr>
                <w:spacing w:val="-14"/>
                <w:sz w:val="22"/>
              </w:rPr>
              <w:t> </w:t>
            </w:r>
            <w:r>
              <w:rPr>
                <w:sz w:val="22"/>
              </w:rPr>
              <w:t>doğrultusunda</w:t>
            </w:r>
            <w:r>
              <w:rPr>
                <w:spacing w:val="-5"/>
                <w:sz w:val="22"/>
              </w:rPr>
              <w:t> </w:t>
            </w:r>
            <w:r>
              <w:rPr>
                <w:sz w:val="22"/>
              </w:rPr>
              <w:t>faaliyetler</w:t>
            </w:r>
            <w:r>
              <w:rPr>
                <w:spacing w:val="-8"/>
                <w:sz w:val="22"/>
              </w:rPr>
              <w:t> </w:t>
            </w:r>
            <w:r>
              <w:rPr>
                <w:sz w:val="22"/>
              </w:rPr>
              <w:t>çeşitlendirilmekte</w:t>
            </w:r>
            <w:r>
              <w:rPr>
                <w:spacing w:val="-11"/>
                <w:sz w:val="22"/>
              </w:rPr>
              <w:t> </w:t>
            </w:r>
            <w:r>
              <w:rPr>
                <w:sz w:val="22"/>
              </w:rPr>
              <w:t>ve</w:t>
            </w:r>
            <w:r>
              <w:rPr>
                <w:spacing w:val="-10"/>
                <w:sz w:val="22"/>
              </w:rPr>
              <w:t> </w:t>
            </w:r>
            <w:r>
              <w:rPr>
                <w:sz w:val="22"/>
              </w:rPr>
              <w:t>iyileştirilmektedir. </w:t>
            </w:r>
            <w:r>
              <w:rPr>
                <w:b/>
                <w:sz w:val="22"/>
              </w:rPr>
              <w:t>Örnek Kanıtlar:</w:t>
            </w:r>
          </w:p>
          <w:p>
            <w:pPr>
              <w:pStyle w:val="TableParagraph"/>
              <w:spacing w:line="252" w:lineRule="exact"/>
              <w:rPr>
                <w:sz w:val="22"/>
              </w:rPr>
            </w:pPr>
            <w:r>
              <w:rPr>
                <w:b/>
                <w:sz w:val="22"/>
              </w:rPr>
              <w:t>[82](4)B.3.5</w:t>
            </w:r>
            <w:r>
              <w:rPr>
                <w:b/>
                <w:spacing w:val="-7"/>
                <w:sz w:val="22"/>
              </w:rPr>
              <w:t> </w:t>
            </w:r>
            <w:r>
              <w:rPr>
                <w:color w:val="467885"/>
                <w:sz w:val="22"/>
                <w:u w:val="single" w:color="467885"/>
              </w:rPr>
              <w:t>Sosyal,</w:t>
            </w:r>
            <w:r>
              <w:rPr>
                <w:color w:val="467885"/>
                <w:spacing w:val="-8"/>
                <w:sz w:val="22"/>
                <w:u w:val="single" w:color="467885"/>
              </w:rPr>
              <w:t> </w:t>
            </w:r>
            <w:r>
              <w:rPr>
                <w:color w:val="467885"/>
                <w:sz w:val="22"/>
                <w:u w:val="single" w:color="467885"/>
              </w:rPr>
              <w:t>kültürel</w:t>
            </w:r>
            <w:r>
              <w:rPr>
                <w:color w:val="467885"/>
                <w:spacing w:val="-2"/>
                <w:sz w:val="22"/>
                <w:u w:val="single" w:color="467885"/>
              </w:rPr>
              <w:t> </w:t>
            </w:r>
            <w:r>
              <w:rPr>
                <w:color w:val="467885"/>
                <w:sz w:val="22"/>
                <w:u w:val="single" w:color="467885"/>
              </w:rPr>
              <w:t>ve</w:t>
            </w:r>
            <w:r>
              <w:rPr>
                <w:color w:val="467885"/>
                <w:spacing w:val="-10"/>
                <w:sz w:val="22"/>
                <w:u w:val="single" w:color="467885"/>
              </w:rPr>
              <w:t> </w:t>
            </w:r>
            <w:r>
              <w:rPr>
                <w:color w:val="467885"/>
                <w:sz w:val="22"/>
                <w:u w:val="single" w:color="467885"/>
              </w:rPr>
              <w:t>sportif</w:t>
            </w:r>
            <w:r>
              <w:rPr>
                <w:color w:val="467885"/>
                <w:spacing w:val="-5"/>
                <w:sz w:val="22"/>
                <w:u w:val="single" w:color="467885"/>
              </w:rPr>
              <w:t> </w:t>
            </w:r>
            <w:r>
              <w:rPr>
                <w:color w:val="467885"/>
                <w:spacing w:val="-2"/>
                <w:sz w:val="22"/>
                <w:u w:val="single" w:color="467885"/>
              </w:rPr>
              <w:t>faaliyet</w:t>
            </w:r>
          </w:p>
          <w:p>
            <w:pPr>
              <w:pStyle w:val="TableParagraph"/>
              <w:spacing w:before="35"/>
              <w:rPr>
                <w:sz w:val="22"/>
              </w:rPr>
            </w:pPr>
            <w:r>
              <w:rPr>
                <w:b/>
                <w:sz w:val="22"/>
              </w:rPr>
              <w:t>[83](4)B.3.5</w:t>
            </w:r>
            <w:r>
              <w:rPr>
                <w:b/>
                <w:spacing w:val="-5"/>
                <w:sz w:val="22"/>
              </w:rPr>
              <w:t> </w:t>
            </w:r>
            <w:r>
              <w:rPr>
                <w:color w:val="467885"/>
                <w:sz w:val="22"/>
                <w:u w:val="single" w:color="467885"/>
              </w:rPr>
              <w:t>Kulüp</w:t>
            </w:r>
            <w:r>
              <w:rPr>
                <w:color w:val="467885"/>
                <w:spacing w:val="-6"/>
                <w:sz w:val="22"/>
                <w:u w:val="single" w:color="467885"/>
              </w:rPr>
              <w:t> </w:t>
            </w:r>
            <w:r>
              <w:rPr>
                <w:color w:val="467885"/>
                <w:spacing w:val="-2"/>
                <w:sz w:val="22"/>
                <w:u w:val="single" w:color="467885"/>
              </w:rPr>
              <w:t>bilgileri</w:t>
            </w:r>
          </w:p>
          <w:p>
            <w:pPr>
              <w:pStyle w:val="TableParagraph"/>
              <w:spacing w:before="42"/>
              <w:rPr>
                <w:sz w:val="22"/>
              </w:rPr>
            </w:pPr>
            <w:r>
              <w:rPr>
                <w:b/>
                <w:sz w:val="22"/>
              </w:rPr>
              <w:t>[84](4)B.3.5</w:t>
            </w:r>
            <w:r>
              <w:rPr>
                <w:b/>
                <w:spacing w:val="-7"/>
                <w:sz w:val="22"/>
              </w:rPr>
              <w:t> </w:t>
            </w:r>
            <w:r>
              <w:rPr>
                <w:color w:val="467885"/>
                <w:spacing w:val="-2"/>
                <w:sz w:val="22"/>
                <w:u w:val="single" w:color="467885"/>
              </w:rPr>
              <w:t>Etkinlikler</w:t>
            </w:r>
          </w:p>
          <w:p>
            <w:pPr>
              <w:pStyle w:val="TableParagraph"/>
              <w:spacing w:before="35"/>
              <w:rPr>
                <w:sz w:val="22"/>
              </w:rPr>
            </w:pPr>
            <w:r>
              <w:rPr>
                <w:b/>
                <w:sz w:val="22"/>
              </w:rPr>
              <w:t>[85](4)B.3.5</w:t>
            </w:r>
            <w:r>
              <w:rPr>
                <w:b/>
                <w:spacing w:val="-5"/>
                <w:sz w:val="22"/>
              </w:rPr>
              <w:t> </w:t>
            </w:r>
            <w:r>
              <w:rPr>
                <w:color w:val="467885"/>
                <w:sz w:val="22"/>
                <w:u w:val="single" w:color="467885"/>
              </w:rPr>
              <w:t>Kültür</w:t>
            </w:r>
            <w:r>
              <w:rPr>
                <w:color w:val="467885"/>
                <w:spacing w:val="-4"/>
                <w:sz w:val="22"/>
                <w:u w:val="single" w:color="467885"/>
              </w:rPr>
              <w:t> </w:t>
            </w:r>
            <w:r>
              <w:rPr>
                <w:color w:val="467885"/>
                <w:sz w:val="22"/>
                <w:u w:val="single" w:color="467885"/>
              </w:rPr>
              <w:t>web</w:t>
            </w:r>
            <w:r>
              <w:rPr>
                <w:color w:val="467885"/>
                <w:spacing w:val="-6"/>
                <w:sz w:val="22"/>
                <w:u w:val="single" w:color="467885"/>
              </w:rPr>
              <w:t> </w:t>
            </w:r>
            <w:r>
              <w:rPr>
                <w:color w:val="467885"/>
                <w:spacing w:val="-2"/>
                <w:sz w:val="22"/>
                <w:u w:val="single" w:color="467885"/>
              </w:rPr>
              <w:t>sitesi</w:t>
            </w:r>
          </w:p>
        </w:tc>
      </w:tr>
    </w:tbl>
    <w:p>
      <w:pPr>
        <w:pStyle w:val="BodyText"/>
        <w:rPr>
          <w:b/>
        </w:rPr>
      </w:pPr>
    </w:p>
    <w:p>
      <w:pPr>
        <w:pStyle w:val="BodyText"/>
        <w:spacing w:before="89"/>
        <w:rPr>
          <w:b/>
        </w:rPr>
      </w:pPr>
    </w:p>
    <w:p>
      <w:pPr>
        <w:pStyle w:val="ListParagraph"/>
        <w:numPr>
          <w:ilvl w:val="1"/>
          <w:numId w:val="2"/>
        </w:numPr>
        <w:tabs>
          <w:tab w:pos="951" w:val="left" w:leader="none"/>
        </w:tabs>
        <w:spacing w:line="240" w:lineRule="auto" w:before="0" w:after="0"/>
        <w:ind w:left="951" w:right="0" w:hanging="452"/>
        <w:jc w:val="left"/>
        <w:rPr>
          <w:b/>
          <w:sz w:val="23"/>
        </w:rPr>
      </w:pPr>
      <w:r>
        <w:rPr>
          <w:b/>
          <w:sz w:val="23"/>
        </w:rPr>
        <w:t>Öğretim</w:t>
      </w:r>
      <w:r>
        <w:rPr>
          <w:b/>
          <w:spacing w:val="34"/>
          <w:sz w:val="23"/>
        </w:rPr>
        <w:t> </w:t>
      </w:r>
      <w:r>
        <w:rPr>
          <w:b/>
          <w:spacing w:val="-2"/>
          <w:sz w:val="23"/>
        </w:rPr>
        <w:t>Kadrosu</w:t>
      </w:r>
    </w:p>
    <w:p>
      <w:pPr>
        <w:pStyle w:val="BodyText"/>
        <w:spacing w:before="23"/>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07" w:hRule="atLeast"/>
        </w:trPr>
        <w:tc>
          <w:tcPr>
            <w:tcW w:w="7226" w:type="dxa"/>
            <w:vMerge w:val="restart"/>
            <w:shd w:val="clear" w:color="auto" w:fill="B9DEF6"/>
          </w:tcPr>
          <w:p>
            <w:pPr>
              <w:pStyle w:val="TableParagraph"/>
              <w:spacing w:before="216"/>
              <w:ind w:left="103"/>
              <w:rPr>
                <w:b/>
                <w:sz w:val="23"/>
              </w:rPr>
            </w:pPr>
            <w:r>
              <w:rPr>
                <w:b/>
                <w:w w:val="105"/>
                <w:sz w:val="23"/>
              </w:rPr>
              <w:t>B.4.1.</w:t>
            </w:r>
            <w:r>
              <w:rPr>
                <w:b/>
                <w:spacing w:val="-13"/>
                <w:w w:val="105"/>
                <w:sz w:val="23"/>
              </w:rPr>
              <w:t> </w:t>
            </w:r>
            <w:r>
              <w:rPr>
                <w:b/>
                <w:w w:val="105"/>
                <w:sz w:val="23"/>
              </w:rPr>
              <w:t>Atama,</w:t>
            </w:r>
            <w:r>
              <w:rPr>
                <w:b/>
                <w:spacing w:val="-13"/>
                <w:w w:val="105"/>
                <w:sz w:val="23"/>
              </w:rPr>
              <w:t> </w:t>
            </w:r>
            <w:r>
              <w:rPr>
                <w:b/>
                <w:w w:val="105"/>
                <w:sz w:val="23"/>
              </w:rPr>
              <w:t>yükseltme</w:t>
            </w:r>
            <w:r>
              <w:rPr>
                <w:b/>
                <w:spacing w:val="-9"/>
                <w:w w:val="105"/>
                <w:sz w:val="23"/>
              </w:rPr>
              <w:t> </w:t>
            </w:r>
            <w:r>
              <w:rPr>
                <w:b/>
                <w:w w:val="105"/>
                <w:sz w:val="23"/>
              </w:rPr>
              <w:t>ve</w:t>
            </w:r>
            <w:r>
              <w:rPr>
                <w:b/>
                <w:spacing w:val="-15"/>
                <w:w w:val="105"/>
                <w:sz w:val="23"/>
              </w:rPr>
              <w:t> </w:t>
            </w:r>
            <w:r>
              <w:rPr>
                <w:b/>
                <w:w w:val="105"/>
                <w:sz w:val="23"/>
              </w:rPr>
              <w:t>görevlendirme</w:t>
            </w:r>
            <w:r>
              <w:rPr>
                <w:b/>
                <w:spacing w:val="-9"/>
                <w:w w:val="105"/>
                <w:sz w:val="23"/>
              </w:rPr>
              <w:t> </w:t>
            </w:r>
            <w:r>
              <w:rPr>
                <w:b/>
                <w:spacing w:val="-2"/>
                <w:w w:val="105"/>
                <w:sz w:val="23"/>
              </w:rPr>
              <w:t>kriterleri</w:t>
            </w:r>
          </w:p>
        </w:tc>
        <w:tc>
          <w:tcPr>
            <w:tcW w:w="2413" w:type="dxa"/>
            <w:shd w:val="clear" w:color="auto" w:fill="B9DEF6"/>
          </w:tcPr>
          <w:p>
            <w:pPr>
              <w:pStyle w:val="TableParagraph"/>
              <w:spacing w:before="7"/>
              <w:ind w:left="11" w:right="12"/>
              <w:jc w:val="center"/>
              <w:rPr>
                <w:b/>
                <w:sz w:val="23"/>
              </w:rPr>
            </w:pPr>
            <w:r>
              <w:rPr>
                <w:b/>
                <w:sz w:val="23"/>
              </w:rPr>
              <w:t>Olgunluk</w:t>
            </w:r>
            <w:r>
              <w:rPr>
                <w:b/>
                <w:spacing w:val="31"/>
                <w:sz w:val="23"/>
              </w:rPr>
              <w:t> </w:t>
            </w:r>
            <w:r>
              <w:rPr>
                <w:b/>
                <w:spacing w:val="-2"/>
                <w:sz w:val="23"/>
              </w:rPr>
              <w:t>Düzeyi</w:t>
            </w:r>
          </w:p>
        </w:tc>
      </w:tr>
      <w:tr>
        <w:trPr>
          <w:trHeight w:val="414"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14"/>
              <w:ind w:left="12" w:right="1"/>
              <w:jc w:val="center"/>
              <w:rPr>
                <w:b/>
                <w:sz w:val="23"/>
              </w:rPr>
            </w:pPr>
            <w:r>
              <w:rPr>
                <w:b/>
                <w:spacing w:val="-10"/>
                <w:w w:val="105"/>
                <w:sz w:val="23"/>
              </w:rPr>
              <w:t>4</w:t>
            </w:r>
          </w:p>
        </w:tc>
      </w:tr>
      <w:tr>
        <w:trPr>
          <w:trHeight w:val="2533" w:hRule="atLeast"/>
        </w:trPr>
        <w:tc>
          <w:tcPr>
            <w:tcW w:w="9639" w:type="dxa"/>
            <w:gridSpan w:val="2"/>
          </w:tcPr>
          <w:p>
            <w:pPr>
              <w:pStyle w:val="TableParagraph"/>
              <w:spacing w:before="2"/>
              <w:ind w:left="103" w:right="92" w:firstLine="388"/>
              <w:jc w:val="both"/>
              <w:rPr>
                <w:sz w:val="22"/>
              </w:rPr>
            </w:pPr>
            <w:r>
              <w:rPr>
                <w:sz w:val="22"/>
              </w:rPr>
              <w:t>Harran Üniversitesi öğretim</w:t>
            </w:r>
            <w:r>
              <w:rPr>
                <w:spacing w:val="-1"/>
                <w:sz w:val="22"/>
              </w:rPr>
              <w:t> </w:t>
            </w:r>
            <w:r>
              <w:rPr>
                <w:sz w:val="22"/>
              </w:rPr>
              <w:t>üyeleri, dolaysıyla Fakültemiz akademik personelleri 2547 sayılı yasanın Öğretim</w:t>
            </w:r>
            <w:r>
              <w:rPr>
                <w:spacing w:val="-6"/>
                <w:sz w:val="22"/>
              </w:rPr>
              <w:t> </w:t>
            </w:r>
            <w:r>
              <w:rPr>
                <w:sz w:val="22"/>
              </w:rPr>
              <w:t>Üyeliğine Yükseltilme ve Atanma Yönetmeliği'ne dayalı olarak hazırlanan</w:t>
            </w:r>
            <w:r>
              <w:rPr>
                <w:spacing w:val="-2"/>
                <w:sz w:val="22"/>
              </w:rPr>
              <w:t> </w:t>
            </w:r>
            <w:r>
              <w:rPr>
                <w:sz w:val="22"/>
              </w:rPr>
              <w:t>yönerge ile atanmakta veya yükseltilmektedirler </w:t>
            </w:r>
            <w:r>
              <w:rPr>
                <w:b/>
                <w:sz w:val="22"/>
              </w:rPr>
              <w:t>[86_OD4]</w:t>
            </w:r>
            <w:r>
              <w:rPr>
                <w:sz w:val="22"/>
              </w:rPr>
              <w:t>. Öğretim üyesi dışındaki öğretim elemanlarının ataması YÖK'ün</w:t>
            </w:r>
            <w:r>
              <w:rPr>
                <w:spacing w:val="80"/>
                <w:sz w:val="22"/>
              </w:rPr>
              <w:t> </w:t>
            </w:r>
            <w:r>
              <w:rPr>
                <w:sz w:val="22"/>
              </w:rPr>
              <w:t>ilgili yönetmeliğine dayalı olarak yapılmaktadır </w:t>
            </w:r>
            <w:r>
              <w:rPr>
                <w:b/>
                <w:sz w:val="22"/>
              </w:rPr>
              <w:t>[87_OD4]</w:t>
            </w:r>
            <w:r>
              <w:rPr>
                <w:sz w:val="22"/>
              </w:rPr>
              <w:t>. Memur atamaları ise KPSS sonucu ile yapılmaktadır. Personelin eğitimine ayrıca önem verilmekte ve hizmet içi eğitimler düzenlenmektedir. Üniversitemizde tüm alanlar için tanımlı ve paydaşlarca bilinen atama, yükseltme ve görevlendirme kriterleri uygulanmakta ve karar almalarda (eğitim-öğretim kadrosunun işe alınması, atanması, yükseltilmesi ve ders görevlendirmeleri vb.) kullanılmaktadır. Harran Üniversitesi Fen Edebiyat Fakültesinde 2024 yılı sonu itibariyle 121 akademik personel görev yapmaktadır.</w:t>
            </w:r>
          </w:p>
        </w:tc>
      </w:tr>
    </w:tbl>
    <w:p>
      <w:pPr>
        <w:spacing w:after="0"/>
        <w:jc w:val="both"/>
        <w:rPr>
          <w:sz w:val="22"/>
        </w:rPr>
        <w:sectPr>
          <w:pgSz w:w="11910" w:h="16850"/>
          <w:pgMar w:header="0" w:footer="941" w:top="1420" w:bottom="1140" w:left="920" w:right="780"/>
        </w:sectPr>
      </w:pPr>
    </w:p>
    <w:p>
      <w:pPr>
        <w:pStyle w:val="BodyText"/>
        <w:ind w:left="239"/>
        <w:rPr>
          <w:sz w:val="20"/>
        </w:rPr>
      </w:pPr>
      <w:r>
        <w:rPr>
          <w:sz w:val="20"/>
        </w:rPr>
        <mc:AlternateContent>
          <mc:Choice Requires="wps">
            <w:drawing>
              <wp:inline distT="0" distB="0" distL="0" distR="0">
                <wp:extent cx="6121400" cy="933450"/>
                <wp:effectExtent l="9525" t="0" r="0" b="9525"/>
                <wp:docPr id="10" name="Textbox 10"/>
                <wp:cNvGraphicFramePr>
                  <a:graphicFrameLocks/>
                </wp:cNvGraphicFramePr>
                <a:graphic>
                  <a:graphicData uri="http://schemas.microsoft.com/office/word/2010/wordprocessingShape">
                    <wps:wsp>
                      <wps:cNvPr id="10" name="Textbox 10"/>
                      <wps:cNvSpPr txBox="1"/>
                      <wps:spPr>
                        <a:xfrm>
                          <a:off x="0" y="0"/>
                          <a:ext cx="6121400" cy="933450"/>
                        </a:xfrm>
                        <a:prstGeom prst="rect">
                          <a:avLst/>
                        </a:prstGeom>
                        <a:ln w="4571">
                          <a:solidFill>
                            <a:srgbClr val="000000"/>
                          </a:solidFill>
                          <a:prstDash val="solid"/>
                        </a:ln>
                      </wps:spPr>
                      <wps:txbx>
                        <w:txbxContent>
                          <w:p>
                            <w:pPr>
                              <w:spacing w:line="280" w:lineRule="auto" w:before="0"/>
                              <w:ind w:left="821" w:right="0" w:firstLine="0"/>
                              <w:jc w:val="left"/>
                              <w:rPr>
                                <w:sz w:val="22"/>
                              </w:rPr>
                            </w:pPr>
                            <w:r>
                              <w:rPr>
                                <w:b/>
                                <w:sz w:val="22"/>
                              </w:rPr>
                              <w:t>Olgunluk düzeyi: </w:t>
                            </w:r>
                            <w:r>
                              <w:rPr>
                                <w:sz w:val="22"/>
                              </w:rPr>
                              <w:t>Atama, yükseltme ve görevlendirme uygulamalarının sonuçları izlenmekte ve izlem sonuçları değerlendirilerek önlemler alınmaktadır.</w:t>
                            </w:r>
                          </w:p>
                          <w:p>
                            <w:pPr>
                              <w:spacing w:line="245" w:lineRule="exact" w:before="0"/>
                              <w:ind w:left="821" w:right="0" w:firstLine="0"/>
                              <w:jc w:val="left"/>
                              <w:rPr>
                                <w:b/>
                                <w:sz w:val="22"/>
                              </w:rPr>
                            </w:pPr>
                            <w:r>
                              <w:rPr>
                                <w:b/>
                                <w:sz w:val="22"/>
                              </w:rPr>
                              <w:t>Örnek</w:t>
                            </w:r>
                            <w:r>
                              <w:rPr>
                                <w:b/>
                                <w:spacing w:val="-9"/>
                                <w:sz w:val="22"/>
                              </w:rPr>
                              <w:t> </w:t>
                            </w:r>
                            <w:r>
                              <w:rPr>
                                <w:b/>
                                <w:spacing w:val="-2"/>
                                <w:sz w:val="22"/>
                              </w:rPr>
                              <w:t>Kanıtlar:</w:t>
                            </w:r>
                          </w:p>
                          <w:p>
                            <w:pPr>
                              <w:spacing w:before="31"/>
                              <w:ind w:left="821" w:right="0" w:firstLine="0"/>
                              <w:jc w:val="left"/>
                              <w:rPr>
                                <w:sz w:val="22"/>
                              </w:rPr>
                            </w:pPr>
                            <w:r>
                              <w:rPr>
                                <w:b/>
                                <w:sz w:val="22"/>
                              </w:rPr>
                              <w:t>[86](4)B.4.1</w:t>
                            </w:r>
                            <w:r>
                              <w:rPr>
                                <w:b/>
                                <w:spacing w:val="-8"/>
                                <w:sz w:val="22"/>
                              </w:rPr>
                              <w:t> </w:t>
                            </w:r>
                            <w:r>
                              <w:rPr>
                                <w:color w:val="467885"/>
                                <w:sz w:val="22"/>
                                <w:u w:val="single" w:color="467885"/>
                              </w:rPr>
                              <w:t>Atama</w:t>
                            </w:r>
                            <w:r>
                              <w:rPr>
                                <w:color w:val="467885"/>
                                <w:spacing w:val="-4"/>
                                <w:sz w:val="22"/>
                                <w:u w:val="single" w:color="467885"/>
                              </w:rPr>
                              <w:t> </w:t>
                            </w:r>
                            <w:r>
                              <w:rPr>
                                <w:color w:val="467885"/>
                                <w:sz w:val="22"/>
                                <w:u w:val="single" w:color="467885"/>
                              </w:rPr>
                              <w:t>ve</w:t>
                            </w:r>
                            <w:r>
                              <w:rPr>
                                <w:color w:val="467885"/>
                                <w:spacing w:val="-4"/>
                                <w:sz w:val="22"/>
                                <w:u w:val="single" w:color="467885"/>
                              </w:rPr>
                              <w:t> </w:t>
                            </w:r>
                            <w:r>
                              <w:rPr>
                                <w:color w:val="467885"/>
                                <w:sz w:val="22"/>
                                <w:u w:val="single" w:color="467885"/>
                              </w:rPr>
                              <w:t>yükseltme</w:t>
                            </w:r>
                            <w:r>
                              <w:rPr>
                                <w:color w:val="467885"/>
                                <w:spacing w:val="-5"/>
                                <w:sz w:val="22"/>
                                <w:u w:val="single" w:color="467885"/>
                              </w:rPr>
                              <w:t> </w:t>
                            </w:r>
                            <w:r>
                              <w:rPr>
                                <w:color w:val="467885"/>
                                <w:spacing w:val="-2"/>
                                <w:sz w:val="22"/>
                                <w:u w:val="single" w:color="467885"/>
                              </w:rPr>
                              <w:t>yönergesi</w:t>
                            </w:r>
                          </w:p>
                          <w:p>
                            <w:pPr>
                              <w:spacing w:before="42"/>
                              <w:ind w:left="821" w:right="0" w:firstLine="0"/>
                              <w:jc w:val="left"/>
                              <w:rPr>
                                <w:sz w:val="22"/>
                              </w:rPr>
                            </w:pPr>
                            <w:r>
                              <w:rPr>
                                <w:b/>
                                <w:sz w:val="22"/>
                              </w:rPr>
                              <w:t>[87](4)B.4.1</w:t>
                            </w:r>
                            <w:r>
                              <w:rPr>
                                <w:b/>
                                <w:spacing w:val="-6"/>
                                <w:sz w:val="22"/>
                              </w:rPr>
                              <w:t> </w:t>
                            </w:r>
                            <w:r>
                              <w:rPr>
                                <w:color w:val="467885"/>
                                <w:spacing w:val="-5"/>
                                <w:sz w:val="22"/>
                                <w:u w:val="single" w:color="467885"/>
                              </w:rPr>
                              <w:t>YÖK</w:t>
                            </w:r>
                          </w:p>
                        </w:txbxContent>
                      </wps:txbx>
                      <wps:bodyPr wrap="square" lIns="0" tIns="0" rIns="0" bIns="0" rtlCol="0">
                        <a:noAutofit/>
                      </wps:bodyPr>
                    </wps:wsp>
                  </a:graphicData>
                </a:graphic>
              </wp:inline>
            </w:drawing>
          </mc:Choice>
          <mc:Fallback>
            <w:pict>
              <v:shape style="width:482pt;height:73.5pt;mso-position-horizontal-relative:char;mso-position-vertical-relative:line" type="#_x0000_t202" id="docshape10" filled="false" stroked="true" strokeweight=".35999pt" strokecolor="#000000">
                <w10:anchorlock/>
                <v:textbox inset="0,0,0,0">
                  <w:txbxContent>
                    <w:p>
                      <w:pPr>
                        <w:spacing w:line="280" w:lineRule="auto" w:before="0"/>
                        <w:ind w:left="821" w:right="0" w:firstLine="0"/>
                        <w:jc w:val="left"/>
                        <w:rPr>
                          <w:sz w:val="22"/>
                        </w:rPr>
                      </w:pPr>
                      <w:r>
                        <w:rPr>
                          <w:b/>
                          <w:sz w:val="22"/>
                        </w:rPr>
                        <w:t>Olgunluk düzeyi: </w:t>
                      </w:r>
                      <w:r>
                        <w:rPr>
                          <w:sz w:val="22"/>
                        </w:rPr>
                        <w:t>Atama, yükseltme ve görevlendirme uygulamalarının sonuçları izlenmekte ve izlem sonuçları değerlendirilerek önlemler alınmaktadır.</w:t>
                      </w:r>
                    </w:p>
                    <w:p>
                      <w:pPr>
                        <w:spacing w:line="245" w:lineRule="exact" w:before="0"/>
                        <w:ind w:left="821" w:right="0" w:firstLine="0"/>
                        <w:jc w:val="left"/>
                        <w:rPr>
                          <w:b/>
                          <w:sz w:val="22"/>
                        </w:rPr>
                      </w:pPr>
                      <w:r>
                        <w:rPr>
                          <w:b/>
                          <w:sz w:val="22"/>
                        </w:rPr>
                        <w:t>Örnek</w:t>
                      </w:r>
                      <w:r>
                        <w:rPr>
                          <w:b/>
                          <w:spacing w:val="-9"/>
                          <w:sz w:val="22"/>
                        </w:rPr>
                        <w:t> </w:t>
                      </w:r>
                      <w:r>
                        <w:rPr>
                          <w:b/>
                          <w:spacing w:val="-2"/>
                          <w:sz w:val="22"/>
                        </w:rPr>
                        <w:t>Kanıtlar:</w:t>
                      </w:r>
                    </w:p>
                    <w:p>
                      <w:pPr>
                        <w:spacing w:before="31"/>
                        <w:ind w:left="821" w:right="0" w:firstLine="0"/>
                        <w:jc w:val="left"/>
                        <w:rPr>
                          <w:sz w:val="22"/>
                        </w:rPr>
                      </w:pPr>
                      <w:r>
                        <w:rPr>
                          <w:b/>
                          <w:sz w:val="22"/>
                        </w:rPr>
                        <w:t>[86](4)B.4.1</w:t>
                      </w:r>
                      <w:r>
                        <w:rPr>
                          <w:b/>
                          <w:spacing w:val="-8"/>
                          <w:sz w:val="22"/>
                        </w:rPr>
                        <w:t> </w:t>
                      </w:r>
                      <w:r>
                        <w:rPr>
                          <w:color w:val="467885"/>
                          <w:sz w:val="22"/>
                          <w:u w:val="single" w:color="467885"/>
                        </w:rPr>
                        <w:t>Atama</w:t>
                      </w:r>
                      <w:r>
                        <w:rPr>
                          <w:color w:val="467885"/>
                          <w:spacing w:val="-4"/>
                          <w:sz w:val="22"/>
                          <w:u w:val="single" w:color="467885"/>
                        </w:rPr>
                        <w:t> </w:t>
                      </w:r>
                      <w:r>
                        <w:rPr>
                          <w:color w:val="467885"/>
                          <w:sz w:val="22"/>
                          <w:u w:val="single" w:color="467885"/>
                        </w:rPr>
                        <w:t>ve</w:t>
                      </w:r>
                      <w:r>
                        <w:rPr>
                          <w:color w:val="467885"/>
                          <w:spacing w:val="-4"/>
                          <w:sz w:val="22"/>
                          <w:u w:val="single" w:color="467885"/>
                        </w:rPr>
                        <w:t> </w:t>
                      </w:r>
                      <w:r>
                        <w:rPr>
                          <w:color w:val="467885"/>
                          <w:sz w:val="22"/>
                          <w:u w:val="single" w:color="467885"/>
                        </w:rPr>
                        <w:t>yükseltme</w:t>
                      </w:r>
                      <w:r>
                        <w:rPr>
                          <w:color w:val="467885"/>
                          <w:spacing w:val="-5"/>
                          <w:sz w:val="22"/>
                          <w:u w:val="single" w:color="467885"/>
                        </w:rPr>
                        <w:t> </w:t>
                      </w:r>
                      <w:r>
                        <w:rPr>
                          <w:color w:val="467885"/>
                          <w:spacing w:val="-2"/>
                          <w:sz w:val="22"/>
                          <w:u w:val="single" w:color="467885"/>
                        </w:rPr>
                        <w:t>yönergesi</w:t>
                      </w:r>
                    </w:p>
                    <w:p>
                      <w:pPr>
                        <w:spacing w:before="42"/>
                        <w:ind w:left="821" w:right="0" w:firstLine="0"/>
                        <w:jc w:val="left"/>
                        <w:rPr>
                          <w:sz w:val="22"/>
                        </w:rPr>
                      </w:pPr>
                      <w:r>
                        <w:rPr>
                          <w:b/>
                          <w:sz w:val="22"/>
                        </w:rPr>
                        <w:t>[87](4)B.4.1</w:t>
                      </w:r>
                      <w:r>
                        <w:rPr>
                          <w:b/>
                          <w:spacing w:val="-6"/>
                          <w:sz w:val="22"/>
                        </w:rPr>
                        <w:t> </w:t>
                      </w:r>
                      <w:r>
                        <w:rPr>
                          <w:color w:val="467885"/>
                          <w:spacing w:val="-5"/>
                          <w:sz w:val="22"/>
                          <w:u w:val="single" w:color="467885"/>
                        </w:rPr>
                        <w:t>YÖK</w:t>
                      </w:r>
                    </w:p>
                  </w:txbxContent>
                </v:textbox>
                <v:stroke dashstyle="solid"/>
              </v:shape>
            </w:pict>
          </mc:Fallback>
        </mc:AlternateContent>
      </w:r>
      <w:r>
        <w:rPr>
          <w:sz w:val="20"/>
        </w:rPr>
      </w:r>
    </w:p>
    <w:p>
      <w:pPr>
        <w:pStyle w:val="BodyText"/>
        <w:rPr>
          <w:b/>
          <w:sz w:val="20"/>
        </w:rPr>
      </w:pPr>
    </w:p>
    <w:p>
      <w:pPr>
        <w:pStyle w:val="BodyText"/>
        <w:spacing w:before="63" w:after="1"/>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4" w:hRule="atLeast"/>
        </w:trPr>
        <w:tc>
          <w:tcPr>
            <w:tcW w:w="7226" w:type="dxa"/>
            <w:vMerge w:val="restart"/>
            <w:shd w:val="clear" w:color="auto" w:fill="B9DEF6"/>
          </w:tcPr>
          <w:p>
            <w:pPr>
              <w:pStyle w:val="TableParagraph"/>
              <w:spacing w:before="223"/>
              <w:ind w:left="103"/>
              <w:rPr>
                <w:b/>
                <w:sz w:val="23"/>
              </w:rPr>
            </w:pPr>
            <w:r>
              <w:rPr>
                <w:b/>
                <w:sz w:val="23"/>
              </w:rPr>
              <w:t>B.4.2.</w:t>
            </w:r>
            <w:r>
              <w:rPr>
                <w:b/>
                <w:spacing w:val="22"/>
                <w:sz w:val="23"/>
              </w:rPr>
              <w:t> </w:t>
            </w:r>
            <w:r>
              <w:rPr>
                <w:b/>
                <w:sz w:val="23"/>
              </w:rPr>
              <w:t>Öğretim</w:t>
            </w:r>
            <w:r>
              <w:rPr>
                <w:b/>
                <w:spacing w:val="30"/>
                <w:sz w:val="23"/>
              </w:rPr>
              <w:t> </w:t>
            </w:r>
            <w:r>
              <w:rPr>
                <w:b/>
                <w:sz w:val="23"/>
              </w:rPr>
              <w:t>yetkinlikleri</w:t>
            </w:r>
            <w:r>
              <w:rPr>
                <w:b/>
                <w:spacing w:val="22"/>
                <w:sz w:val="23"/>
              </w:rPr>
              <w:t> </w:t>
            </w:r>
            <w:r>
              <w:rPr>
                <w:b/>
                <w:sz w:val="23"/>
              </w:rPr>
              <w:t>ve</w:t>
            </w:r>
            <w:r>
              <w:rPr>
                <w:b/>
                <w:spacing w:val="29"/>
                <w:sz w:val="23"/>
              </w:rPr>
              <w:t> </w:t>
            </w:r>
            <w:r>
              <w:rPr>
                <w:b/>
                <w:spacing w:val="-2"/>
                <w:sz w:val="23"/>
              </w:rPr>
              <w:t>gelişimi</w:t>
            </w:r>
          </w:p>
        </w:tc>
        <w:tc>
          <w:tcPr>
            <w:tcW w:w="2413" w:type="dxa"/>
            <w:shd w:val="clear" w:color="auto" w:fill="B9DEF6"/>
          </w:tcPr>
          <w:p>
            <w:pPr>
              <w:pStyle w:val="TableParagraph"/>
              <w:spacing w:before="7"/>
              <w:ind w:left="11" w:right="12"/>
              <w:jc w:val="center"/>
              <w:rPr>
                <w:b/>
                <w:sz w:val="23"/>
              </w:rPr>
            </w:pPr>
            <w:r>
              <w:rPr>
                <w:b/>
                <w:sz w:val="23"/>
              </w:rPr>
              <w:t>Olgunluk</w:t>
            </w:r>
            <w:r>
              <w:rPr>
                <w:b/>
                <w:spacing w:val="31"/>
                <w:sz w:val="23"/>
              </w:rPr>
              <w:t> </w:t>
            </w:r>
            <w:r>
              <w:rPr>
                <w:b/>
                <w:spacing w:val="-2"/>
                <w:sz w:val="23"/>
              </w:rPr>
              <w:t>Düzeyi</w:t>
            </w:r>
          </w:p>
        </w:tc>
      </w:tr>
      <w:tr>
        <w:trPr>
          <w:trHeight w:val="415"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7"/>
              <w:ind w:left="12" w:right="1"/>
              <w:jc w:val="center"/>
              <w:rPr>
                <w:b/>
                <w:sz w:val="23"/>
              </w:rPr>
            </w:pPr>
            <w:r>
              <w:rPr>
                <w:b/>
                <w:spacing w:val="-10"/>
                <w:w w:val="105"/>
                <w:sz w:val="23"/>
              </w:rPr>
              <w:t>4</w:t>
            </w:r>
          </w:p>
        </w:tc>
      </w:tr>
      <w:tr>
        <w:trPr>
          <w:trHeight w:val="6090" w:hRule="atLeast"/>
        </w:trPr>
        <w:tc>
          <w:tcPr>
            <w:tcW w:w="9639" w:type="dxa"/>
            <w:gridSpan w:val="2"/>
          </w:tcPr>
          <w:p>
            <w:pPr>
              <w:pStyle w:val="TableParagraph"/>
              <w:spacing w:line="276" w:lineRule="auto"/>
              <w:ind w:left="103" w:right="92" w:firstLine="338"/>
              <w:jc w:val="both"/>
              <w:rPr>
                <w:sz w:val="22"/>
              </w:rPr>
            </w:pPr>
            <w:r>
              <w:rPr>
                <w:sz w:val="22"/>
              </w:rPr>
              <w:t>Fakültemizde akademik kadronun eğitim-öğretim performansını izlemek üzere geçerli olan tanımlı süreçler (Atama- yükseltme kriterleri vb.); takip edilmektedir </w:t>
            </w:r>
            <w:r>
              <w:rPr>
                <w:b/>
                <w:sz w:val="22"/>
              </w:rPr>
              <w:t>[88_OD4]</w:t>
            </w:r>
            <w:r>
              <w:rPr>
                <w:sz w:val="22"/>
              </w:rPr>
              <w:t>. Buna ek olarak Üniversitemiz kalite sistemi KYBS üzerinde yılda iki kez yapılan akademik ve sosyal faaliyetler takip edilmekte ve geliştirmek amaçlı geri dönüşlerle iyileştirmeler yapılmaktadır </w:t>
            </w:r>
            <w:r>
              <w:rPr>
                <w:b/>
                <w:sz w:val="22"/>
              </w:rPr>
              <w:t>[89_OD4]</w:t>
            </w:r>
            <w:r>
              <w:rPr>
                <w:sz w:val="22"/>
              </w:rPr>
              <w:t>. Ayrıca öğretim elemanlarının öğretim yetkinliğini geliştirmek üzere Harran Üniversitesi Sürekli Eğitim Merkezi (HARÜSEM) bünyesinde bir takım eğitim, sosyal, kültürel ve sportif faaliyetler düzenlenmektedir </w:t>
            </w:r>
            <w:r>
              <w:rPr>
                <w:b/>
                <w:sz w:val="22"/>
              </w:rPr>
              <w:t>[90_OD4]</w:t>
            </w:r>
            <w:r>
              <w:rPr>
                <w:sz w:val="22"/>
              </w:rPr>
              <w:t>.</w:t>
            </w:r>
          </w:p>
          <w:p>
            <w:pPr>
              <w:pStyle w:val="TableParagraph"/>
              <w:spacing w:before="27"/>
              <w:ind w:left="0"/>
              <w:rPr>
                <w:b/>
                <w:sz w:val="22"/>
              </w:rPr>
            </w:pPr>
          </w:p>
          <w:p>
            <w:pPr>
              <w:pStyle w:val="TableParagraph"/>
              <w:spacing w:line="276" w:lineRule="auto"/>
              <w:ind w:left="103" w:right="90" w:firstLine="280"/>
              <w:jc w:val="both"/>
              <w:rPr>
                <w:sz w:val="22"/>
              </w:rPr>
            </w:pPr>
            <w:r>
              <w:rPr>
                <w:sz w:val="22"/>
              </w:rPr>
              <w:t>Öğretim yetkinliği geliştirme süreçleri ihtiyaç analizleri temelinde planlanır, yaygın biçimde yürütülür ve etkililiği düzenli olarak</w:t>
            </w:r>
            <w:r>
              <w:rPr>
                <w:spacing w:val="-2"/>
                <w:sz w:val="22"/>
              </w:rPr>
              <w:t> </w:t>
            </w:r>
            <w:r>
              <w:rPr>
                <w:sz w:val="22"/>
              </w:rPr>
              <w:t>izlenir. Tüm</w:t>
            </w:r>
            <w:r>
              <w:rPr>
                <w:spacing w:val="-6"/>
                <w:sz w:val="22"/>
              </w:rPr>
              <w:t> </w:t>
            </w:r>
            <w:r>
              <w:rPr>
                <w:sz w:val="22"/>
              </w:rPr>
              <w:t>öğretim</w:t>
            </w:r>
            <w:r>
              <w:rPr>
                <w:spacing w:val="-6"/>
                <w:sz w:val="22"/>
              </w:rPr>
              <w:t> </w:t>
            </w:r>
            <w:r>
              <w:rPr>
                <w:sz w:val="22"/>
              </w:rPr>
              <w:t>elemanlarının</w:t>
            </w:r>
            <w:r>
              <w:rPr>
                <w:spacing w:val="-2"/>
                <w:sz w:val="22"/>
              </w:rPr>
              <w:t> </w:t>
            </w:r>
            <w:r>
              <w:rPr>
                <w:sz w:val="22"/>
              </w:rPr>
              <w:t>etkileşimli-aktif ders</w:t>
            </w:r>
            <w:r>
              <w:rPr>
                <w:spacing w:val="-6"/>
                <w:sz w:val="22"/>
              </w:rPr>
              <w:t> </w:t>
            </w:r>
            <w:r>
              <w:rPr>
                <w:sz w:val="22"/>
              </w:rPr>
              <w:t>verme yöntemlerini ve uzaktan eğitim süreçlerini öğrenmeleri ve kullanmaları için sistematik eğiticilerin eğitimi etkinlikleri</w:t>
            </w:r>
            <w:r>
              <w:rPr>
                <w:spacing w:val="80"/>
                <w:sz w:val="22"/>
              </w:rPr>
              <w:t> </w:t>
            </w:r>
            <w:r>
              <w:rPr>
                <w:sz w:val="22"/>
              </w:rPr>
              <w:t>(kurs, çalıştay, ders, seminer vb.) ve bunu üstlenecek/ gerçekleştirecek öğretme-öğrenme merkezi yapılanması vardır </w:t>
            </w:r>
            <w:r>
              <w:rPr>
                <w:b/>
                <w:sz w:val="22"/>
              </w:rPr>
              <w:t>[91_OD4]</w:t>
            </w:r>
            <w:r>
              <w:rPr>
                <w:sz w:val="22"/>
              </w:rPr>
              <w:t>. Öğretim</w:t>
            </w:r>
            <w:r>
              <w:rPr>
                <w:spacing w:val="-9"/>
                <w:sz w:val="22"/>
              </w:rPr>
              <w:t> </w:t>
            </w:r>
            <w:r>
              <w:rPr>
                <w:sz w:val="22"/>
              </w:rPr>
              <w:t>elemanlarının pedagojik ve teknolojik yeterlilikleri artırılmaktadır. Kurumun öğretim yetkinliği geliştirme performansı değerlendirilmektedir.</w:t>
            </w:r>
          </w:p>
          <w:p>
            <w:pPr>
              <w:pStyle w:val="TableParagraph"/>
              <w:spacing w:before="26"/>
              <w:ind w:left="0"/>
              <w:rPr>
                <w:b/>
                <w:sz w:val="22"/>
              </w:rPr>
            </w:pPr>
          </w:p>
          <w:p>
            <w:pPr>
              <w:pStyle w:val="TableParagraph"/>
              <w:spacing w:line="273" w:lineRule="auto"/>
              <w:rPr>
                <w:sz w:val="22"/>
              </w:rPr>
            </w:pPr>
            <w:r>
              <w:rPr>
                <w:b/>
                <w:sz w:val="22"/>
              </w:rPr>
              <w:t>Olgunluk</w:t>
            </w:r>
            <w:r>
              <w:rPr>
                <w:b/>
                <w:spacing w:val="80"/>
                <w:sz w:val="22"/>
              </w:rPr>
              <w:t> </w:t>
            </w:r>
            <w:r>
              <w:rPr>
                <w:b/>
                <w:sz w:val="22"/>
              </w:rPr>
              <w:t>düzeyi:</w:t>
            </w:r>
            <w:r>
              <w:rPr>
                <w:b/>
                <w:spacing w:val="80"/>
                <w:sz w:val="22"/>
              </w:rPr>
              <w:t> </w:t>
            </w:r>
            <w:r>
              <w:rPr>
                <w:sz w:val="22"/>
              </w:rPr>
              <w:t>Öğretim</w:t>
            </w:r>
            <w:r>
              <w:rPr>
                <w:spacing w:val="80"/>
                <w:sz w:val="22"/>
              </w:rPr>
              <w:t> </w:t>
            </w:r>
            <w:r>
              <w:rPr>
                <w:sz w:val="22"/>
              </w:rPr>
              <w:t>yetkinliğini</w:t>
            </w:r>
            <w:r>
              <w:rPr>
                <w:spacing w:val="80"/>
                <w:sz w:val="22"/>
              </w:rPr>
              <w:t> </w:t>
            </w:r>
            <w:r>
              <w:rPr>
                <w:sz w:val="22"/>
              </w:rPr>
              <w:t>geliştirme</w:t>
            </w:r>
            <w:r>
              <w:rPr>
                <w:spacing w:val="80"/>
                <w:sz w:val="22"/>
              </w:rPr>
              <w:t> </w:t>
            </w:r>
            <w:r>
              <w:rPr>
                <w:sz w:val="22"/>
              </w:rPr>
              <w:t>uygulamalarından</w:t>
            </w:r>
            <w:r>
              <w:rPr>
                <w:spacing w:val="80"/>
                <w:sz w:val="22"/>
              </w:rPr>
              <w:t> </w:t>
            </w:r>
            <w:r>
              <w:rPr>
                <w:sz w:val="22"/>
              </w:rPr>
              <w:t>elde</w:t>
            </w:r>
            <w:r>
              <w:rPr>
                <w:spacing w:val="80"/>
                <w:sz w:val="22"/>
              </w:rPr>
              <w:t> </w:t>
            </w:r>
            <w:r>
              <w:rPr>
                <w:sz w:val="22"/>
              </w:rPr>
              <w:t>edilen</w:t>
            </w:r>
            <w:r>
              <w:rPr>
                <w:spacing w:val="80"/>
                <w:sz w:val="22"/>
              </w:rPr>
              <w:t> </w:t>
            </w:r>
            <w:r>
              <w:rPr>
                <w:sz w:val="22"/>
              </w:rPr>
              <w:t>bulgular izlenmekte ve izlem sonuçları öğretim</w:t>
            </w:r>
            <w:r>
              <w:rPr>
                <w:spacing w:val="-4"/>
                <w:sz w:val="22"/>
              </w:rPr>
              <w:t> </w:t>
            </w:r>
            <w:r>
              <w:rPr>
                <w:sz w:val="22"/>
              </w:rPr>
              <w:t>elamanları ile birlikte irdelenerek önlemler alınmaktadır.</w:t>
            </w:r>
          </w:p>
          <w:p>
            <w:pPr>
              <w:pStyle w:val="TableParagraph"/>
              <w:spacing w:before="6"/>
              <w:rPr>
                <w:b/>
                <w:sz w:val="22"/>
              </w:rPr>
            </w:pPr>
            <w:r>
              <w:rPr>
                <w:b/>
                <w:sz w:val="22"/>
              </w:rPr>
              <w:t>Örnek</w:t>
            </w:r>
            <w:r>
              <w:rPr>
                <w:b/>
                <w:spacing w:val="-9"/>
                <w:sz w:val="22"/>
              </w:rPr>
              <w:t> </w:t>
            </w:r>
            <w:r>
              <w:rPr>
                <w:b/>
                <w:spacing w:val="-2"/>
                <w:sz w:val="22"/>
              </w:rPr>
              <w:t>Kanıtlar:</w:t>
            </w:r>
          </w:p>
          <w:p>
            <w:pPr>
              <w:pStyle w:val="TableParagraph"/>
              <w:spacing w:before="35"/>
              <w:rPr>
                <w:sz w:val="22"/>
              </w:rPr>
            </w:pPr>
            <w:r>
              <w:rPr>
                <w:b/>
                <w:sz w:val="22"/>
              </w:rPr>
              <w:t>[88](4)B.4.2</w:t>
            </w:r>
            <w:r>
              <w:rPr>
                <w:b/>
                <w:spacing w:val="-8"/>
                <w:sz w:val="22"/>
              </w:rPr>
              <w:t> </w:t>
            </w:r>
            <w:r>
              <w:rPr>
                <w:color w:val="467885"/>
                <w:sz w:val="22"/>
                <w:u w:val="single" w:color="467885"/>
              </w:rPr>
              <w:t>Atama</w:t>
            </w:r>
            <w:r>
              <w:rPr>
                <w:color w:val="467885"/>
                <w:spacing w:val="-4"/>
                <w:sz w:val="22"/>
                <w:u w:val="single" w:color="467885"/>
              </w:rPr>
              <w:t> </w:t>
            </w:r>
            <w:r>
              <w:rPr>
                <w:color w:val="467885"/>
                <w:sz w:val="22"/>
                <w:u w:val="single" w:color="467885"/>
              </w:rPr>
              <w:t>ve</w:t>
            </w:r>
            <w:r>
              <w:rPr>
                <w:color w:val="467885"/>
                <w:spacing w:val="-4"/>
                <w:sz w:val="22"/>
                <w:u w:val="single" w:color="467885"/>
              </w:rPr>
              <w:t> </w:t>
            </w:r>
            <w:r>
              <w:rPr>
                <w:color w:val="467885"/>
                <w:sz w:val="22"/>
                <w:u w:val="single" w:color="467885"/>
              </w:rPr>
              <w:t>Yükseltme</w:t>
            </w:r>
            <w:r>
              <w:rPr>
                <w:color w:val="467885"/>
                <w:spacing w:val="-4"/>
                <w:sz w:val="22"/>
                <w:u w:val="single" w:color="467885"/>
              </w:rPr>
              <w:t> </w:t>
            </w:r>
            <w:r>
              <w:rPr>
                <w:color w:val="467885"/>
                <w:spacing w:val="-2"/>
                <w:sz w:val="22"/>
                <w:u w:val="single" w:color="467885"/>
              </w:rPr>
              <w:t>Yönergesi</w:t>
            </w:r>
          </w:p>
          <w:p>
            <w:pPr>
              <w:pStyle w:val="TableParagraph"/>
              <w:spacing w:before="36"/>
              <w:rPr>
                <w:sz w:val="22"/>
              </w:rPr>
            </w:pPr>
            <w:r>
              <w:rPr>
                <w:b/>
                <w:sz w:val="22"/>
              </w:rPr>
              <w:t>[89](4)B.4.2</w:t>
            </w:r>
            <w:r>
              <w:rPr>
                <w:color w:val="467885"/>
                <w:spacing w:val="-6"/>
                <w:sz w:val="22"/>
                <w:u w:val="single" w:color="467885"/>
              </w:rPr>
              <w:t> </w:t>
            </w:r>
            <w:r>
              <w:rPr>
                <w:color w:val="467885"/>
                <w:spacing w:val="-4"/>
                <w:sz w:val="22"/>
                <w:u w:val="single" w:color="467885"/>
              </w:rPr>
              <w:t>KYBS</w:t>
            </w:r>
          </w:p>
          <w:p>
            <w:pPr>
              <w:pStyle w:val="TableParagraph"/>
              <w:spacing w:before="42"/>
              <w:rPr>
                <w:sz w:val="22"/>
              </w:rPr>
            </w:pPr>
            <w:r>
              <w:rPr>
                <w:b/>
                <w:sz w:val="22"/>
              </w:rPr>
              <w:t>[90](4)B.4.2</w:t>
            </w:r>
            <w:r>
              <w:rPr>
                <w:b/>
                <w:spacing w:val="-6"/>
                <w:sz w:val="22"/>
              </w:rPr>
              <w:t> </w:t>
            </w:r>
            <w:r>
              <w:rPr>
                <w:color w:val="467885"/>
                <w:spacing w:val="-2"/>
                <w:sz w:val="22"/>
                <w:u w:val="single" w:color="467885"/>
              </w:rPr>
              <w:t>HARÜSEM</w:t>
            </w:r>
          </w:p>
          <w:p>
            <w:pPr>
              <w:pStyle w:val="TableParagraph"/>
              <w:spacing w:before="35"/>
              <w:rPr>
                <w:sz w:val="22"/>
              </w:rPr>
            </w:pPr>
            <w:r>
              <w:rPr>
                <w:b/>
                <w:sz w:val="22"/>
              </w:rPr>
              <w:t>[91](4)B.4.2</w:t>
            </w:r>
            <w:r>
              <w:rPr>
                <w:b/>
                <w:spacing w:val="-3"/>
                <w:sz w:val="22"/>
              </w:rPr>
              <w:t> </w:t>
            </w:r>
            <w:r>
              <w:rPr>
                <w:color w:val="467885"/>
                <w:sz w:val="22"/>
                <w:u w:val="single" w:color="467885"/>
              </w:rPr>
              <w:t>Eğitim</w:t>
            </w:r>
            <w:r>
              <w:rPr>
                <w:color w:val="467885"/>
                <w:spacing w:val="-7"/>
                <w:sz w:val="22"/>
                <w:u w:val="single" w:color="467885"/>
              </w:rPr>
              <w:t> </w:t>
            </w:r>
            <w:r>
              <w:rPr>
                <w:color w:val="467885"/>
                <w:spacing w:val="-2"/>
                <w:sz w:val="22"/>
                <w:u w:val="single" w:color="467885"/>
              </w:rPr>
              <w:t>Etkinlikleri</w:t>
            </w:r>
          </w:p>
        </w:tc>
      </w:tr>
    </w:tbl>
    <w:p>
      <w:pPr>
        <w:pStyle w:val="BodyText"/>
        <w:rPr>
          <w:b/>
          <w:sz w:val="20"/>
        </w:rPr>
      </w:pPr>
    </w:p>
    <w:p>
      <w:pPr>
        <w:pStyle w:val="BodyText"/>
        <w:spacing w:before="101"/>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6"/>
        <w:gridCol w:w="2413"/>
      </w:tblGrid>
      <w:tr>
        <w:trPr>
          <w:trHeight w:val="414" w:hRule="atLeast"/>
        </w:trPr>
        <w:tc>
          <w:tcPr>
            <w:tcW w:w="7226" w:type="dxa"/>
            <w:vMerge w:val="restart"/>
            <w:shd w:val="clear" w:color="auto" w:fill="B9DEF6"/>
          </w:tcPr>
          <w:p>
            <w:pPr>
              <w:pStyle w:val="TableParagraph"/>
              <w:spacing w:before="223"/>
              <w:ind w:left="103"/>
              <w:rPr>
                <w:b/>
                <w:sz w:val="23"/>
              </w:rPr>
            </w:pPr>
            <w:r>
              <w:rPr>
                <w:b/>
                <w:sz w:val="23"/>
              </w:rPr>
              <w:t>B.4.3.</w:t>
            </w:r>
            <w:r>
              <w:rPr>
                <w:b/>
                <w:spacing w:val="23"/>
                <w:sz w:val="23"/>
              </w:rPr>
              <w:t> </w:t>
            </w:r>
            <w:r>
              <w:rPr>
                <w:b/>
                <w:sz w:val="23"/>
              </w:rPr>
              <w:t>Eğitim</w:t>
            </w:r>
            <w:r>
              <w:rPr>
                <w:b/>
                <w:spacing w:val="30"/>
                <w:sz w:val="23"/>
              </w:rPr>
              <w:t> </w:t>
            </w:r>
            <w:r>
              <w:rPr>
                <w:b/>
                <w:sz w:val="23"/>
              </w:rPr>
              <w:t>faaliyetlerine</w:t>
            </w:r>
            <w:r>
              <w:rPr>
                <w:b/>
                <w:spacing w:val="29"/>
                <w:sz w:val="23"/>
              </w:rPr>
              <w:t> </w:t>
            </w:r>
            <w:r>
              <w:rPr>
                <w:b/>
                <w:sz w:val="23"/>
              </w:rPr>
              <w:t>yönelik</w:t>
            </w:r>
            <w:r>
              <w:rPr>
                <w:b/>
                <w:spacing w:val="22"/>
                <w:sz w:val="23"/>
              </w:rPr>
              <w:t> </w:t>
            </w:r>
            <w:r>
              <w:rPr>
                <w:b/>
                <w:sz w:val="23"/>
              </w:rPr>
              <w:t>teşvik</w:t>
            </w:r>
            <w:r>
              <w:rPr>
                <w:b/>
                <w:spacing w:val="12"/>
                <w:sz w:val="23"/>
              </w:rPr>
              <w:t> </w:t>
            </w:r>
            <w:r>
              <w:rPr>
                <w:b/>
                <w:sz w:val="23"/>
              </w:rPr>
              <w:t>ve</w:t>
            </w:r>
            <w:r>
              <w:rPr>
                <w:b/>
                <w:spacing w:val="29"/>
                <w:sz w:val="23"/>
              </w:rPr>
              <w:t> </w:t>
            </w:r>
            <w:r>
              <w:rPr>
                <w:b/>
                <w:spacing w:val="-2"/>
                <w:sz w:val="23"/>
              </w:rPr>
              <w:t>ödüllendirme</w:t>
            </w:r>
          </w:p>
        </w:tc>
        <w:tc>
          <w:tcPr>
            <w:tcW w:w="2413" w:type="dxa"/>
            <w:shd w:val="clear" w:color="auto" w:fill="B9DEF6"/>
          </w:tcPr>
          <w:p>
            <w:pPr>
              <w:pStyle w:val="TableParagraph"/>
              <w:spacing w:before="14"/>
              <w:ind w:left="11" w:right="12"/>
              <w:jc w:val="center"/>
              <w:rPr>
                <w:b/>
                <w:sz w:val="23"/>
              </w:rPr>
            </w:pPr>
            <w:r>
              <w:rPr>
                <w:b/>
                <w:sz w:val="23"/>
              </w:rPr>
              <w:t>Olgunluk</w:t>
            </w:r>
            <w:r>
              <w:rPr>
                <w:b/>
                <w:spacing w:val="31"/>
                <w:sz w:val="23"/>
              </w:rPr>
              <w:t> </w:t>
            </w:r>
            <w:r>
              <w:rPr>
                <w:b/>
                <w:spacing w:val="-2"/>
                <w:sz w:val="23"/>
              </w:rPr>
              <w:t>Düzeyi</w:t>
            </w:r>
          </w:p>
        </w:tc>
      </w:tr>
      <w:tr>
        <w:trPr>
          <w:trHeight w:val="415" w:hRule="atLeast"/>
        </w:trPr>
        <w:tc>
          <w:tcPr>
            <w:tcW w:w="7226" w:type="dxa"/>
            <w:vMerge/>
            <w:tcBorders>
              <w:top w:val="nil"/>
            </w:tcBorders>
            <w:shd w:val="clear" w:color="auto" w:fill="B9DEF6"/>
          </w:tcPr>
          <w:p>
            <w:pPr>
              <w:rPr>
                <w:sz w:val="2"/>
                <w:szCs w:val="2"/>
              </w:rPr>
            </w:pPr>
          </w:p>
        </w:tc>
        <w:tc>
          <w:tcPr>
            <w:tcW w:w="2413" w:type="dxa"/>
            <w:shd w:val="clear" w:color="auto" w:fill="B9DEF6"/>
          </w:tcPr>
          <w:p>
            <w:pPr>
              <w:pStyle w:val="TableParagraph"/>
              <w:spacing w:before="14"/>
              <w:ind w:left="12" w:right="1"/>
              <w:jc w:val="center"/>
              <w:rPr>
                <w:b/>
                <w:sz w:val="23"/>
              </w:rPr>
            </w:pPr>
            <w:r>
              <w:rPr>
                <w:b/>
                <w:spacing w:val="-10"/>
                <w:w w:val="105"/>
                <w:sz w:val="23"/>
              </w:rPr>
              <w:t>3</w:t>
            </w:r>
          </w:p>
        </w:tc>
      </w:tr>
      <w:tr>
        <w:trPr>
          <w:trHeight w:val="1920" w:hRule="atLeast"/>
        </w:trPr>
        <w:tc>
          <w:tcPr>
            <w:tcW w:w="9639" w:type="dxa"/>
            <w:gridSpan w:val="2"/>
          </w:tcPr>
          <w:p>
            <w:pPr>
              <w:pStyle w:val="TableParagraph"/>
              <w:spacing w:before="2"/>
              <w:ind w:left="103" w:right="96" w:firstLine="338"/>
              <w:jc w:val="both"/>
              <w:rPr>
                <w:sz w:val="22"/>
              </w:rPr>
            </w:pPr>
            <w:r>
              <w:rPr>
                <w:sz w:val="22"/>
              </w:rPr>
              <w:t>Fakültemiz akademik kadrosunun, Harran Üniversitesi eğitim-öğretim performansını takdir-tanıma ve ödüllendirmek üzere hazırlanan yönergesindeki esaslar kabul edilerek ödüllendirmesi yapılmaktadır </w:t>
            </w:r>
            <w:r>
              <w:rPr>
                <w:b/>
                <w:spacing w:val="-2"/>
                <w:sz w:val="22"/>
              </w:rPr>
              <w:t>[92_OD3]</w:t>
            </w:r>
            <w:r>
              <w:rPr>
                <w:spacing w:val="-2"/>
                <w:sz w:val="22"/>
              </w:rPr>
              <w:t>.</w:t>
            </w:r>
          </w:p>
          <w:p>
            <w:pPr>
              <w:pStyle w:val="TableParagraph"/>
              <w:spacing w:before="25"/>
              <w:ind w:left="0"/>
              <w:rPr>
                <w:b/>
                <w:sz w:val="22"/>
              </w:rPr>
            </w:pPr>
          </w:p>
          <w:p>
            <w:pPr>
              <w:pStyle w:val="TableParagraph"/>
              <w:rPr>
                <w:sz w:val="22"/>
              </w:rPr>
            </w:pPr>
            <w:r>
              <w:rPr>
                <w:b/>
                <w:sz w:val="22"/>
              </w:rPr>
              <w:t>Olgunluk</w:t>
            </w:r>
            <w:r>
              <w:rPr>
                <w:b/>
                <w:spacing w:val="-12"/>
                <w:sz w:val="22"/>
              </w:rPr>
              <w:t> </w:t>
            </w:r>
            <w:r>
              <w:rPr>
                <w:b/>
                <w:sz w:val="22"/>
              </w:rPr>
              <w:t>düzeyi:</w:t>
            </w:r>
            <w:r>
              <w:rPr>
                <w:b/>
                <w:spacing w:val="-5"/>
                <w:sz w:val="22"/>
              </w:rPr>
              <w:t> </w:t>
            </w:r>
            <w:r>
              <w:rPr>
                <w:sz w:val="22"/>
              </w:rPr>
              <w:t>Teşvik ve</w:t>
            </w:r>
            <w:r>
              <w:rPr>
                <w:spacing w:val="-8"/>
                <w:sz w:val="22"/>
              </w:rPr>
              <w:t> </w:t>
            </w:r>
            <w:r>
              <w:rPr>
                <w:sz w:val="22"/>
              </w:rPr>
              <w:t>ödüllendirme</w:t>
            </w:r>
            <w:r>
              <w:rPr>
                <w:spacing w:val="2"/>
                <w:sz w:val="22"/>
              </w:rPr>
              <w:t> </w:t>
            </w:r>
            <w:r>
              <w:rPr>
                <w:sz w:val="22"/>
              </w:rPr>
              <w:t>uygulamaları</w:t>
            </w:r>
            <w:r>
              <w:rPr>
                <w:spacing w:val="-8"/>
                <w:sz w:val="22"/>
              </w:rPr>
              <w:t> </w:t>
            </w:r>
            <w:r>
              <w:rPr>
                <w:sz w:val="22"/>
              </w:rPr>
              <w:t>kurum</w:t>
            </w:r>
            <w:r>
              <w:rPr>
                <w:spacing w:val="-10"/>
                <w:sz w:val="22"/>
              </w:rPr>
              <w:t> </w:t>
            </w:r>
            <w:r>
              <w:rPr>
                <w:sz w:val="22"/>
              </w:rPr>
              <w:t>geneline</w:t>
            </w:r>
            <w:r>
              <w:rPr>
                <w:spacing w:val="-2"/>
                <w:sz w:val="22"/>
              </w:rPr>
              <w:t> yayılmıştır.</w:t>
            </w:r>
          </w:p>
          <w:p>
            <w:pPr>
              <w:pStyle w:val="TableParagraph"/>
              <w:spacing w:before="35"/>
              <w:rPr>
                <w:b/>
                <w:sz w:val="22"/>
              </w:rPr>
            </w:pPr>
            <w:r>
              <w:rPr>
                <w:b/>
                <w:sz w:val="22"/>
              </w:rPr>
              <w:t>Örnek</w:t>
            </w:r>
            <w:r>
              <w:rPr>
                <w:b/>
                <w:spacing w:val="-9"/>
                <w:sz w:val="22"/>
              </w:rPr>
              <w:t> </w:t>
            </w:r>
            <w:r>
              <w:rPr>
                <w:b/>
                <w:spacing w:val="-2"/>
                <w:sz w:val="22"/>
              </w:rPr>
              <w:t>Kanıtlar:</w:t>
            </w:r>
          </w:p>
          <w:p>
            <w:pPr>
              <w:pStyle w:val="TableParagraph"/>
              <w:spacing w:before="42"/>
              <w:rPr>
                <w:sz w:val="22"/>
              </w:rPr>
            </w:pPr>
            <w:r>
              <w:rPr>
                <w:b/>
                <w:sz w:val="22"/>
              </w:rPr>
              <w:t>[92](3)B.4.3</w:t>
            </w:r>
            <w:r>
              <w:rPr>
                <w:b/>
                <w:spacing w:val="-6"/>
                <w:sz w:val="22"/>
              </w:rPr>
              <w:t> </w:t>
            </w:r>
            <w:hyperlink r:id="rId13">
              <w:r>
                <w:rPr>
                  <w:color w:val="467885"/>
                  <w:sz w:val="22"/>
                  <w:u w:val="single" w:color="467885"/>
                </w:rPr>
                <w:t>Taktir</w:t>
              </w:r>
              <w:r>
                <w:rPr>
                  <w:color w:val="467885"/>
                  <w:spacing w:val="-11"/>
                  <w:sz w:val="22"/>
                  <w:u w:val="single" w:color="467885"/>
                </w:rPr>
                <w:t> </w:t>
              </w:r>
              <w:r>
                <w:rPr>
                  <w:color w:val="467885"/>
                  <w:sz w:val="22"/>
                  <w:u w:val="single" w:color="467885"/>
                </w:rPr>
                <w:t>tanıma</w:t>
              </w:r>
              <w:r>
                <w:rPr>
                  <w:color w:val="467885"/>
                  <w:spacing w:val="-1"/>
                  <w:sz w:val="22"/>
                  <w:u w:val="single" w:color="467885"/>
                </w:rPr>
                <w:t> </w:t>
              </w:r>
              <w:r>
                <w:rPr>
                  <w:color w:val="467885"/>
                  <w:spacing w:val="-2"/>
                  <w:sz w:val="22"/>
                  <w:u w:val="single" w:color="467885"/>
                </w:rPr>
                <w:t>yönergesi</w:t>
              </w:r>
            </w:hyperlink>
          </w:p>
        </w:tc>
      </w:tr>
    </w:tbl>
    <w:p>
      <w:pPr>
        <w:spacing w:after="0"/>
        <w:rPr>
          <w:sz w:val="22"/>
        </w:rPr>
        <w:sectPr>
          <w:pgSz w:w="11910" w:h="16850"/>
          <w:pgMar w:header="0" w:footer="941" w:top="1420" w:bottom="1140" w:left="920" w:right="780"/>
        </w:sectPr>
      </w:pPr>
    </w:p>
    <w:p>
      <w:pPr>
        <w:pStyle w:val="Heading1"/>
        <w:numPr>
          <w:ilvl w:val="0"/>
          <w:numId w:val="2"/>
        </w:numPr>
        <w:tabs>
          <w:tab w:pos="770" w:val="left" w:leader="none"/>
        </w:tabs>
        <w:spacing w:line="240" w:lineRule="auto" w:before="68" w:after="0"/>
        <w:ind w:left="770" w:right="0" w:hanging="271"/>
        <w:jc w:val="left"/>
        <w:rPr>
          <w:sz w:val="26"/>
        </w:rPr>
      </w:pPr>
      <w:r>
        <w:rPr/>
        <w:t>ARAŞTIRMA</w:t>
      </w:r>
      <w:r>
        <w:rPr>
          <w:spacing w:val="-6"/>
        </w:rPr>
        <w:t> </w:t>
      </w:r>
      <w:r>
        <w:rPr/>
        <w:t>VE</w:t>
      </w:r>
      <w:r>
        <w:rPr>
          <w:spacing w:val="-11"/>
        </w:rPr>
        <w:t> </w:t>
      </w:r>
      <w:r>
        <w:rPr>
          <w:spacing w:val="-2"/>
        </w:rPr>
        <w:t>GELİŞTİRME</w:t>
      </w:r>
    </w:p>
    <w:p>
      <w:pPr>
        <w:pStyle w:val="ListParagraph"/>
        <w:numPr>
          <w:ilvl w:val="1"/>
          <w:numId w:val="2"/>
        </w:numPr>
        <w:tabs>
          <w:tab w:pos="972" w:val="left" w:leader="none"/>
        </w:tabs>
        <w:spacing w:line="240" w:lineRule="auto" w:before="258" w:after="0"/>
        <w:ind w:left="972" w:right="0" w:hanging="473"/>
        <w:jc w:val="left"/>
        <w:rPr>
          <w:b/>
          <w:sz w:val="23"/>
        </w:rPr>
      </w:pPr>
      <w:r>
        <w:rPr>
          <w:b/>
          <w:sz w:val="23"/>
        </w:rPr>
        <w:t>Araştırma</w:t>
      </w:r>
      <w:r>
        <w:rPr>
          <w:b/>
          <w:spacing w:val="34"/>
          <w:sz w:val="23"/>
        </w:rPr>
        <w:t> </w:t>
      </w:r>
      <w:r>
        <w:rPr>
          <w:b/>
          <w:sz w:val="23"/>
        </w:rPr>
        <w:t>Süreçlerinin</w:t>
      </w:r>
      <w:r>
        <w:rPr>
          <w:b/>
          <w:spacing w:val="25"/>
          <w:sz w:val="23"/>
        </w:rPr>
        <w:t> </w:t>
      </w:r>
      <w:r>
        <w:rPr>
          <w:b/>
          <w:sz w:val="23"/>
        </w:rPr>
        <w:t>Yönetimi</w:t>
      </w:r>
      <w:r>
        <w:rPr>
          <w:b/>
          <w:spacing w:val="27"/>
          <w:sz w:val="23"/>
        </w:rPr>
        <w:t> </w:t>
      </w:r>
      <w:r>
        <w:rPr>
          <w:b/>
          <w:sz w:val="23"/>
        </w:rPr>
        <w:t>ve</w:t>
      </w:r>
      <w:r>
        <w:rPr>
          <w:b/>
          <w:spacing w:val="44"/>
          <w:sz w:val="23"/>
        </w:rPr>
        <w:t> </w:t>
      </w:r>
      <w:r>
        <w:rPr>
          <w:b/>
          <w:sz w:val="23"/>
        </w:rPr>
        <w:t>Araştırma</w:t>
      </w:r>
      <w:r>
        <w:rPr>
          <w:b/>
          <w:spacing w:val="24"/>
          <w:sz w:val="23"/>
        </w:rPr>
        <w:t> </w:t>
      </w:r>
      <w:r>
        <w:rPr>
          <w:b/>
          <w:spacing w:val="-2"/>
          <w:sz w:val="23"/>
        </w:rPr>
        <w:t>Kaynakları</w:t>
      </w:r>
    </w:p>
    <w:p>
      <w:pPr>
        <w:pStyle w:val="BodyText"/>
        <w:spacing w:before="23"/>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5" w:hRule="atLeast"/>
        </w:trPr>
        <w:tc>
          <w:tcPr>
            <w:tcW w:w="7233" w:type="dxa"/>
            <w:vMerge w:val="restart"/>
            <w:shd w:val="clear" w:color="auto" w:fill="FFE499"/>
          </w:tcPr>
          <w:p>
            <w:pPr>
              <w:pStyle w:val="TableParagraph"/>
              <w:spacing w:before="223"/>
              <w:ind w:left="103"/>
              <w:rPr>
                <w:b/>
                <w:sz w:val="23"/>
              </w:rPr>
            </w:pPr>
            <w:r>
              <w:rPr>
                <w:b/>
                <w:sz w:val="23"/>
              </w:rPr>
              <w:t>C.1.1.</w:t>
            </w:r>
            <w:r>
              <w:rPr>
                <w:b/>
                <w:spacing w:val="37"/>
                <w:sz w:val="23"/>
              </w:rPr>
              <w:t> </w:t>
            </w:r>
            <w:r>
              <w:rPr>
                <w:b/>
                <w:sz w:val="23"/>
              </w:rPr>
              <w:t>Araştırma</w:t>
            </w:r>
            <w:r>
              <w:rPr>
                <w:b/>
                <w:spacing w:val="24"/>
                <w:sz w:val="23"/>
              </w:rPr>
              <w:t> </w:t>
            </w:r>
            <w:r>
              <w:rPr>
                <w:b/>
                <w:sz w:val="23"/>
              </w:rPr>
              <w:t>süreçlerinin</w:t>
            </w:r>
            <w:r>
              <w:rPr>
                <w:b/>
                <w:spacing w:val="36"/>
                <w:sz w:val="23"/>
              </w:rPr>
              <w:t> </w:t>
            </w:r>
            <w:r>
              <w:rPr>
                <w:b/>
                <w:spacing w:val="-2"/>
                <w:sz w:val="23"/>
              </w:rPr>
              <w:t>yönetimi</w:t>
            </w:r>
          </w:p>
        </w:tc>
        <w:tc>
          <w:tcPr>
            <w:tcW w:w="2406" w:type="dxa"/>
            <w:shd w:val="clear" w:color="auto" w:fill="FFE499"/>
          </w:tcPr>
          <w:p>
            <w:pPr>
              <w:pStyle w:val="TableParagraph"/>
              <w:spacing w:before="7"/>
              <w:ind w:left="19" w:right="13"/>
              <w:jc w:val="center"/>
              <w:rPr>
                <w:b/>
                <w:sz w:val="23"/>
              </w:rPr>
            </w:pPr>
            <w:r>
              <w:rPr>
                <w:b/>
                <w:sz w:val="23"/>
              </w:rPr>
              <w:t>Olgunluk</w:t>
            </w:r>
            <w:r>
              <w:rPr>
                <w:b/>
                <w:spacing w:val="31"/>
                <w:sz w:val="23"/>
              </w:rPr>
              <w:t> </w:t>
            </w:r>
            <w:r>
              <w:rPr>
                <w:b/>
                <w:spacing w:val="-2"/>
                <w:sz w:val="23"/>
              </w:rPr>
              <w:t>Düzeyi</w:t>
            </w:r>
          </w:p>
        </w:tc>
      </w:tr>
      <w:tr>
        <w:trPr>
          <w:trHeight w:val="414" w:hRule="atLeast"/>
        </w:trPr>
        <w:tc>
          <w:tcPr>
            <w:tcW w:w="7233" w:type="dxa"/>
            <w:vMerge/>
            <w:tcBorders>
              <w:top w:val="nil"/>
            </w:tcBorders>
            <w:shd w:val="clear" w:color="auto" w:fill="FFE499"/>
          </w:tcPr>
          <w:p>
            <w:pPr>
              <w:rPr>
                <w:sz w:val="2"/>
                <w:szCs w:val="2"/>
              </w:rPr>
            </w:pPr>
          </w:p>
        </w:tc>
        <w:tc>
          <w:tcPr>
            <w:tcW w:w="2406" w:type="dxa"/>
            <w:shd w:val="clear" w:color="auto" w:fill="FFE499"/>
          </w:tcPr>
          <w:p>
            <w:pPr>
              <w:pStyle w:val="TableParagraph"/>
              <w:spacing w:before="7"/>
              <w:ind w:left="19"/>
              <w:jc w:val="center"/>
              <w:rPr>
                <w:b/>
                <w:sz w:val="23"/>
              </w:rPr>
            </w:pPr>
            <w:r>
              <w:rPr>
                <w:b/>
                <w:spacing w:val="-10"/>
                <w:w w:val="105"/>
                <w:sz w:val="23"/>
              </w:rPr>
              <w:t>4</w:t>
            </w:r>
          </w:p>
        </w:tc>
      </w:tr>
      <w:tr>
        <w:trPr>
          <w:trHeight w:val="4995" w:hRule="atLeast"/>
        </w:trPr>
        <w:tc>
          <w:tcPr>
            <w:tcW w:w="9639" w:type="dxa"/>
            <w:gridSpan w:val="2"/>
          </w:tcPr>
          <w:p>
            <w:pPr>
              <w:pStyle w:val="TableParagraph"/>
              <w:ind w:left="103" w:right="82" w:firstLine="280"/>
              <w:jc w:val="both"/>
              <w:rPr>
                <w:sz w:val="22"/>
              </w:rPr>
            </w:pPr>
            <w:r>
              <w:rPr>
                <w:sz w:val="22"/>
              </w:rPr>
              <w:t>Harran Üniversitesi Fen Edebiyat Fakültesinde araştırma geliştirme süreci genel olarak araştırma birimleri aracılığıyla yürütülmektedir. İlgili araştırma birimleri başta Harran Üniversitesi Bilimsel Araştırma Projeleri Koordinasyon Birimi (HÜBAP) olmakla birlikte, teknik anlamda çalışmaların yürütüldüğü ve uygulamaya dönük çıktıların elde edildiği çeşitli araştırma birimleri de üniversite bünyesinde mevcuttur </w:t>
            </w:r>
            <w:r>
              <w:rPr>
                <w:b/>
                <w:sz w:val="22"/>
              </w:rPr>
              <w:t>[93_OD4]</w:t>
            </w:r>
            <w:r>
              <w:rPr>
                <w:sz w:val="22"/>
              </w:rPr>
              <w:t>.</w:t>
            </w:r>
          </w:p>
          <w:p>
            <w:pPr>
              <w:pStyle w:val="TableParagraph"/>
              <w:spacing w:line="242" w:lineRule="auto"/>
              <w:ind w:left="103" w:right="84" w:firstLine="338"/>
              <w:jc w:val="both"/>
              <w:rPr>
                <w:sz w:val="22"/>
              </w:rPr>
            </w:pPr>
            <w:r>
              <w:rPr>
                <w:sz w:val="22"/>
              </w:rPr>
              <w:t>HÜBAP çalışmaları otomasyon sistemi üzerinden yürütülmektedir. Araştırma faaliyetleri sonucunda elde edilen deneyim, sonuçlar ve alt yapı iyileştirmeleri, bir yandan eğitim-öğretim kalitesinin yükseltilmesini sağlamakta diğer yandan toplumsal hizmetlerin geliştirilmesinde ve ekonomik</w:t>
            </w:r>
            <w:r>
              <w:rPr>
                <w:spacing w:val="80"/>
                <w:sz w:val="22"/>
              </w:rPr>
              <w:t> </w:t>
            </w:r>
            <w:r>
              <w:rPr>
                <w:sz w:val="22"/>
              </w:rPr>
              <w:t>kalkınmanın sağlanmasında girdi olarak kullanılmaktadır. Araştırma faaliyetlerinin çıktılarının eğitim- öğretim faaliyetlerinde kullanılması ve topluma yansıtılması kurumsal kitle iletişim araçları, teknoloji transfer ofisi, eğitim komisyonları, paydaş toplantıları ve akademik raporlar ile gerçekleştirilmektedir</w:t>
            </w:r>
            <w:r>
              <w:rPr>
                <w:sz w:val="23"/>
              </w:rPr>
              <w:t>. </w:t>
            </w:r>
            <w:r>
              <w:rPr>
                <w:sz w:val="22"/>
              </w:rPr>
              <w:t>Ayrıca Harran Üniversitesi AR-GE proje pazarı organizasyonu düzenlemekte ve Fakültemiz akademisyenlerinin bu organizasyona katılımları sağlanmaktadır </w:t>
            </w:r>
            <w:r>
              <w:rPr>
                <w:b/>
                <w:sz w:val="22"/>
              </w:rPr>
              <w:t>[94_OD4]</w:t>
            </w:r>
            <w:r>
              <w:rPr>
                <w:sz w:val="22"/>
              </w:rPr>
              <w:t>.</w:t>
            </w:r>
          </w:p>
          <w:p>
            <w:pPr>
              <w:pStyle w:val="TableParagraph"/>
              <w:spacing w:line="273" w:lineRule="auto" w:before="218"/>
              <w:rPr>
                <w:sz w:val="22"/>
              </w:rPr>
            </w:pPr>
            <w:r>
              <w:rPr>
                <w:b/>
                <w:sz w:val="22"/>
              </w:rPr>
              <w:t>Olgunluk</w:t>
            </w:r>
            <w:r>
              <w:rPr>
                <w:b/>
                <w:spacing w:val="31"/>
                <w:sz w:val="22"/>
              </w:rPr>
              <w:t> </w:t>
            </w:r>
            <w:r>
              <w:rPr>
                <w:b/>
                <w:sz w:val="22"/>
              </w:rPr>
              <w:t>düzeyi:</w:t>
            </w:r>
            <w:r>
              <w:rPr>
                <w:b/>
                <w:spacing w:val="40"/>
                <w:sz w:val="22"/>
              </w:rPr>
              <w:t> </w:t>
            </w:r>
            <w:r>
              <w:rPr>
                <w:sz w:val="22"/>
              </w:rPr>
              <w:t>Kurumun</w:t>
            </w:r>
            <w:r>
              <w:rPr>
                <w:spacing w:val="36"/>
                <w:sz w:val="22"/>
              </w:rPr>
              <w:t> </w:t>
            </w:r>
            <w:r>
              <w:rPr>
                <w:sz w:val="22"/>
              </w:rPr>
              <w:t>genelinde</w:t>
            </w:r>
            <w:r>
              <w:rPr>
                <w:spacing w:val="40"/>
                <w:sz w:val="22"/>
              </w:rPr>
              <w:t> </w:t>
            </w:r>
            <w:r>
              <w:rPr>
                <w:sz w:val="22"/>
              </w:rPr>
              <w:t>araştırma</w:t>
            </w:r>
            <w:r>
              <w:rPr>
                <w:spacing w:val="40"/>
                <w:sz w:val="22"/>
              </w:rPr>
              <w:t> </w:t>
            </w:r>
            <w:r>
              <w:rPr>
                <w:sz w:val="22"/>
              </w:rPr>
              <w:t>süreçlerin</w:t>
            </w:r>
            <w:r>
              <w:rPr>
                <w:spacing w:val="36"/>
                <w:sz w:val="22"/>
              </w:rPr>
              <w:t> </w:t>
            </w:r>
            <w:r>
              <w:rPr>
                <w:sz w:val="22"/>
              </w:rPr>
              <w:t>yönetimi</w:t>
            </w:r>
            <w:r>
              <w:rPr>
                <w:spacing w:val="40"/>
                <w:sz w:val="22"/>
              </w:rPr>
              <w:t> </w:t>
            </w:r>
            <w:r>
              <w:rPr>
                <w:sz w:val="22"/>
              </w:rPr>
              <w:t>ve</w:t>
            </w:r>
            <w:r>
              <w:rPr>
                <w:spacing w:val="40"/>
                <w:sz w:val="22"/>
              </w:rPr>
              <w:t> </w:t>
            </w:r>
            <w:r>
              <w:rPr>
                <w:sz w:val="22"/>
              </w:rPr>
              <w:t>organizasyonel</w:t>
            </w:r>
            <w:r>
              <w:rPr>
                <w:spacing w:val="40"/>
                <w:sz w:val="22"/>
              </w:rPr>
              <w:t> </w:t>
            </w:r>
            <w:r>
              <w:rPr>
                <w:sz w:val="22"/>
              </w:rPr>
              <w:t>yapısı kurumsal tercihler yönünde uygulanmaktadır.</w:t>
            </w:r>
          </w:p>
          <w:p>
            <w:pPr>
              <w:pStyle w:val="TableParagraph"/>
              <w:spacing w:line="273" w:lineRule="auto" w:before="7"/>
              <w:ind w:right="6223"/>
              <w:rPr>
                <w:sz w:val="22"/>
              </w:rPr>
            </w:pPr>
            <w:r>
              <w:rPr>
                <w:b/>
                <w:sz w:val="22"/>
              </w:rPr>
              <w:t>Örnek Kanıtlar: [93](4)C.1.1</w:t>
            </w:r>
            <w:r>
              <w:rPr>
                <w:b/>
                <w:spacing w:val="-14"/>
                <w:sz w:val="22"/>
              </w:rPr>
              <w:t> </w:t>
            </w:r>
            <w:r>
              <w:rPr>
                <w:color w:val="467885"/>
                <w:sz w:val="22"/>
                <w:u w:val="single" w:color="467885"/>
              </w:rPr>
              <w:t>HÜBAP</w:t>
            </w:r>
          </w:p>
          <w:p>
            <w:pPr>
              <w:pStyle w:val="TableParagraph"/>
              <w:spacing w:before="6"/>
              <w:rPr>
                <w:sz w:val="22"/>
              </w:rPr>
            </w:pPr>
            <w:r>
              <w:rPr>
                <w:b/>
                <w:sz w:val="22"/>
              </w:rPr>
              <w:t>[94](4)C.1.1</w:t>
            </w:r>
            <w:r>
              <w:rPr>
                <w:b/>
                <w:spacing w:val="-11"/>
                <w:sz w:val="22"/>
              </w:rPr>
              <w:t> </w:t>
            </w:r>
            <w:r>
              <w:rPr>
                <w:color w:val="467885"/>
                <w:sz w:val="22"/>
                <w:u w:val="single" w:color="467885"/>
              </w:rPr>
              <w:t>AR-</w:t>
            </w:r>
            <w:r>
              <w:rPr>
                <w:color w:val="467885"/>
                <w:spacing w:val="-5"/>
                <w:sz w:val="22"/>
                <w:u w:val="single" w:color="467885"/>
              </w:rPr>
              <w:t>GE</w:t>
            </w:r>
          </w:p>
        </w:tc>
      </w:tr>
    </w:tbl>
    <w:p>
      <w:pPr>
        <w:pStyle w:val="BodyText"/>
        <w:rPr>
          <w:b/>
          <w:sz w:val="20"/>
        </w:rPr>
      </w:pPr>
    </w:p>
    <w:p>
      <w:pPr>
        <w:pStyle w:val="BodyText"/>
        <w:spacing w:before="108"/>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4" w:hRule="atLeast"/>
        </w:trPr>
        <w:tc>
          <w:tcPr>
            <w:tcW w:w="7233" w:type="dxa"/>
            <w:vMerge w:val="restart"/>
            <w:shd w:val="clear" w:color="auto" w:fill="FFE499"/>
          </w:tcPr>
          <w:p>
            <w:pPr>
              <w:pStyle w:val="TableParagraph"/>
              <w:spacing w:before="223"/>
              <w:ind w:left="103"/>
              <w:rPr>
                <w:b/>
                <w:sz w:val="23"/>
              </w:rPr>
            </w:pPr>
            <w:r>
              <w:rPr>
                <w:b/>
                <w:w w:val="105"/>
                <w:sz w:val="23"/>
              </w:rPr>
              <w:t>C.1.2.</w:t>
            </w:r>
            <w:r>
              <w:rPr>
                <w:b/>
                <w:spacing w:val="-11"/>
                <w:w w:val="105"/>
                <w:sz w:val="23"/>
              </w:rPr>
              <w:t> </w:t>
            </w:r>
            <w:r>
              <w:rPr>
                <w:b/>
                <w:w w:val="105"/>
                <w:sz w:val="23"/>
              </w:rPr>
              <w:t>İç</w:t>
            </w:r>
            <w:r>
              <w:rPr>
                <w:b/>
                <w:spacing w:val="-7"/>
                <w:w w:val="105"/>
                <w:sz w:val="23"/>
              </w:rPr>
              <w:t> </w:t>
            </w:r>
            <w:r>
              <w:rPr>
                <w:b/>
                <w:w w:val="105"/>
                <w:sz w:val="23"/>
              </w:rPr>
              <w:t>ve</w:t>
            </w:r>
            <w:r>
              <w:rPr>
                <w:b/>
                <w:spacing w:val="-7"/>
                <w:w w:val="105"/>
                <w:sz w:val="23"/>
              </w:rPr>
              <w:t> </w:t>
            </w:r>
            <w:r>
              <w:rPr>
                <w:b/>
                <w:w w:val="105"/>
                <w:sz w:val="23"/>
              </w:rPr>
              <w:t>dış</w:t>
            </w:r>
            <w:r>
              <w:rPr>
                <w:b/>
                <w:spacing w:val="5"/>
                <w:w w:val="105"/>
                <w:sz w:val="23"/>
              </w:rPr>
              <w:t> </w:t>
            </w:r>
            <w:r>
              <w:rPr>
                <w:b/>
                <w:spacing w:val="-2"/>
                <w:w w:val="105"/>
                <w:sz w:val="23"/>
              </w:rPr>
              <w:t>kaynaklar</w:t>
            </w:r>
          </w:p>
        </w:tc>
        <w:tc>
          <w:tcPr>
            <w:tcW w:w="2406" w:type="dxa"/>
            <w:shd w:val="clear" w:color="auto" w:fill="FFE499"/>
          </w:tcPr>
          <w:p>
            <w:pPr>
              <w:pStyle w:val="TableParagraph"/>
              <w:spacing w:before="7"/>
              <w:ind w:left="19" w:right="13"/>
              <w:jc w:val="center"/>
              <w:rPr>
                <w:b/>
                <w:sz w:val="23"/>
              </w:rPr>
            </w:pPr>
            <w:r>
              <w:rPr>
                <w:b/>
                <w:sz w:val="23"/>
              </w:rPr>
              <w:t>Olgunluk</w:t>
            </w:r>
            <w:r>
              <w:rPr>
                <w:b/>
                <w:spacing w:val="31"/>
                <w:sz w:val="23"/>
              </w:rPr>
              <w:t> </w:t>
            </w:r>
            <w:r>
              <w:rPr>
                <w:b/>
                <w:spacing w:val="-2"/>
                <w:sz w:val="23"/>
              </w:rPr>
              <w:t>Düzeyi</w:t>
            </w:r>
          </w:p>
        </w:tc>
      </w:tr>
      <w:tr>
        <w:trPr>
          <w:trHeight w:val="415" w:hRule="atLeast"/>
        </w:trPr>
        <w:tc>
          <w:tcPr>
            <w:tcW w:w="7233" w:type="dxa"/>
            <w:vMerge/>
            <w:tcBorders>
              <w:top w:val="nil"/>
            </w:tcBorders>
            <w:shd w:val="clear" w:color="auto" w:fill="FFE499"/>
          </w:tcPr>
          <w:p>
            <w:pPr>
              <w:rPr>
                <w:sz w:val="2"/>
                <w:szCs w:val="2"/>
              </w:rPr>
            </w:pPr>
          </w:p>
        </w:tc>
        <w:tc>
          <w:tcPr>
            <w:tcW w:w="2406" w:type="dxa"/>
            <w:shd w:val="clear" w:color="auto" w:fill="FFE499"/>
          </w:tcPr>
          <w:p>
            <w:pPr>
              <w:pStyle w:val="TableParagraph"/>
              <w:spacing w:before="7"/>
              <w:ind w:left="19"/>
              <w:jc w:val="center"/>
              <w:rPr>
                <w:b/>
                <w:sz w:val="23"/>
              </w:rPr>
            </w:pPr>
            <w:r>
              <w:rPr>
                <w:b/>
                <w:spacing w:val="-10"/>
                <w:w w:val="105"/>
                <w:sz w:val="23"/>
              </w:rPr>
              <w:t>4</w:t>
            </w:r>
          </w:p>
        </w:tc>
      </w:tr>
      <w:tr>
        <w:trPr>
          <w:trHeight w:val="5125" w:hRule="atLeast"/>
        </w:trPr>
        <w:tc>
          <w:tcPr>
            <w:tcW w:w="9639" w:type="dxa"/>
            <w:gridSpan w:val="2"/>
          </w:tcPr>
          <w:p>
            <w:pPr>
              <w:pStyle w:val="TableParagraph"/>
              <w:ind w:left="103" w:right="84" w:firstLine="230"/>
              <w:jc w:val="both"/>
              <w:rPr>
                <w:b/>
                <w:sz w:val="22"/>
              </w:rPr>
            </w:pPr>
            <w:r>
              <w:rPr>
                <w:sz w:val="22"/>
              </w:rPr>
              <w:t>Harran Üniversitesinin araştırma ve geliştirme faaliyetlerini sürdürebilmek için uygun nitelik ve nicelikte fiziki, teknik ve mali kaynakların oluşturulmasına yönelik planları vardır. Üniversitemizin araştırma ve geliştirme faaliyetlerini sürdürebilmek için uygun nitelik ve nicelikte üniversite içi kaynaklar birimler</w:t>
            </w:r>
            <w:r>
              <w:rPr>
                <w:spacing w:val="-2"/>
                <w:sz w:val="22"/>
              </w:rPr>
              <w:t> </w:t>
            </w:r>
            <w:r>
              <w:rPr>
                <w:sz w:val="22"/>
              </w:rPr>
              <w:t>arası</w:t>
            </w:r>
            <w:r>
              <w:rPr>
                <w:spacing w:val="-5"/>
                <w:sz w:val="22"/>
              </w:rPr>
              <w:t> </w:t>
            </w:r>
            <w:r>
              <w:rPr>
                <w:sz w:val="22"/>
              </w:rPr>
              <w:t>denge gözetilerek sağlanmaktadır. AR-GE</w:t>
            </w:r>
            <w:r>
              <w:rPr>
                <w:spacing w:val="-7"/>
                <w:sz w:val="22"/>
              </w:rPr>
              <w:t> </w:t>
            </w:r>
            <w:r>
              <w:rPr>
                <w:sz w:val="22"/>
              </w:rPr>
              <w:t>çalışmaları kapsamında</w:t>
            </w:r>
            <w:r>
              <w:rPr>
                <w:spacing w:val="-5"/>
                <w:sz w:val="22"/>
              </w:rPr>
              <w:t> </w:t>
            </w:r>
            <w:r>
              <w:rPr>
                <w:sz w:val="22"/>
              </w:rPr>
              <w:t>dış</w:t>
            </w:r>
            <w:r>
              <w:rPr>
                <w:spacing w:val="-8"/>
                <w:sz w:val="22"/>
              </w:rPr>
              <w:t> </w:t>
            </w:r>
            <w:r>
              <w:rPr>
                <w:sz w:val="22"/>
              </w:rPr>
              <w:t>kaynak oluşturmak ve üretim</w:t>
            </w:r>
            <w:r>
              <w:rPr>
                <w:spacing w:val="-5"/>
                <w:sz w:val="22"/>
              </w:rPr>
              <w:t> </w:t>
            </w:r>
            <w:r>
              <w:rPr>
                <w:sz w:val="22"/>
              </w:rPr>
              <w:t>yapılarak kaynak oluşturmak hedeflenmektedir. Bu</w:t>
            </w:r>
            <w:r>
              <w:rPr>
                <w:spacing w:val="-1"/>
                <w:sz w:val="22"/>
              </w:rPr>
              <w:t> </w:t>
            </w:r>
            <w:r>
              <w:rPr>
                <w:sz w:val="22"/>
              </w:rPr>
              <w:t>kapsamda Harran</w:t>
            </w:r>
            <w:r>
              <w:rPr>
                <w:spacing w:val="-1"/>
                <w:sz w:val="22"/>
              </w:rPr>
              <w:t> </w:t>
            </w:r>
            <w:r>
              <w:rPr>
                <w:sz w:val="22"/>
              </w:rPr>
              <w:t>Üniversitesi uluslararası AR- GE proje pazarı kurulmuştur </w:t>
            </w:r>
            <w:r>
              <w:rPr>
                <w:b/>
                <w:sz w:val="22"/>
              </w:rPr>
              <w:t>[95_OD4]. </w:t>
            </w:r>
            <w:r>
              <w:rPr>
                <w:sz w:val="22"/>
              </w:rPr>
              <w:t>Üniversitemiz bünyesinde bulunan HÜBAP ve Teknokent ile de kaynak sağlanmaktadır </w:t>
            </w:r>
            <w:r>
              <w:rPr>
                <w:b/>
                <w:sz w:val="22"/>
              </w:rPr>
              <w:t>[96, 97_OD4].</w:t>
            </w:r>
          </w:p>
          <w:p>
            <w:pPr>
              <w:pStyle w:val="TableParagraph"/>
              <w:spacing w:before="23"/>
              <w:ind w:left="0"/>
              <w:rPr>
                <w:b/>
                <w:sz w:val="22"/>
              </w:rPr>
            </w:pPr>
          </w:p>
          <w:p>
            <w:pPr>
              <w:pStyle w:val="TableParagraph"/>
              <w:ind w:left="103" w:right="107" w:firstLine="230"/>
              <w:jc w:val="both"/>
              <w:rPr>
                <w:b/>
                <w:sz w:val="22"/>
              </w:rPr>
            </w:pPr>
            <w:r>
              <w:rPr>
                <w:sz w:val="22"/>
              </w:rPr>
              <w:t>Fakültemiz, Harran Üniversitesi AR-GE politikalarını uygulamakta</w:t>
            </w:r>
            <w:r>
              <w:rPr>
                <w:spacing w:val="-2"/>
                <w:sz w:val="22"/>
              </w:rPr>
              <w:t> </w:t>
            </w:r>
            <w:r>
              <w:rPr>
                <w:sz w:val="22"/>
              </w:rPr>
              <w:t>ve yürüttüğü birçok proje</w:t>
            </w:r>
            <w:r>
              <w:rPr>
                <w:spacing w:val="-2"/>
                <w:sz w:val="22"/>
              </w:rPr>
              <w:t> </w:t>
            </w:r>
            <w:r>
              <w:rPr>
                <w:sz w:val="22"/>
              </w:rPr>
              <w:t>ile somut olarak desteklemektedir. Yine Üniversitemiz bünyesinde Proje Geliştirme ve Danışma Ofisi Koordinatörlüğü kurulmuş olup, hizmetleri ile akademik personele katkı sağlamaktadır </w:t>
            </w:r>
            <w:r>
              <w:rPr>
                <w:b/>
                <w:sz w:val="22"/>
              </w:rPr>
              <w:t>[98_OD4].</w:t>
            </w:r>
          </w:p>
          <w:p>
            <w:pPr>
              <w:pStyle w:val="TableParagraph"/>
              <w:spacing w:before="26"/>
              <w:ind w:left="0"/>
              <w:rPr>
                <w:b/>
                <w:sz w:val="22"/>
              </w:rPr>
            </w:pPr>
          </w:p>
          <w:p>
            <w:pPr>
              <w:pStyle w:val="TableParagraph"/>
              <w:spacing w:line="273" w:lineRule="auto"/>
              <w:rPr>
                <w:sz w:val="22"/>
              </w:rPr>
            </w:pPr>
            <w:r>
              <w:rPr>
                <w:b/>
                <w:sz w:val="22"/>
              </w:rPr>
              <w:t>Olgunluk</w:t>
            </w:r>
            <w:r>
              <w:rPr>
                <w:b/>
                <w:spacing w:val="40"/>
                <w:sz w:val="22"/>
              </w:rPr>
              <w:t> </w:t>
            </w:r>
            <w:r>
              <w:rPr>
                <w:b/>
                <w:sz w:val="22"/>
              </w:rPr>
              <w:t>düzeyi:</w:t>
            </w:r>
            <w:r>
              <w:rPr>
                <w:b/>
                <w:spacing w:val="79"/>
                <w:sz w:val="22"/>
              </w:rPr>
              <w:t> </w:t>
            </w:r>
            <w:r>
              <w:rPr>
                <w:sz w:val="22"/>
              </w:rPr>
              <w:t>Kurumda</w:t>
            </w:r>
            <w:r>
              <w:rPr>
                <w:spacing w:val="80"/>
                <w:sz w:val="22"/>
              </w:rPr>
              <w:t> </w:t>
            </w:r>
            <w:r>
              <w:rPr>
                <w:sz w:val="22"/>
              </w:rPr>
              <w:t>araştırma</w:t>
            </w:r>
            <w:r>
              <w:rPr>
                <w:spacing w:val="80"/>
                <w:sz w:val="22"/>
              </w:rPr>
              <w:t> </w:t>
            </w:r>
            <w:r>
              <w:rPr>
                <w:sz w:val="22"/>
              </w:rPr>
              <w:t>kaynaklarının</w:t>
            </w:r>
            <w:r>
              <w:rPr>
                <w:spacing w:val="75"/>
                <w:sz w:val="22"/>
              </w:rPr>
              <w:t> </w:t>
            </w:r>
            <w:r>
              <w:rPr>
                <w:sz w:val="22"/>
              </w:rPr>
              <w:t>yeterliliği</w:t>
            </w:r>
            <w:r>
              <w:rPr>
                <w:spacing w:val="74"/>
                <w:sz w:val="22"/>
              </w:rPr>
              <w:t> </w:t>
            </w:r>
            <w:r>
              <w:rPr>
                <w:sz w:val="22"/>
              </w:rPr>
              <w:t>ve</w:t>
            </w:r>
            <w:r>
              <w:rPr>
                <w:spacing w:val="73"/>
                <w:sz w:val="22"/>
              </w:rPr>
              <w:t> </w:t>
            </w:r>
            <w:r>
              <w:rPr>
                <w:sz w:val="22"/>
              </w:rPr>
              <w:t>çeşitliliği</w:t>
            </w:r>
            <w:r>
              <w:rPr>
                <w:spacing w:val="74"/>
                <w:sz w:val="22"/>
              </w:rPr>
              <w:t> </w:t>
            </w:r>
            <w:r>
              <w:rPr>
                <w:sz w:val="22"/>
              </w:rPr>
              <w:t>izlenmekte</w:t>
            </w:r>
            <w:r>
              <w:rPr>
                <w:spacing w:val="73"/>
                <w:sz w:val="22"/>
              </w:rPr>
              <w:t> </w:t>
            </w:r>
            <w:r>
              <w:rPr>
                <w:sz w:val="22"/>
              </w:rPr>
              <w:t>ve </w:t>
            </w:r>
            <w:r>
              <w:rPr>
                <w:spacing w:val="-2"/>
                <w:sz w:val="22"/>
              </w:rPr>
              <w:t>iyileştirilmektedir.</w:t>
            </w:r>
          </w:p>
          <w:p>
            <w:pPr>
              <w:pStyle w:val="TableParagraph"/>
              <w:spacing w:before="6"/>
              <w:rPr>
                <w:b/>
                <w:sz w:val="22"/>
              </w:rPr>
            </w:pPr>
            <w:r>
              <w:rPr>
                <w:b/>
                <w:sz w:val="22"/>
              </w:rPr>
              <w:t>Örnek</w:t>
            </w:r>
            <w:r>
              <w:rPr>
                <w:b/>
                <w:spacing w:val="-9"/>
                <w:sz w:val="22"/>
              </w:rPr>
              <w:t> </w:t>
            </w:r>
            <w:r>
              <w:rPr>
                <w:b/>
                <w:spacing w:val="-2"/>
                <w:sz w:val="22"/>
              </w:rPr>
              <w:t>Kanıtlar:</w:t>
            </w:r>
          </w:p>
          <w:p>
            <w:pPr>
              <w:pStyle w:val="TableParagraph"/>
              <w:spacing w:before="35"/>
              <w:rPr>
                <w:sz w:val="22"/>
              </w:rPr>
            </w:pPr>
            <w:r>
              <w:rPr>
                <w:b/>
                <w:sz w:val="22"/>
              </w:rPr>
              <w:t>[95](4)C.1.2</w:t>
            </w:r>
            <w:r>
              <w:rPr>
                <w:b/>
                <w:spacing w:val="-12"/>
                <w:sz w:val="22"/>
              </w:rPr>
              <w:t> </w:t>
            </w:r>
            <w:r>
              <w:rPr>
                <w:color w:val="467885"/>
                <w:sz w:val="22"/>
                <w:u w:val="single" w:color="467885"/>
              </w:rPr>
              <w:t>AR-</w:t>
            </w:r>
            <w:r>
              <w:rPr>
                <w:color w:val="467885"/>
                <w:spacing w:val="-5"/>
                <w:sz w:val="22"/>
                <w:u w:val="single" w:color="467885"/>
              </w:rPr>
              <w:t>GE</w:t>
            </w:r>
          </w:p>
          <w:p>
            <w:pPr>
              <w:pStyle w:val="TableParagraph"/>
              <w:spacing w:before="43"/>
              <w:rPr>
                <w:sz w:val="22"/>
              </w:rPr>
            </w:pPr>
            <w:r>
              <w:rPr>
                <w:b/>
                <w:sz w:val="22"/>
              </w:rPr>
              <w:t>[96](4)C.1.2</w:t>
            </w:r>
            <w:r>
              <w:rPr>
                <w:b/>
                <w:spacing w:val="-4"/>
                <w:sz w:val="22"/>
              </w:rPr>
              <w:t> </w:t>
            </w:r>
            <w:r>
              <w:rPr>
                <w:color w:val="467885"/>
                <w:spacing w:val="-4"/>
                <w:sz w:val="22"/>
                <w:u w:val="single" w:color="467885"/>
              </w:rPr>
              <w:t>HÜBAP</w:t>
            </w:r>
          </w:p>
          <w:p>
            <w:pPr>
              <w:pStyle w:val="TableParagraph"/>
              <w:spacing w:before="35"/>
              <w:rPr>
                <w:sz w:val="22"/>
              </w:rPr>
            </w:pPr>
            <w:r>
              <w:rPr>
                <w:b/>
                <w:sz w:val="22"/>
              </w:rPr>
              <w:t>[97](4)C.1.2</w:t>
            </w:r>
            <w:r>
              <w:rPr>
                <w:b/>
                <w:spacing w:val="-4"/>
                <w:sz w:val="22"/>
              </w:rPr>
              <w:t> </w:t>
            </w:r>
            <w:r>
              <w:rPr>
                <w:color w:val="467885"/>
                <w:spacing w:val="-2"/>
                <w:sz w:val="22"/>
                <w:u w:val="single" w:color="467885"/>
              </w:rPr>
              <w:t>TEKNOKENT</w:t>
            </w:r>
          </w:p>
          <w:p>
            <w:pPr>
              <w:pStyle w:val="TableParagraph"/>
              <w:spacing w:before="35"/>
              <w:rPr>
                <w:sz w:val="22"/>
              </w:rPr>
            </w:pPr>
            <w:r>
              <w:rPr>
                <w:b/>
                <w:sz w:val="22"/>
              </w:rPr>
              <w:t>[98](4)C.1.2</w:t>
            </w:r>
            <w:r>
              <w:rPr>
                <w:b/>
                <w:spacing w:val="-7"/>
                <w:sz w:val="22"/>
              </w:rPr>
              <w:t> </w:t>
            </w:r>
            <w:r>
              <w:rPr>
                <w:color w:val="467885"/>
                <w:sz w:val="22"/>
                <w:u w:val="single" w:color="467885"/>
              </w:rPr>
              <w:t>Proje</w:t>
            </w:r>
            <w:r>
              <w:rPr>
                <w:color w:val="467885"/>
                <w:spacing w:val="-10"/>
                <w:sz w:val="22"/>
                <w:u w:val="single" w:color="467885"/>
              </w:rPr>
              <w:t> </w:t>
            </w:r>
            <w:r>
              <w:rPr>
                <w:color w:val="467885"/>
                <w:sz w:val="22"/>
                <w:u w:val="single" w:color="467885"/>
              </w:rPr>
              <w:t>Geliştirme</w:t>
            </w:r>
            <w:r>
              <w:rPr>
                <w:color w:val="467885"/>
                <w:spacing w:val="-4"/>
                <w:sz w:val="22"/>
                <w:u w:val="single" w:color="467885"/>
              </w:rPr>
              <w:t> </w:t>
            </w:r>
            <w:r>
              <w:rPr>
                <w:color w:val="467885"/>
                <w:sz w:val="22"/>
                <w:u w:val="single" w:color="467885"/>
              </w:rPr>
              <w:t>ve</w:t>
            </w:r>
            <w:r>
              <w:rPr>
                <w:color w:val="467885"/>
                <w:spacing w:val="-9"/>
                <w:sz w:val="22"/>
                <w:u w:val="single" w:color="467885"/>
              </w:rPr>
              <w:t> </w:t>
            </w:r>
            <w:r>
              <w:rPr>
                <w:color w:val="467885"/>
                <w:sz w:val="22"/>
                <w:u w:val="single" w:color="467885"/>
              </w:rPr>
              <w:t>Danışma</w:t>
            </w:r>
            <w:r>
              <w:rPr>
                <w:color w:val="467885"/>
                <w:spacing w:val="-4"/>
                <w:sz w:val="22"/>
                <w:u w:val="single" w:color="467885"/>
              </w:rPr>
              <w:t> Ofisi</w:t>
            </w:r>
          </w:p>
        </w:tc>
      </w:tr>
    </w:tbl>
    <w:p>
      <w:pPr>
        <w:spacing w:after="0"/>
        <w:rPr>
          <w:sz w:val="22"/>
        </w:rPr>
        <w:sectPr>
          <w:pgSz w:w="11910" w:h="16850"/>
          <w:pgMar w:header="0" w:footer="941" w:top="1340" w:bottom="1710" w:left="920" w:right="780"/>
        </w:sect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5" w:hRule="atLeast"/>
        </w:trPr>
        <w:tc>
          <w:tcPr>
            <w:tcW w:w="7233" w:type="dxa"/>
            <w:vMerge w:val="restart"/>
            <w:shd w:val="clear" w:color="auto" w:fill="FFE499"/>
          </w:tcPr>
          <w:p>
            <w:pPr>
              <w:pStyle w:val="TableParagraph"/>
              <w:spacing w:before="223"/>
              <w:ind w:left="103"/>
              <w:rPr>
                <w:b/>
                <w:sz w:val="23"/>
              </w:rPr>
            </w:pPr>
            <w:r>
              <w:rPr>
                <w:b/>
                <w:sz w:val="23"/>
              </w:rPr>
              <w:t>C.1.3.</w:t>
            </w:r>
            <w:r>
              <w:rPr>
                <w:b/>
                <w:spacing w:val="21"/>
                <w:sz w:val="23"/>
              </w:rPr>
              <w:t> </w:t>
            </w:r>
            <w:r>
              <w:rPr>
                <w:b/>
                <w:sz w:val="23"/>
              </w:rPr>
              <w:t>Doktora</w:t>
            </w:r>
            <w:r>
              <w:rPr>
                <w:b/>
                <w:spacing w:val="28"/>
                <w:sz w:val="23"/>
              </w:rPr>
              <w:t> </w:t>
            </w:r>
            <w:r>
              <w:rPr>
                <w:b/>
                <w:sz w:val="23"/>
              </w:rPr>
              <w:t>programları</w:t>
            </w:r>
            <w:r>
              <w:rPr>
                <w:b/>
                <w:spacing w:val="32"/>
                <w:sz w:val="23"/>
              </w:rPr>
              <w:t> </w:t>
            </w:r>
            <w:r>
              <w:rPr>
                <w:b/>
                <w:sz w:val="23"/>
              </w:rPr>
              <w:t>ve</w:t>
            </w:r>
            <w:r>
              <w:rPr>
                <w:b/>
                <w:spacing w:val="27"/>
                <w:sz w:val="23"/>
              </w:rPr>
              <w:t> </w:t>
            </w:r>
            <w:r>
              <w:rPr>
                <w:b/>
                <w:sz w:val="23"/>
              </w:rPr>
              <w:t>doktora</w:t>
            </w:r>
            <w:r>
              <w:rPr>
                <w:b/>
                <w:spacing w:val="28"/>
                <w:sz w:val="23"/>
              </w:rPr>
              <w:t> </w:t>
            </w:r>
            <w:r>
              <w:rPr>
                <w:b/>
                <w:sz w:val="23"/>
              </w:rPr>
              <w:t>sonrası</w:t>
            </w:r>
            <w:r>
              <w:rPr>
                <w:b/>
                <w:spacing w:val="21"/>
                <w:sz w:val="23"/>
              </w:rPr>
              <w:t> </w:t>
            </w:r>
            <w:r>
              <w:rPr>
                <w:b/>
                <w:spacing w:val="-2"/>
                <w:sz w:val="23"/>
              </w:rPr>
              <w:t>imkanlar</w:t>
            </w:r>
          </w:p>
        </w:tc>
        <w:tc>
          <w:tcPr>
            <w:tcW w:w="2406" w:type="dxa"/>
            <w:shd w:val="clear" w:color="auto" w:fill="FFE499"/>
          </w:tcPr>
          <w:p>
            <w:pPr>
              <w:pStyle w:val="TableParagraph"/>
              <w:spacing w:before="7"/>
              <w:ind w:left="333"/>
              <w:rPr>
                <w:b/>
                <w:sz w:val="23"/>
              </w:rPr>
            </w:pPr>
            <w:r>
              <w:rPr>
                <w:b/>
                <w:sz w:val="23"/>
              </w:rPr>
              <w:t>Olgunluk</w:t>
            </w:r>
            <w:r>
              <w:rPr>
                <w:b/>
                <w:spacing w:val="31"/>
                <w:sz w:val="23"/>
              </w:rPr>
              <w:t> </w:t>
            </w:r>
            <w:r>
              <w:rPr>
                <w:b/>
                <w:spacing w:val="-2"/>
                <w:sz w:val="23"/>
              </w:rPr>
              <w:t>Düzeyi</w:t>
            </w:r>
          </w:p>
        </w:tc>
      </w:tr>
      <w:tr>
        <w:trPr>
          <w:trHeight w:val="414" w:hRule="atLeast"/>
        </w:trPr>
        <w:tc>
          <w:tcPr>
            <w:tcW w:w="7233" w:type="dxa"/>
            <w:vMerge/>
            <w:tcBorders>
              <w:top w:val="nil"/>
            </w:tcBorders>
            <w:shd w:val="clear" w:color="auto" w:fill="FFE499"/>
          </w:tcPr>
          <w:p>
            <w:pPr>
              <w:rPr>
                <w:sz w:val="2"/>
                <w:szCs w:val="2"/>
              </w:rPr>
            </w:pPr>
          </w:p>
        </w:tc>
        <w:tc>
          <w:tcPr>
            <w:tcW w:w="2406" w:type="dxa"/>
            <w:shd w:val="clear" w:color="auto" w:fill="FFE499"/>
          </w:tcPr>
          <w:p>
            <w:pPr>
              <w:pStyle w:val="TableParagraph"/>
              <w:ind w:left="0"/>
              <w:rPr>
                <w:sz w:val="22"/>
              </w:rPr>
            </w:pPr>
          </w:p>
        </w:tc>
      </w:tr>
      <w:tr>
        <w:trPr>
          <w:trHeight w:val="1113" w:hRule="atLeast"/>
        </w:trPr>
        <w:tc>
          <w:tcPr>
            <w:tcW w:w="9639" w:type="dxa"/>
            <w:gridSpan w:val="2"/>
          </w:tcPr>
          <w:p>
            <w:pPr>
              <w:pStyle w:val="TableParagraph"/>
              <w:spacing w:line="248" w:lineRule="exact"/>
              <w:ind w:left="103"/>
              <w:rPr>
                <w:sz w:val="22"/>
              </w:rPr>
            </w:pPr>
            <w:r>
              <w:rPr>
                <w:sz w:val="22"/>
              </w:rPr>
              <w:t>Birimimizde</w:t>
            </w:r>
            <w:r>
              <w:rPr>
                <w:spacing w:val="-6"/>
                <w:sz w:val="22"/>
              </w:rPr>
              <w:t> </w:t>
            </w:r>
            <w:r>
              <w:rPr>
                <w:sz w:val="22"/>
              </w:rPr>
              <w:t>yürütülen</w:t>
            </w:r>
            <w:r>
              <w:rPr>
                <w:spacing w:val="-14"/>
                <w:sz w:val="22"/>
              </w:rPr>
              <w:t> </w:t>
            </w:r>
            <w:r>
              <w:rPr>
                <w:sz w:val="22"/>
              </w:rPr>
              <w:t>doktora</w:t>
            </w:r>
            <w:r>
              <w:rPr>
                <w:spacing w:val="-4"/>
                <w:sz w:val="22"/>
              </w:rPr>
              <w:t> </w:t>
            </w:r>
            <w:r>
              <w:rPr>
                <w:sz w:val="22"/>
              </w:rPr>
              <w:t>programlarına</w:t>
            </w:r>
            <w:r>
              <w:rPr>
                <w:spacing w:val="-11"/>
                <w:sz w:val="22"/>
              </w:rPr>
              <w:t> </w:t>
            </w:r>
            <w:r>
              <w:rPr>
                <w:sz w:val="22"/>
              </w:rPr>
              <w:t>enstitüler</w:t>
            </w:r>
            <w:r>
              <w:rPr>
                <w:spacing w:val="-13"/>
                <w:sz w:val="22"/>
              </w:rPr>
              <w:t> </w:t>
            </w:r>
            <w:r>
              <w:rPr>
                <w:sz w:val="22"/>
              </w:rPr>
              <w:t>aracılığıyla</w:t>
            </w:r>
            <w:r>
              <w:rPr>
                <w:spacing w:val="-10"/>
                <w:sz w:val="22"/>
              </w:rPr>
              <w:t> </w:t>
            </w:r>
            <w:r>
              <w:rPr>
                <w:sz w:val="22"/>
              </w:rPr>
              <w:t>imkanlar</w:t>
            </w:r>
            <w:r>
              <w:rPr>
                <w:spacing w:val="-7"/>
                <w:sz w:val="22"/>
              </w:rPr>
              <w:t> </w:t>
            </w:r>
            <w:r>
              <w:rPr>
                <w:spacing w:val="-2"/>
                <w:sz w:val="22"/>
              </w:rPr>
              <w:t>sağlanmaktadır.</w:t>
            </w:r>
          </w:p>
          <w:p>
            <w:pPr>
              <w:pStyle w:val="TableParagraph"/>
              <w:ind w:left="0"/>
              <w:rPr>
                <w:b/>
                <w:sz w:val="22"/>
              </w:rPr>
            </w:pPr>
          </w:p>
          <w:p>
            <w:pPr>
              <w:pStyle w:val="TableParagraph"/>
              <w:spacing w:line="280" w:lineRule="atLeast"/>
              <w:ind w:right="7167"/>
              <w:rPr>
                <w:b/>
                <w:sz w:val="22"/>
              </w:rPr>
            </w:pPr>
            <w:r>
              <w:rPr>
                <w:b/>
                <w:sz w:val="22"/>
              </w:rPr>
              <w:t>Olgunluk</w:t>
            </w:r>
            <w:r>
              <w:rPr>
                <w:b/>
                <w:spacing w:val="-14"/>
                <w:sz w:val="22"/>
              </w:rPr>
              <w:t> </w:t>
            </w:r>
            <w:r>
              <w:rPr>
                <w:b/>
                <w:sz w:val="22"/>
              </w:rPr>
              <w:t>düzeyi: Örnek Kanıtlar:</w:t>
            </w:r>
          </w:p>
        </w:tc>
      </w:tr>
    </w:tbl>
    <w:p>
      <w:pPr>
        <w:pStyle w:val="BodyText"/>
        <w:rPr>
          <w:b/>
        </w:rPr>
      </w:pPr>
    </w:p>
    <w:p>
      <w:pPr>
        <w:pStyle w:val="BodyText"/>
        <w:spacing w:before="58"/>
        <w:rPr>
          <w:b/>
        </w:rPr>
      </w:pPr>
    </w:p>
    <w:p>
      <w:pPr>
        <w:pStyle w:val="ListParagraph"/>
        <w:numPr>
          <w:ilvl w:val="1"/>
          <w:numId w:val="2"/>
        </w:numPr>
        <w:tabs>
          <w:tab w:pos="1086" w:val="left" w:leader="none"/>
        </w:tabs>
        <w:spacing w:line="240" w:lineRule="auto" w:before="0" w:after="0"/>
        <w:ind w:left="1086" w:right="0" w:hanging="587"/>
        <w:jc w:val="left"/>
        <w:rPr>
          <w:b/>
          <w:sz w:val="23"/>
        </w:rPr>
      </w:pPr>
      <w:r>
        <w:rPr>
          <w:b/>
          <w:w w:val="105"/>
          <w:sz w:val="23"/>
        </w:rPr>
        <w:t>Araştırma</w:t>
      </w:r>
      <w:r>
        <w:rPr>
          <w:b/>
          <w:spacing w:val="-12"/>
          <w:w w:val="105"/>
          <w:sz w:val="23"/>
        </w:rPr>
        <w:t> </w:t>
      </w:r>
      <w:r>
        <w:rPr>
          <w:b/>
          <w:w w:val="105"/>
          <w:sz w:val="23"/>
        </w:rPr>
        <w:t>Yetkinliği,</w:t>
      </w:r>
      <w:r>
        <w:rPr>
          <w:b/>
          <w:spacing w:val="-15"/>
          <w:w w:val="105"/>
          <w:sz w:val="23"/>
        </w:rPr>
        <w:t> </w:t>
      </w:r>
      <w:r>
        <w:rPr>
          <w:b/>
          <w:w w:val="105"/>
          <w:sz w:val="23"/>
        </w:rPr>
        <w:t>İş</w:t>
      </w:r>
      <w:r>
        <w:rPr>
          <w:b/>
          <w:spacing w:val="-8"/>
          <w:w w:val="105"/>
          <w:sz w:val="23"/>
        </w:rPr>
        <w:t> </w:t>
      </w:r>
      <w:r>
        <w:rPr>
          <w:b/>
          <w:w w:val="105"/>
          <w:sz w:val="23"/>
        </w:rPr>
        <w:t>birlikleri</w:t>
      </w:r>
      <w:r>
        <w:rPr>
          <w:b/>
          <w:spacing w:val="-9"/>
          <w:w w:val="105"/>
          <w:sz w:val="23"/>
        </w:rPr>
        <w:t> </w:t>
      </w:r>
      <w:r>
        <w:rPr>
          <w:b/>
          <w:w w:val="105"/>
          <w:sz w:val="23"/>
        </w:rPr>
        <w:t>ve</w:t>
      </w:r>
      <w:r>
        <w:rPr>
          <w:b/>
          <w:spacing w:val="-12"/>
          <w:w w:val="105"/>
          <w:sz w:val="23"/>
        </w:rPr>
        <w:t> </w:t>
      </w:r>
      <w:r>
        <w:rPr>
          <w:b/>
          <w:spacing w:val="-2"/>
          <w:w w:val="105"/>
          <w:sz w:val="23"/>
        </w:rPr>
        <w:t>Destekler</w:t>
      </w:r>
    </w:p>
    <w:p>
      <w:pPr>
        <w:pStyle w:val="BodyText"/>
        <w:spacing w:before="16"/>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4" w:hRule="atLeast"/>
        </w:trPr>
        <w:tc>
          <w:tcPr>
            <w:tcW w:w="7233" w:type="dxa"/>
            <w:vMerge w:val="restart"/>
            <w:shd w:val="clear" w:color="auto" w:fill="FFE499"/>
          </w:tcPr>
          <w:p>
            <w:pPr>
              <w:pStyle w:val="TableParagraph"/>
              <w:spacing w:before="223"/>
              <w:ind w:left="103"/>
              <w:rPr>
                <w:b/>
                <w:sz w:val="23"/>
              </w:rPr>
            </w:pPr>
            <w:r>
              <w:rPr>
                <w:b/>
                <w:w w:val="105"/>
                <w:sz w:val="23"/>
              </w:rPr>
              <w:t>C.2.1.</w:t>
            </w:r>
            <w:r>
              <w:rPr>
                <w:b/>
                <w:spacing w:val="-12"/>
                <w:w w:val="105"/>
                <w:sz w:val="23"/>
              </w:rPr>
              <w:t> </w:t>
            </w:r>
            <w:r>
              <w:rPr>
                <w:b/>
                <w:w w:val="105"/>
                <w:sz w:val="23"/>
              </w:rPr>
              <w:t>Araştırma</w:t>
            </w:r>
            <w:r>
              <w:rPr>
                <w:b/>
                <w:spacing w:val="-13"/>
                <w:w w:val="105"/>
                <w:sz w:val="23"/>
              </w:rPr>
              <w:t> </w:t>
            </w:r>
            <w:r>
              <w:rPr>
                <w:b/>
                <w:w w:val="105"/>
                <w:sz w:val="23"/>
              </w:rPr>
              <w:t>yetkinlikleri</w:t>
            </w:r>
            <w:r>
              <w:rPr>
                <w:b/>
                <w:spacing w:val="-12"/>
                <w:w w:val="105"/>
                <w:sz w:val="23"/>
              </w:rPr>
              <w:t> </w:t>
            </w:r>
            <w:r>
              <w:rPr>
                <w:b/>
                <w:w w:val="105"/>
                <w:sz w:val="23"/>
              </w:rPr>
              <w:t>ve</w:t>
            </w:r>
            <w:r>
              <w:rPr>
                <w:b/>
                <w:spacing w:val="-14"/>
                <w:w w:val="105"/>
                <w:sz w:val="23"/>
              </w:rPr>
              <w:t> </w:t>
            </w:r>
            <w:r>
              <w:rPr>
                <w:b/>
                <w:spacing w:val="-2"/>
                <w:w w:val="105"/>
                <w:sz w:val="23"/>
              </w:rPr>
              <w:t>gelişimi</w:t>
            </w:r>
          </w:p>
        </w:tc>
        <w:tc>
          <w:tcPr>
            <w:tcW w:w="2406" w:type="dxa"/>
            <w:shd w:val="clear" w:color="auto" w:fill="FFE499"/>
          </w:tcPr>
          <w:p>
            <w:pPr>
              <w:pStyle w:val="TableParagraph"/>
              <w:spacing w:before="14"/>
              <w:ind w:left="19" w:right="13"/>
              <w:jc w:val="center"/>
              <w:rPr>
                <w:b/>
                <w:sz w:val="23"/>
              </w:rPr>
            </w:pPr>
            <w:r>
              <w:rPr>
                <w:b/>
                <w:sz w:val="23"/>
              </w:rPr>
              <w:t>Olgunluk</w:t>
            </w:r>
            <w:r>
              <w:rPr>
                <w:b/>
                <w:spacing w:val="31"/>
                <w:sz w:val="23"/>
              </w:rPr>
              <w:t> </w:t>
            </w:r>
            <w:r>
              <w:rPr>
                <w:b/>
                <w:spacing w:val="-2"/>
                <w:sz w:val="23"/>
              </w:rPr>
              <w:t>Düzeyi</w:t>
            </w:r>
          </w:p>
        </w:tc>
      </w:tr>
      <w:tr>
        <w:trPr>
          <w:trHeight w:val="415" w:hRule="atLeast"/>
        </w:trPr>
        <w:tc>
          <w:tcPr>
            <w:tcW w:w="7233" w:type="dxa"/>
            <w:vMerge/>
            <w:tcBorders>
              <w:top w:val="nil"/>
            </w:tcBorders>
            <w:shd w:val="clear" w:color="auto" w:fill="FFE499"/>
          </w:tcPr>
          <w:p>
            <w:pPr>
              <w:rPr>
                <w:sz w:val="2"/>
                <w:szCs w:val="2"/>
              </w:rPr>
            </w:pPr>
          </w:p>
        </w:tc>
        <w:tc>
          <w:tcPr>
            <w:tcW w:w="2406" w:type="dxa"/>
            <w:shd w:val="clear" w:color="auto" w:fill="FFE499"/>
          </w:tcPr>
          <w:p>
            <w:pPr>
              <w:pStyle w:val="TableParagraph"/>
              <w:spacing w:before="14"/>
              <w:ind w:left="19"/>
              <w:jc w:val="center"/>
              <w:rPr>
                <w:b/>
                <w:sz w:val="23"/>
              </w:rPr>
            </w:pPr>
            <w:r>
              <w:rPr>
                <w:b/>
                <w:spacing w:val="-10"/>
                <w:w w:val="105"/>
                <w:sz w:val="23"/>
              </w:rPr>
              <w:t>4</w:t>
            </w:r>
          </w:p>
        </w:tc>
      </w:tr>
      <w:tr>
        <w:trPr>
          <w:trHeight w:val="5406" w:hRule="atLeast"/>
        </w:trPr>
        <w:tc>
          <w:tcPr>
            <w:tcW w:w="9639" w:type="dxa"/>
            <w:gridSpan w:val="2"/>
          </w:tcPr>
          <w:p>
            <w:pPr>
              <w:pStyle w:val="TableParagraph"/>
              <w:spacing w:before="2"/>
              <w:ind w:left="103" w:right="96" w:firstLine="388"/>
              <w:jc w:val="both"/>
              <w:rPr>
                <w:sz w:val="22"/>
              </w:rPr>
            </w:pPr>
            <w:r>
              <w:rPr>
                <w:sz w:val="22"/>
              </w:rPr>
              <w:t>Araştırma kadrosunun yetkinliğinin geliştirilmesi ve iyileştirmesinin sürdürülebilirliğinin sağlanması için, belirlenen usul ve esaslar dâhilinde yurtiçi ve yurt dışı bilimsel toplantılara katılım imkânı sağlanmaktadır. Erasmus dâhilinde değişim programlarına katılım teşvik edilmekte, akademik düzeyde proje yazma eğitimi verilmekte, kurum içi düzenli eğitim ve seminerler düzenlenmekte ve elektronik ortamda 7/24 saat kütüphane uygulaması ile bilgi kaynaklarına kesintisiz erişim imkânı sağlanmaktadır</w:t>
            </w:r>
          </w:p>
          <w:p>
            <w:pPr>
              <w:pStyle w:val="TableParagraph"/>
              <w:ind w:left="103" w:right="87" w:firstLine="230"/>
              <w:jc w:val="both"/>
              <w:rPr>
                <w:sz w:val="22"/>
              </w:rPr>
            </w:pPr>
            <w:r>
              <w:rPr>
                <w:sz w:val="22"/>
              </w:rPr>
              <w:t>Ayrıca HRÜ Proje Geliştirme ve Danışma Koordinatörlüğü </w:t>
            </w:r>
            <w:r>
              <w:rPr>
                <w:b/>
                <w:sz w:val="22"/>
              </w:rPr>
              <w:t>[99_OD4], </w:t>
            </w:r>
            <w:r>
              <w:rPr>
                <w:sz w:val="22"/>
              </w:rPr>
              <w:t>Sürekli Eğitim Merkezi (HARÜSEM) </w:t>
            </w:r>
            <w:r>
              <w:rPr>
                <w:b/>
                <w:sz w:val="22"/>
              </w:rPr>
              <w:t>[100_OD4]</w:t>
            </w:r>
            <w:r>
              <w:rPr>
                <w:sz w:val="22"/>
              </w:rPr>
              <w:t>, Uzaktan Eğitim Merkezi (HARUZEM) </w:t>
            </w:r>
            <w:r>
              <w:rPr>
                <w:b/>
                <w:sz w:val="22"/>
              </w:rPr>
              <w:t>[101_OD4] </w:t>
            </w:r>
            <w:r>
              <w:rPr>
                <w:sz w:val="22"/>
              </w:rPr>
              <w:t>ile Kütüphane ve Dokümantasyon</w:t>
            </w:r>
            <w:r>
              <w:rPr>
                <w:spacing w:val="-1"/>
                <w:sz w:val="22"/>
              </w:rPr>
              <w:t> </w:t>
            </w:r>
            <w:r>
              <w:rPr>
                <w:sz w:val="22"/>
              </w:rPr>
              <w:t>birimlerinde</w:t>
            </w:r>
            <w:r>
              <w:rPr>
                <w:spacing w:val="-2"/>
                <w:sz w:val="22"/>
              </w:rPr>
              <w:t> </w:t>
            </w:r>
            <w:r>
              <w:rPr>
                <w:sz w:val="22"/>
              </w:rPr>
              <w:t>akademik</w:t>
            </w:r>
            <w:r>
              <w:rPr>
                <w:spacing w:val="-1"/>
                <w:sz w:val="22"/>
              </w:rPr>
              <w:t> </w:t>
            </w:r>
            <w:r>
              <w:rPr>
                <w:sz w:val="22"/>
              </w:rPr>
              <w:t>düzeyde proje yazma eğitimi verilmekte, kurum içi düzenli</w:t>
            </w:r>
            <w:r>
              <w:rPr>
                <w:spacing w:val="-2"/>
                <w:sz w:val="22"/>
              </w:rPr>
              <w:t> </w:t>
            </w:r>
            <w:r>
              <w:rPr>
                <w:sz w:val="22"/>
              </w:rPr>
              <w:t>eğitim ve seminerler düzenlenmektedir </w:t>
            </w:r>
            <w:r>
              <w:rPr>
                <w:b/>
                <w:sz w:val="22"/>
              </w:rPr>
              <w:t>[102_OD4]</w:t>
            </w:r>
            <w:r>
              <w:rPr>
                <w:sz w:val="22"/>
              </w:rPr>
              <w:t>. Tüm bunlarla birlikte tüm akademik personelin araştırma geliştirme</w:t>
            </w:r>
            <w:r>
              <w:rPr>
                <w:spacing w:val="-1"/>
                <w:sz w:val="22"/>
              </w:rPr>
              <w:t> </w:t>
            </w:r>
            <w:r>
              <w:rPr>
                <w:sz w:val="22"/>
              </w:rPr>
              <w:t>performansı</w:t>
            </w:r>
            <w:r>
              <w:rPr>
                <w:spacing w:val="-1"/>
                <w:sz w:val="22"/>
              </w:rPr>
              <w:t> </w:t>
            </w:r>
            <w:r>
              <w:rPr>
                <w:sz w:val="22"/>
              </w:rPr>
              <w:t>KYBS</w:t>
            </w:r>
            <w:r>
              <w:rPr>
                <w:spacing w:val="-4"/>
                <w:sz w:val="22"/>
              </w:rPr>
              <w:t> </w:t>
            </w:r>
            <w:r>
              <w:rPr>
                <w:sz w:val="22"/>
              </w:rPr>
              <w:t>üzerinden</w:t>
            </w:r>
            <w:r>
              <w:rPr>
                <w:spacing w:val="-6"/>
                <w:sz w:val="22"/>
              </w:rPr>
              <w:t> </w:t>
            </w:r>
            <w:r>
              <w:rPr>
                <w:sz w:val="22"/>
              </w:rPr>
              <w:t>izlenmektedir </w:t>
            </w:r>
            <w:r>
              <w:rPr>
                <w:b/>
                <w:sz w:val="22"/>
              </w:rPr>
              <w:t>[103_OD4].</w:t>
            </w:r>
            <w:r>
              <w:rPr>
                <w:b/>
                <w:spacing w:val="40"/>
                <w:sz w:val="22"/>
              </w:rPr>
              <w:t> </w:t>
            </w:r>
            <w:r>
              <w:rPr>
                <w:sz w:val="22"/>
              </w:rPr>
              <w:t>Araştırma</w:t>
            </w:r>
            <w:r>
              <w:rPr>
                <w:spacing w:val="-1"/>
                <w:sz w:val="22"/>
              </w:rPr>
              <w:t> </w:t>
            </w:r>
            <w:r>
              <w:rPr>
                <w:sz w:val="22"/>
              </w:rPr>
              <w:t>geliştirme</w:t>
            </w:r>
            <w:r>
              <w:rPr>
                <w:spacing w:val="-1"/>
                <w:sz w:val="22"/>
              </w:rPr>
              <w:t> </w:t>
            </w:r>
            <w:r>
              <w:rPr>
                <w:sz w:val="22"/>
              </w:rPr>
              <w:t>performanslarını daha yukarıya taşımak için gerekli destek ve motivasyon sağlanmaktadır.</w:t>
            </w:r>
          </w:p>
          <w:p>
            <w:pPr>
              <w:pStyle w:val="TableParagraph"/>
              <w:spacing w:line="276" w:lineRule="auto"/>
              <w:ind w:right="108"/>
              <w:jc w:val="both"/>
              <w:rPr>
                <w:sz w:val="22"/>
              </w:rPr>
            </w:pPr>
            <w:r>
              <w:rPr>
                <w:b/>
                <w:sz w:val="22"/>
              </w:rPr>
              <w:t>Olgunluk düzeyi: </w:t>
            </w:r>
            <w:r>
              <w:rPr>
                <w:sz w:val="22"/>
              </w:rPr>
              <w:t>Kurumda, öğretim elemanlarının araştırma yetkinliğinin geliştirilmesine yönelik uygulamalar izlenmekte ve izlem sonuçları öğretim elemanları ile birlikte değerlendirilerek önlemler alınmaktadır.</w:t>
            </w:r>
          </w:p>
          <w:p>
            <w:pPr>
              <w:pStyle w:val="TableParagraph"/>
              <w:spacing w:line="252" w:lineRule="exact"/>
              <w:jc w:val="both"/>
              <w:rPr>
                <w:b/>
                <w:sz w:val="22"/>
              </w:rPr>
            </w:pPr>
            <w:r>
              <w:rPr>
                <w:b/>
                <w:sz w:val="22"/>
              </w:rPr>
              <w:t>Örnek</w:t>
            </w:r>
            <w:r>
              <w:rPr>
                <w:b/>
                <w:spacing w:val="-9"/>
                <w:sz w:val="22"/>
              </w:rPr>
              <w:t> </w:t>
            </w:r>
            <w:r>
              <w:rPr>
                <w:b/>
                <w:spacing w:val="-2"/>
                <w:sz w:val="22"/>
              </w:rPr>
              <w:t>Kanıtlar:</w:t>
            </w:r>
          </w:p>
          <w:p>
            <w:pPr>
              <w:pStyle w:val="TableParagraph"/>
              <w:spacing w:before="39"/>
              <w:jc w:val="both"/>
              <w:rPr>
                <w:sz w:val="22"/>
              </w:rPr>
            </w:pPr>
            <w:r>
              <w:rPr>
                <w:b/>
                <w:sz w:val="22"/>
              </w:rPr>
              <w:t>[99](4)C.2.1</w:t>
            </w:r>
            <w:r>
              <w:rPr>
                <w:b/>
                <w:spacing w:val="-7"/>
                <w:sz w:val="22"/>
              </w:rPr>
              <w:t> </w:t>
            </w:r>
            <w:r>
              <w:rPr>
                <w:color w:val="467885"/>
                <w:sz w:val="22"/>
                <w:u w:val="single" w:color="467885"/>
              </w:rPr>
              <w:t>Proje</w:t>
            </w:r>
            <w:r>
              <w:rPr>
                <w:color w:val="467885"/>
                <w:spacing w:val="-10"/>
                <w:sz w:val="22"/>
                <w:u w:val="single" w:color="467885"/>
              </w:rPr>
              <w:t> </w:t>
            </w:r>
            <w:r>
              <w:rPr>
                <w:color w:val="467885"/>
                <w:sz w:val="22"/>
                <w:u w:val="single" w:color="467885"/>
              </w:rPr>
              <w:t>Geliştirme</w:t>
            </w:r>
            <w:r>
              <w:rPr>
                <w:color w:val="467885"/>
                <w:spacing w:val="-3"/>
                <w:sz w:val="22"/>
                <w:u w:val="single" w:color="467885"/>
              </w:rPr>
              <w:t> </w:t>
            </w:r>
            <w:r>
              <w:rPr>
                <w:color w:val="467885"/>
                <w:sz w:val="22"/>
                <w:u w:val="single" w:color="467885"/>
              </w:rPr>
              <w:t>ve</w:t>
            </w:r>
            <w:r>
              <w:rPr>
                <w:color w:val="467885"/>
                <w:spacing w:val="-9"/>
                <w:sz w:val="22"/>
                <w:u w:val="single" w:color="467885"/>
              </w:rPr>
              <w:t> </w:t>
            </w:r>
            <w:r>
              <w:rPr>
                <w:color w:val="467885"/>
                <w:sz w:val="22"/>
                <w:u w:val="single" w:color="467885"/>
              </w:rPr>
              <w:t>Danışma</w:t>
            </w:r>
            <w:r>
              <w:rPr>
                <w:color w:val="467885"/>
                <w:spacing w:val="-4"/>
                <w:sz w:val="22"/>
                <w:u w:val="single" w:color="467885"/>
              </w:rPr>
              <w:t> </w:t>
            </w:r>
            <w:r>
              <w:rPr>
                <w:color w:val="467885"/>
                <w:spacing w:val="-2"/>
                <w:sz w:val="22"/>
                <w:u w:val="single" w:color="467885"/>
              </w:rPr>
              <w:t>Koordinatörlüğü</w:t>
            </w:r>
          </w:p>
          <w:p>
            <w:pPr>
              <w:pStyle w:val="TableParagraph"/>
              <w:spacing w:before="36"/>
              <w:jc w:val="both"/>
              <w:rPr>
                <w:sz w:val="22"/>
              </w:rPr>
            </w:pPr>
            <w:r>
              <w:rPr>
                <w:b/>
                <w:sz w:val="22"/>
              </w:rPr>
              <w:t>[100](4)C.2.1</w:t>
            </w:r>
            <w:r>
              <w:rPr>
                <w:b/>
                <w:spacing w:val="-7"/>
                <w:sz w:val="22"/>
              </w:rPr>
              <w:t> </w:t>
            </w:r>
            <w:r>
              <w:rPr>
                <w:color w:val="467885"/>
                <w:spacing w:val="-2"/>
                <w:sz w:val="22"/>
                <w:u w:val="single" w:color="467885"/>
              </w:rPr>
              <w:t>HARÜSEM</w:t>
            </w:r>
          </w:p>
          <w:p>
            <w:pPr>
              <w:pStyle w:val="TableParagraph"/>
              <w:spacing w:before="42"/>
              <w:jc w:val="both"/>
              <w:rPr>
                <w:sz w:val="22"/>
              </w:rPr>
            </w:pPr>
            <w:r>
              <w:rPr>
                <w:b/>
                <w:sz w:val="22"/>
              </w:rPr>
              <w:t>[101](4)C.2.1</w:t>
            </w:r>
            <w:r>
              <w:rPr>
                <w:b/>
                <w:spacing w:val="-7"/>
                <w:sz w:val="22"/>
              </w:rPr>
              <w:t> </w:t>
            </w:r>
            <w:r>
              <w:rPr>
                <w:color w:val="467885"/>
                <w:spacing w:val="-2"/>
                <w:sz w:val="22"/>
                <w:u w:val="single" w:color="467885"/>
              </w:rPr>
              <w:t>HARUZEM</w:t>
            </w:r>
          </w:p>
          <w:p>
            <w:pPr>
              <w:pStyle w:val="TableParagraph"/>
              <w:spacing w:before="35"/>
              <w:jc w:val="both"/>
              <w:rPr>
                <w:sz w:val="22"/>
              </w:rPr>
            </w:pPr>
            <w:r>
              <w:rPr>
                <w:b/>
                <w:sz w:val="22"/>
              </w:rPr>
              <w:t>[102](4)C.2.1</w:t>
            </w:r>
            <w:r>
              <w:rPr>
                <w:b/>
                <w:spacing w:val="-7"/>
                <w:sz w:val="22"/>
              </w:rPr>
              <w:t> </w:t>
            </w:r>
            <w:r>
              <w:rPr>
                <w:color w:val="467885"/>
                <w:spacing w:val="-2"/>
                <w:sz w:val="22"/>
                <w:u w:val="single" w:color="467885"/>
              </w:rPr>
              <w:t>Kütüphane</w:t>
            </w:r>
          </w:p>
          <w:p>
            <w:pPr>
              <w:pStyle w:val="TableParagraph"/>
              <w:spacing w:before="35"/>
              <w:jc w:val="both"/>
              <w:rPr>
                <w:sz w:val="22"/>
              </w:rPr>
            </w:pPr>
            <w:r>
              <w:rPr>
                <w:b/>
                <w:sz w:val="22"/>
              </w:rPr>
              <w:t>[103](4)C.2.1</w:t>
            </w:r>
            <w:r>
              <w:rPr>
                <w:b/>
                <w:spacing w:val="-7"/>
                <w:sz w:val="22"/>
              </w:rPr>
              <w:t> </w:t>
            </w:r>
            <w:r>
              <w:rPr>
                <w:color w:val="467885"/>
                <w:spacing w:val="-4"/>
                <w:sz w:val="22"/>
                <w:u w:val="single" w:color="467885"/>
              </w:rPr>
              <w:t>KYBS</w:t>
            </w:r>
          </w:p>
        </w:tc>
      </w:tr>
    </w:tbl>
    <w:p>
      <w:pPr>
        <w:pStyle w:val="BodyText"/>
        <w:rPr>
          <w:b/>
          <w:sz w:val="20"/>
        </w:rPr>
      </w:pPr>
    </w:p>
    <w:p>
      <w:pPr>
        <w:pStyle w:val="BodyText"/>
        <w:spacing w:before="107" w:after="1"/>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07" w:hRule="atLeast"/>
        </w:trPr>
        <w:tc>
          <w:tcPr>
            <w:tcW w:w="7233" w:type="dxa"/>
            <w:vMerge w:val="restart"/>
            <w:shd w:val="clear" w:color="auto" w:fill="FFE499"/>
          </w:tcPr>
          <w:p>
            <w:pPr>
              <w:pStyle w:val="TableParagraph"/>
              <w:spacing w:before="14"/>
              <w:ind w:left="103"/>
              <w:rPr>
                <w:b/>
                <w:sz w:val="23"/>
              </w:rPr>
            </w:pPr>
            <w:r>
              <w:rPr>
                <w:b/>
                <w:w w:val="105"/>
                <w:sz w:val="23"/>
              </w:rPr>
              <w:t>C.2.2.</w:t>
            </w:r>
            <w:r>
              <w:rPr>
                <w:b/>
                <w:spacing w:val="-13"/>
                <w:w w:val="105"/>
                <w:sz w:val="23"/>
              </w:rPr>
              <w:t> </w:t>
            </w:r>
            <w:r>
              <w:rPr>
                <w:b/>
                <w:w w:val="105"/>
                <w:sz w:val="23"/>
              </w:rPr>
              <w:t>Ulusal</w:t>
            </w:r>
            <w:r>
              <w:rPr>
                <w:b/>
                <w:spacing w:val="-8"/>
                <w:w w:val="105"/>
                <w:sz w:val="23"/>
              </w:rPr>
              <w:t> </w:t>
            </w:r>
            <w:r>
              <w:rPr>
                <w:b/>
                <w:w w:val="105"/>
                <w:sz w:val="23"/>
              </w:rPr>
              <w:t>ve</w:t>
            </w:r>
            <w:r>
              <w:rPr>
                <w:b/>
                <w:spacing w:val="-9"/>
                <w:w w:val="105"/>
                <w:sz w:val="23"/>
              </w:rPr>
              <w:t> </w:t>
            </w:r>
            <w:r>
              <w:rPr>
                <w:b/>
                <w:w w:val="105"/>
                <w:sz w:val="23"/>
              </w:rPr>
              <w:t>uluslararası</w:t>
            </w:r>
            <w:r>
              <w:rPr>
                <w:b/>
                <w:spacing w:val="-13"/>
                <w:w w:val="105"/>
                <w:sz w:val="23"/>
              </w:rPr>
              <w:t> </w:t>
            </w:r>
            <w:r>
              <w:rPr>
                <w:b/>
                <w:w w:val="105"/>
                <w:sz w:val="23"/>
              </w:rPr>
              <w:t>ortak</w:t>
            </w:r>
            <w:r>
              <w:rPr>
                <w:b/>
                <w:spacing w:val="-14"/>
                <w:w w:val="105"/>
                <w:sz w:val="23"/>
              </w:rPr>
              <w:t> </w:t>
            </w:r>
            <w:r>
              <w:rPr>
                <w:b/>
                <w:w w:val="105"/>
                <w:sz w:val="23"/>
              </w:rPr>
              <w:t>programlar</w:t>
            </w:r>
            <w:r>
              <w:rPr>
                <w:b/>
                <w:spacing w:val="-10"/>
                <w:w w:val="105"/>
                <w:sz w:val="23"/>
              </w:rPr>
              <w:t> </w:t>
            </w:r>
            <w:r>
              <w:rPr>
                <w:b/>
                <w:w w:val="105"/>
                <w:sz w:val="23"/>
              </w:rPr>
              <w:t>ve</w:t>
            </w:r>
            <w:r>
              <w:rPr>
                <w:b/>
                <w:spacing w:val="-9"/>
                <w:w w:val="105"/>
                <w:sz w:val="23"/>
              </w:rPr>
              <w:t> </w:t>
            </w:r>
            <w:r>
              <w:rPr>
                <w:b/>
                <w:w w:val="105"/>
                <w:sz w:val="23"/>
              </w:rPr>
              <w:t>ortak</w:t>
            </w:r>
            <w:r>
              <w:rPr>
                <w:b/>
                <w:spacing w:val="-8"/>
                <w:w w:val="105"/>
                <w:sz w:val="23"/>
              </w:rPr>
              <w:t> </w:t>
            </w:r>
            <w:r>
              <w:rPr>
                <w:b/>
                <w:spacing w:val="-2"/>
                <w:w w:val="105"/>
                <w:sz w:val="23"/>
              </w:rPr>
              <w:t>araştırma</w:t>
            </w:r>
          </w:p>
          <w:p>
            <w:pPr>
              <w:pStyle w:val="TableParagraph"/>
              <w:spacing w:before="146"/>
              <w:ind w:left="103"/>
              <w:rPr>
                <w:b/>
                <w:sz w:val="23"/>
              </w:rPr>
            </w:pPr>
            <w:r>
              <w:rPr>
                <w:b/>
                <w:spacing w:val="-2"/>
                <w:w w:val="105"/>
                <w:sz w:val="23"/>
              </w:rPr>
              <w:t>birimleri</w:t>
            </w:r>
          </w:p>
        </w:tc>
        <w:tc>
          <w:tcPr>
            <w:tcW w:w="2406" w:type="dxa"/>
            <w:shd w:val="clear" w:color="auto" w:fill="FFE499"/>
          </w:tcPr>
          <w:p>
            <w:pPr>
              <w:pStyle w:val="TableParagraph"/>
              <w:spacing w:before="7"/>
              <w:ind w:left="19" w:right="13"/>
              <w:jc w:val="center"/>
              <w:rPr>
                <w:b/>
                <w:sz w:val="23"/>
              </w:rPr>
            </w:pPr>
            <w:r>
              <w:rPr>
                <w:b/>
                <w:sz w:val="23"/>
              </w:rPr>
              <w:t>Olgunluk</w:t>
            </w:r>
            <w:r>
              <w:rPr>
                <w:b/>
                <w:spacing w:val="31"/>
                <w:sz w:val="23"/>
              </w:rPr>
              <w:t> </w:t>
            </w:r>
            <w:r>
              <w:rPr>
                <w:b/>
                <w:spacing w:val="-2"/>
                <w:sz w:val="23"/>
              </w:rPr>
              <w:t>Düzeyi</w:t>
            </w:r>
          </w:p>
        </w:tc>
      </w:tr>
      <w:tr>
        <w:trPr>
          <w:trHeight w:val="415" w:hRule="atLeast"/>
        </w:trPr>
        <w:tc>
          <w:tcPr>
            <w:tcW w:w="7233" w:type="dxa"/>
            <w:vMerge/>
            <w:tcBorders>
              <w:top w:val="nil"/>
            </w:tcBorders>
            <w:shd w:val="clear" w:color="auto" w:fill="FFE499"/>
          </w:tcPr>
          <w:p>
            <w:pPr>
              <w:rPr>
                <w:sz w:val="2"/>
                <w:szCs w:val="2"/>
              </w:rPr>
            </w:pPr>
          </w:p>
        </w:tc>
        <w:tc>
          <w:tcPr>
            <w:tcW w:w="2406" w:type="dxa"/>
            <w:shd w:val="clear" w:color="auto" w:fill="FFE499"/>
          </w:tcPr>
          <w:p>
            <w:pPr>
              <w:pStyle w:val="TableParagraph"/>
              <w:spacing w:before="14"/>
              <w:ind w:left="19"/>
              <w:jc w:val="center"/>
              <w:rPr>
                <w:b/>
                <w:sz w:val="23"/>
              </w:rPr>
            </w:pPr>
            <w:r>
              <w:rPr>
                <w:b/>
                <w:spacing w:val="-10"/>
                <w:w w:val="105"/>
                <w:sz w:val="23"/>
              </w:rPr>
              <w:t>3</w:t>
            </w:r>
          </w:p>
        </w:tc>
      </w:tr>
      <w:tr>
        <w:trPr>
          <w:trHeight w:val="3209" w:hRule="atLeast"/>
        </w:trPr>
        <w:tc>
          <w:tcPr>
            <w:tcW w:w="9639" w:type="dxa"/>
            <w:gridSpan w:val="2"/>
          </w:tcPr>
          <w:p>
            <w:pPr>
              <w:pStyle w:val="TableParagraph"/>
              <w:spacing w:before="2"/>
              <w:ind w:left="103" w:right="107" w:firstLine="280"/>
              <w:jc w:val="both"/>
              <w:rPr>
                <w:b/>
                <w:sz w:val="22"/>
              </w:rPr>
            </w:pPr>
            <w:r>
              <w:rPr>
                <w:sz w:val="22"/>
              </w:rPr>
              <w:t>Fakültemiz, ulusal ve uluslararası programlar bağlamında özellikle Harran Üniversitesi Erasmus Koordinatörlüğü ile aktif olarak çalışmakta ve faaliyetler yapmaktadır. Yine Erasmus kapsamında Fakültemizin yurt dışındaki farklı ülke ve üniversitelerle ikili anlaşmaları mevcuttur </w:t>
            </w:r>
            <w:r>
              <w:rPr>
                <w:b/>
                <w:sz w:val="22"/>
              </w:rPr>
              <w:t>[104_OD3].</w:t>
            </w:r>
          </w:p>
          <w:p>
            <w:pPr>
              <w:pStyle w:val="TableParagraph"/>
              <w:spacing w:before="25"/>
              <w:ind w:left="0"/>
              <w:rPr>
                <w:b/>
                <w:sz w:val="22"/>
              </w:rPr>
            </w:pPr>
          </w:p>
          <w:p>
            <w:pPr>
              <w:pStyle w:val="TableParagraph"/>
              <w:ind w:left="103" w:right="90" w:firstLine="331"/>
              <w:jc w:val="both"/>
              <w:rPr>
                <w:sz w:val="22"/>
              </w:rPr>
            </w:pPr>
            <w:r>
              <w:rPr>
                <w:sz w:val="22"/>
              </w:rPr>
              <w:t>Bununla beraber Üniversitenin dâhil olduğu araştırma ağları; BAP, TÜBİTAK ve AB Projeleri, Kalkınma Ajansı kapsamındaki ulusal ortak programlar mevcuttur </w:t>
            </w:r>
            <w:r>
              <w:rPr>
                <w:b/>
                <w:sz w:val="22"/>
              </w:rPr>
              <w:t>[105_OD3]</w:t>
            </w:r>
            <w:r>
              <w:rPr>
                <w:sz w:val="22"/>
              </w:rPr>
              <w:t>. Bunların dışında</w:t>
            </w:r>
            <w:r>
              <w:rPr>
                <w:spacing w:val="40"/>
                <w:sz w:val="22"/>
              </w:rPr>
              <w:t> </w:t>
            </w:r>
            <w:r>
              <w:rPr>
                <w:sz w:val="22"/>
              </w:rPr>
              <w:t>Üniversite bünyesindeki araştırma birimlerini de Fakültemiz aktif olarak kullanmakta ve akademik personelin kullanımı teşvik edilmektedir </w:t>
            </w:r>
            <w:r>
              <w:rPr>
                <w:b/>
                <w:sz w:val="22"/>
              </w:rPr>
              <w:t>[106_OD3]</w:t>
            </w:r>
            <w:r>
              <w:rPr>
                <w:sz w:val="22"/>
              </w:rPr>
              <w:t>.</w:t>
            </w:r>
          </w:p>
          <w:p>
            <w:pPr>
              <w:pStyle w:val="TableParagraph"/>
              <w:spacing w:before="24"/>
              <w:ind w:left="0"/>
              <w:rPr>
                <w:b/>
                <w:sz w:val="22"/>
              </w:rPr>
            </w:pPr>
          </w:p>
          <w:p>
            <w:pPr>
              <w:pStyle w:val="TableParagraph"/>
              <w:spacing w:line="280" w:lineRule="auto" w:before="1"/>
              <w:rPr>
                <w:sz w:val="22"/>
              </w:rPr>
            </w:pPr>
            <w:r>
              <w:rPr>
                <w:b/>
                <w:sz w:val="22"/>
              </w:rPr>
              <w:t>Olgunluk düzeyi:</w:t>
            </w:r>
            <w:r>
              <w:rPr>
                <w:b/>
                <w:spacing w:val="28"/>
                <w:sz w:val="22"/>
              </w:rPr>
              <w:t> </w:t>
            </w:r>
            <w:r>
              <w:rPr>
                <w:sz w:val="22"/>
              </w:rPr>
              <w:t>Kurumun genelinde ulusal ve uluslararası düzeyde ortak programlar ve ortak araştırma faaliyetleri yürütülmektedir.</w:t>
            </w:r>
          </w:p>
          <w:p>
            <w:pPr>
              <w:pStyle w:val="TableParagraph"/>
              <w:spacing w:line="245" w:lineRule="exact"/>
              <w:rPr>
                <w:b/>
                <w:sz w:val="22"/>
              </w:rPr>
            </w:pPr>
            <w:r>
              <w:rPr>
                <w:b/>
                <w:sz w:val="22"/>
              </w:rPr>
              <w:t>Örnek</w:t>
            </w:r>
            <w:r>
              <w:rPr>
                <w:b/>
                <w:spacing w:val="-8"/>
                <w:sz w:val="22"/>
              </w:rPr>
              <w:t> </w:t>
            </w:r>
            <w:r>
              <w:rPr>
                <w:b/>
                <w:spacing w:val="-2"/>
                <w:sz w:val="22"/>
              </w:rPr>
              <w:t>Kanıtlar:</w:t>
            </w:r>
          </w:p>
        </w:tc>
      </w:tr>
    </w:tbl>
    <w:p>
      <w:pPr>
        <w:spacing w:after="0" w:line="245" w:lineRule="exact"/>
        <w:rPr>
          <w:sz w:val="22"/>
        </w:rPr>
        <w:sectPr>
          <w:type w:val="continuous"/>
          <w:pgSz w:w="11910" w:h="16850"/>
          <w:pgMar w:header="0" w:footer="941" w:top="1400" w:bottom="1140" w:left="920" w:right="780"/>
        </w:sectPr>
      </w:pPr>
    </w:p>
    <w:p>
      <w:pPr>
        <w:pStyle w:val="BodyText"/>
        <w:ind w:left="239"/>
        <w:rPr>
          <w:sz w:val="20"/>
        </w:rPr>
      </w:pPr>
      <w:r>
        <w:rPr>
          <w:sz w:val="20"/>
        </w:rPr>
        <mc:AlternateContent>
          <mc:Choice Requires="wps">
            <w:drawing>
              <wp:inline distT="0" distB="0" distL="0" distR="0">
                <wp:extent cx="6121400" cy="626745"/>
                <wp:effectExtent l="9525" t="0" r="0" b="11429"/>
                <wp:docPr id="11" name="Textbox 11"/>
                <wp:cNvGraphicFramePr>
                  <a:graphicFrameLocks/>
                </wp:cNvGraphicFramePr>
                <a:graphic>
                  <a:graphicData uri="http://schemas.microsoft.com/office/word/2010/wordprocessingShape">
                    <wps:wsp>
                      <wps:cNvPr id="11" name="Textbox 11"/>
                      <wps:cNvSpPr txBox="1"/>
                      <wps:spPr>
                        <a:xfrm>
                          <a:off x="0" y="0"/>
                          <a:ext cx="6121400" cy="626745"/>
                        </a:xfrm>
                        <a:prstGeom prst="rect">
                          <a:avLst/>
                        </a:prstGeom>
                        <a:ln w="4571">
                          <a:solidFill>
                            <a:srgbClr val="000000"/>
                          </a:solidFill>
                          <a:prstDash val="solid"/>
                        </a:ln>
                      </wps:spPr>
                      <wps:txbx>
                        <w:txbxContent>
                          <w:p>
                            <w:pPr>
                              <w:spacing w:line="249" w:lineRule="exact" w:before="0"/>
                              <w:ind w:left="821" w:right="0" w:firstLine="0"/>
                              <w:jc w:val="left"/>
                              <w:rPr>
                                <w:sz w:val="22"/>
                              </w:rPr>
                            </w:pPr>
                            <w:r>
                              <w:rPr>
                                <w:b/>
                                <w:sz w:val="22"/>
                              </w:rPr>
                              <w:t>[104](3)C.2.2</w:t>
                            </w:r>
                            <w:r>
                              <w:rPr>
                                <w:b/>
                                <w:spacing w:val="-7"/>
                                <w:sz w:val="22"/>
                              </w:rPr>
                              <w:t> </w:t>
                            </w:r>
                            <w:r>
                              <w:rPr>
                                <w:color w:val="467885"/>
                                <w:spacing w:val="-2"/>
                                <w:sz w:val="22"/>
                                <w:u w:val="single" w:color="467885"/>
                              </w:rPr>
                              <w:t>Erasmus</w:t>
                            </w:r>
                          </w:p>
                          <w:p>
                            <w:pPr>
                              <w:spacing w:before="43"/>
                              <w:ind w:left="821" w:right="0" w:firstLine="0"/>
                              <w:jc w:val="left"/>
                              <w:rPr>
                                <w:sz w:val="22"/>
                              </w:rPr>
                            </w:pPr>
                            <w:r>
                              <w:rPr>
                                <w:b/>
                                <w:sz w:val="22"/>
                              </w:rPr>
                              <w:t>[105](3)C.2.2</w:t>
                            </w:r>
                            <w:r>
                              <w:rPr>
                                <w:b/>
                                <w:spacing w:val="-7"/>
                                <w:sz w:val="22"/>
                              </w:rPr>
                              <w:t> </w:t>
                            </w:r>
                            <w:r>
                              <w:rPr>
                                <w:color w:val="467885"/>
                                <w:spacing w:val="-5"/>
                                <w:sz w:val="22"/>
                                <w:u w:val="single" w:color="467885"/>
                              </w:rPr>
                              <w:t>Bap</w:t>
                            </w:r>
                          </w:p>
                          <w:p>
                            <w:pPr>
                              <w:spacing w:before="35"/>
                              <w:ind w:left="821" w:right="0" w:firstLine="0"/>
                              <w:jc w:val="left"/>
                              <w:rPr>
                                <w:sz w:val="22"/>
                              </w:rPr>
                            </w:pPr>
                            <w:r>
                              <w:rPr>
                                <w:b/>
                                <w:sz w:val="22"/>
                              </w:rPr>
                              <w:t>[106](3)C.2.2</w:t>
                            </w:r>
                            <w:r>
                              <w:rPr>
                                <w:b/>
                                <w:spacing w:val="-14"/>
                                <w:sz w:val="22"/>
                              </w:rPr>
                              <w:t> </w:t>
                            </w:r>
                            <w:r>
                              <w:rPr>
                                <w:color w:val="467885"/>
                                <w:sz w:val="22"/>
                                <w:u w:val="single" w:color="467885"/>
                              </w:rPr>
                              <w:t>Proje</w:t>
                            </w:r>
                            <w:r>
                              <w:rPr>
                                <w:color w:val="467885"/>
                                <w:spacing w:val="-9"/>
                                <w:sz w:val="22"/>
                                <w:u w:val="single" w:color="467885"/>
                              </w:rPr>
                              <w:t> </w:t>
                            </w:r>
                            <w:r>
                              <w:rPr>
                                <w:color w:val="467885"/>
                                <w:sz w:val="22"/>
                                <w:u w:val="single" w:color="467885"/>
                              </w:rPr>
                              <w:t>geliştirme</w:t>
                            </w:r>
                            <w:r>
                              <w:rPr>
                                <w:color w:val="467885"/>
                                <w:spacing w:val="-3"/>
                                <w:sz w:val="22"/>
                                <w:u w:val="single" w:color="467885"/>
                              </w:rPr>
                              <w:t> </w:t>
                            </w:r>
                            <w:r>
                              <w:rPr>
                                <w:color w:val="467885"/>
                                <w:sz w:val="22"/>
                                <w:u w:val="single" w:color="467885"/>
                              </w:rPr>
                              <w:t>ve</w:t>
                            </w:r>
                            <w:r>
                              <w:rPr>
                                <w:color w:val="467885"/>
                                <w:spacing w:val="-9"/>
                                <w:sz w:val="22"/>
                                <w:u w:val="single" w:color="467885"/>
                              </w:rPr>
                              <w:t> </w:t>
                            </w:r>
                            <w:r>
                              <w:rPr>
                                <w:color w:val="467885"/>
                                <w:sz w:val="22"/>
                                <w:u w:val="single" w:color="467885"/>
                              </w:rPr>
                              <w:t>danışma</w:t>
                            </w:r>
                            <w:r>
                              <w:rPr>
                                <w:color w:val="467885"/>
                                <w:spacing w:val="-3"/>
                                <w:sz w:val="22"/>
                                <w:u w:val="single" w:color="467885"/>
                              </w:rPr>
                              <w:t> </w:t>
                            </w:r>
                            <w:r>
                              <w:rPr>
                                <w:color w:val="467885"/>
                                <w:spacing w:val="-2"/>
                                <w:sz w:val="22"/>
                                <w:u w:val="single" w:color="467885"/>
                              </w:rPr>
                              <w:t>ofisi</w:t>
                            </w:r>
                          </w:p>
                        </w:txbxContent>
                      </wps:txbx>
                      <wps:bodyPr wrap="square" lIns="0" tIns="0" rIns="0" bIns="0" rtlCol="0">
                        <a:noAutofit/>
                      </wps:bodyPr>
                    </wps:wsp>
                  </a:graphicData>
                </a:graphic>
              </wp:inline>
            </w:drawing>
          </mc:Choice>
          <mc:Fallback>
            <w:pict>
              <v:shape style="width:482pt;height:49.35pt;mso-position-horizontal-relative:char;mso-position-vertical-relative:line" type="#_x0000_t202" id="docshape11" filled="false" stroked="true" strokeweight=".35999pt" strokecolor="#000000">
                <w10:anchorlock/>
                <v:textbox inset="0,0,0,0">
                  <w:txbxContent>
                    <w:p>
                      <w:pPr>
                        <w:spacing w:line="249" w:lineRule="exact" w:before="0"/>
                        <w:ind w:left="821" w:right="0" w:firstLine="0"/>
                        <w:jc w:val="left"/>
                        <w:rPr>
                          <w:sz w:val="22"/>
                        </w:rPr>
                      </w:pPr>
                      <w:r>
                        <w:rPr>
                          <w:b/>
                          <w:sz w:val="22"/>
                        </w:rPr>
                        <w:t>[104](3)C.2.2</w:t>
                      </w:r>
                      <w:r>
                        <w:rPr>
                          <w:b/>
                          <w:spacing w:val="-7"/>
                          <w:sz w:val="22"/>
                        </w:rPr>
                        <w:t> </w:t>
                      </w:r>
                      <w:r>
                        <w:rPr>
                          <w:color w:val="467885"/>
                          <w:spacing w:val="-2"/>
                          <w:sz w:val="22"/>
                          <w:u w:val="single" w:color="467885"/>
                        </w:rPr>
                        <w:t>Erasmus</w:t>
                      </w:r>
                    </w:p>
                    <w:p>
                      <w:pPr>
                        <w:spacing w:before="43"/>
                        <w:ind w:left="821" w:right="0" w:firstLine="0"/>
                        <w:jc w:val="left"/>
                        <w:rPr>
                          <w:sz w:val="22"/>
                        </w:rPr>
                      </w:pPr>
                      <w:r>
                        <w:rPr>
                          <w:b/>
                          <w:sz w:val="22"/>
                        </w:rPr>
                        <w:t>[105](3)C.2.2</w:t>
                      </w:r>
                      <w:r>
                        <w:rPr>
                          <w:b/>
                          <w:spacing w:val="-7"/>
                          <w:sz w:val="22"/>
                        </w:rPr>
                        <w:t> </w:t>
                      </w:r>
                      <w:r>
                        <w:rPr>
                          <w:color w:val="467885"/>
                          <w:spacing w:val="-5"/>
                          <w:sz w:val="22"/>
                          <w:u w:val="single" w:color="467885"/>
                        </w:rPr>
                        <w:t>Bap</w:t>
                      </w:r>
                    </w:p>
                    <w:p>
                      <w:pPr>
                        <w:spacing w:before="35"/>
                        <w:ind w:left="821" w:right="0" w:firstLine="0"/>
                        <w:jc w:val="left"/>
                        <w:rPr>
                          <w:sz w:val="22"/>
                        </w:rPr>
                      </w:pPr>
                      <w:r>
                        <w:rPr>
                          <w:b/>
                          <w:sz w:val="22"/>
                        </w:rPr>
                        <w:t>[106](3)C.2.2</w:t>
                      </w:r>
                      <w:r>
                        <w:rPr>
                          <w:b/>
                          <w:spacing w:val="-14"/>
                          <w:sz w:val="22"/>
                        </w:rPr>
                        <w:t> </w:t>
                      </w:r>
                      <w:r>
                        <w:rPr>
                          <w:color w:val="467885"/>
                          <w:sz w:val="22"/>
                          <w:u w:val="single" w:color="467885"/>
                        </w:rPr>
                        <w:t>Proje</w:t>
                      </w:r>
                      <w:r>
                        <w:rPr>
                          <w:color w:val="467885"/>
                          <w:spacing w:val="-9"/>
                          <w:sz w:val="22"/>
                          <w:u w:val="single" w:color="467885"/>
                        </w:rPr>
                        <w:t> </w:t>
                      </w:r>
                      <w:r>
                        <w:rPr>
                          <w:color w:val="467885"/>
                          <w:sz w:val="22"/>
                          <w:u w:val="single" w:color="467885"/>
                        </w:rPr>
                        <w:t>geliştirme</w:t>
                      </w:r>
                      <w:r>
                        <w:rPr>
                          <w:color w:val="467885"/>
                          <w:spacing w:val="-3"/>
                          <w:sz w:val="22"/>
                          <w:u w:val="single" w:color="467885"/>
                        </w:rPr>
                        <w:t> </w:t>
                      </w:r>
                      <w:r>
                        <w:rPr>
                          <w:color w:val="467885"/>
                          <w:sz w:val="22"/>
                          <w:u w:val="single" w:color="467885"/>
                        </w:rPr>
                        <w:t>ve</w:t>
                      </w:r>
                      <w:r>
                        <w:rPr>
                          <w:color w:val="467885"/>
                          <w:spacing w:val="-9"/>
                          <w:sz w:val="22"/>
                          <w:u w:val="single" w:color="467885"/>
                        </w:rPr>
                        <w:t> </w:t>
                      </w:r>
                      <w:r>
                        <w:rPr>
                          <w:color w:val="467885"/>
                          <w:sz w:val="22"/>
                          <w:u w:val="single" w:color="467885"/>
                        </w:rPr>
                        <w:t>danışma</w:t>
                      </w:r>
                      <w:r>
                        <w:rPr>
                          <w:color w:val="467885"/>
                          <w:spacing w:val="-3"/>
                          <w:sz w:val="22"/>
                          <w:u w:val="single" w:color="467885"/>
                        </w:rPr>
                        <w:t> </w:t>
                      </w:r>
                      <w:r>
                        <w:rPr>
                          <w:color w:val="467885"/>
                          <w:spacing w:val="-2"/>
                          <w:sz w:val="22"/>
                          <w:u w:val="single" w:color="467885"/>
                        </w:rPr>
                        <w:t>ofisi</w:t>
                      </w:r>
                    </w:p>
                  </w:txbxContent>
                </v:textbox>
                <v:stroke dashstyle="solid"/>
              </v:shape>
            </w:pict>
          </mc:Fallback>
        </mc:AlternateContent>
      </w:r>
      <w:r>
        <w:rPr>
          <w:sz w:val="20"/>
        </w:rPr>
      </w:r>
    </w:p>
    <w:p>
      <w:pPr>
        <w:pStyle w:val="BodyText"/>
        <w:rPr>
          <w:b/>
        </w:rPr>
      </w:pPr>
    </w:p>
    <w:p>
      <w:pPr>
        <w:pStyle w:val="BodyText"/>
        <w:spacing w:before="51"/>
        <w:rPr>
          <w:b/>
        </w:rPr>
      </w:pPr>
    </w:p>
    <w:p>
      <w:pPr>
        <w:pStyle w:val="ListParagraph"/>
        <w:numPr>
          <w:ilvl w:val="1"/>
          <w:numId w:val="2"/>
        </w:numPr>
        <w:tabs>
          <w:tab w:pos="971" w:val="left" w:leader="none"/>
        </w:tabs>
        <w:spacing w:line="240" w:lineRule="auto" w:before="0" w:after="0"/>
        <w:ind w:left="971" w:right="0" w:hanging="472"/>
        <w:jc w:val="left"/>
        <w:rPr>
          <w:b/>
          <w:sz w:val="23"/>
        </w:rPr>
      </w:pPr>
      <w:r>
        <w:rPr>
          <w:b/>
          <w:sz w:val="23"/>
        </w:rPr>
        <w:t>Araştırma</w:t>
      </w:r>
      <w:r>
        <w:rPr>
          <w:b/>
          <w:spacing w:val="28"/>
          <w:sz w:val="23"/>
        </w:rPr>
        <w:t> </w:t>
      </w:r>
      <w:r>
        <w:rPr>
          <w:b/>
          <w:spacing w:val="-2"/>
          <w:sz w:val="23"/>
        </w:rPr>
        <w:t>Performansı</w:t>
      </w:r>
    </w:p>
    <w:p>
      <w:pPr>
        <w:pStyle w:val="BodyText"/>
        <w:spacing w:before="22" w:after="1"/>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5" w:hRule="atLeast"/>
        </w:trPr>
        <w:tc>
          <w:tcPr>
            <w:tcW w:w="7233" w:type="dxa"/>
            <w:vMerge w:val="restart"/>
            <w:shd w:val="clear" w:color="auto" w:fill="FFE499"/>
          </w:tcPr>
          <w:p>
            <w:pPr>
              <w:pStyle w:val="TableParagraph"/>
              <w:spacing w:before="223"/>
              <w:ind w:left="103"/>
              <w:rPr>
                <w:b/>
                <w:sz w:val="23"/>
              </w:rPr>
            </w:pPr>
            <w:r>
              <w:rPr>
                <w:b/>
                <w:sz w:val="23"/>
              </w:rPr>
              <w:t>C.3.1.</w:t>
            </w:r>
            <w:r>
              <w:rPr>
                <w:b/>
                <w:spacing w:val="33"/>
                <w:sz w:val="23"/>
              </w:rPr>
              <w:t> </w:t>
            </w:r>
            <w:r>
              <w:rPr>
                <w:b/>
                <w:sz w:val="23"/>
              </w:rPr>
              <w:t>Araştırma</w:t>
            </w:r>
            <w:r>
              <w:rPr>
                <w:b/>
                <w:spacing w:val="30"/>
                <w:sz w:val="23"/>
              </w:rPr>
              <w:t> </w:t>
            </w:r>
            <w:r>
              <w:rPr>
                <w:b/>
                <w:sz w:val="23"/>
              </w:rPr>
              <w:t>performansının</w:t>
            </w:r>
            <w:r>
              <w:rPr>
                <w:b/>
                <w:spacing w:val="32"/>
                <w:sz w:val="23"/>
              </w:rPr>
              <w:t> </w:t>
            </w:r>
            <w:r>
              <w:rPr>
                <w:b/>
                <w:sz w:val="23"/>
              </w:rPr>
              <w:t>izlenmesi</w:t>
            </w:r>
            <w:r>
              <w:rPr>
                <w:b/>
                <w:spacing w:val="23"/>
                <w:sz w:val="23"/>
              </w:rPr>
              <w:t> </w:t>
            </w:r>
            <w:r>
              <w:rPr>
                <w:b/>
                <w:sz w:val="23"/>
              </w:rPr>
              <w:t>ve</w:t>
            </w:r>
            <w:r>
              <w:rPr>
                <w:b/>
                <w:spacing w:val="39"/>
                <w:sz w:val="23"/>
              </w:rPr>
              <w:t> </w:t>
            </w:r>
            <w:r>
              <w:rPr>
                <w:b/>
                <w:spacing w:val="-2"/>
                <w:sz w:val="23"/>
              </w:rPr>
              <w:t>değerlendirilmesi</w:t>
            </w:r>
          </w:p>
        </w:tc>
        <w:tc>
          <w:tcPr>
            <w:tcW w:w="2406" w:type="dxa"/>
            <w:shd w:val="clear" w:color="auto" w:fill="FFE499"/>
          </w:tcPr>
          <w:p>
            <w:pPr>
              <w:pStyle w:val="TableParagraph"/>
              <w:spacing w:before="7"/>
              <w:ind w:left="19" w:right="13"/>
              <w:jc w:val="center"/>
              <w:rPr>
                <w:b/>
                <w:sz w:val="23"/>
              </w:rPr>
            </w:pPr>
            <w:r>
              <w:rPr>
                <w:b/>
                <w:sz w:val="23"/>
              </w:rPr>
              <w:t>Olgunluk</w:t>
            </w:r>
            <w:r>
              <w:rPr>
                <w:b/>
                <w:spacing w:val="31"/>
                <w:sz w:val="23"/>
              </w:rPr>
              <w:t> </w:t>
            </w:r>
            <w:r>
              <w:rPr>
                <w:b/>
                <w:spacing w:val="-2"/>
                <w:sz w:val="23"/>
              </w:rPr>
              <w:t>Düzeyi</w:t>
            </w:r>
          </w:p>
        </w:tc>
      </w:tr>
      <w:tr>
        <w:trPr>
          <w:trHeight w:val="414" w:hRule="atLeast"/>
        </w:trPr>
        <w:tc>
          <w:tcPr>
            <w:tcW w:w="7233" w:type="dxa"/>
            <w:vMerge/>
            <w:tcBorders>
              <w:top w:val="nil"/>
            </w:tcBorders>
            <w:shd w:val="clear" w:color="auto" w:fill="FFE499"/>
          </w:tcPr>
          <w:p>
            <w:pPr>
              <w:rPr>
                <w:sz w:val="2"/>
                <w:szCs w:val="2"/>
              </w:rPr>
            </w:pPr>
          </w:p>
        </w:tc>
        <w:tc>
          <w:tcPr>
            <w:tcW w:w="2406" w:type="dxa"/>
            <w:shd w:val="clear" w:color="auto" w:fill="FFE499"/>
          </w:tcPr>
          <w:p>
            <w:pPr>
              <w:pStyle w:val="TableParagraph"/>
              <w:spacing w:before="7"/>
              <w:ind w:left="19"/>
              <w:jc w:val="center"/>
              <w:rPr>
                <w:b/>
                <w:sz w:val="23"/>
              </w:rPr>
            </w:pPr>
            <w:r>
              <w:rPr>
                <w:b/>
                <w:spacing w:val="-10"/>
                <w:w w:val="105"/>
                <w:sz w:val="23"/>
              </w:rPr>
              <w:t>3</w:t>
            </w:r>
          </w:p>
        </w:tc>
      </w:tr>
      <w:tr>
        <w:trPr>
          <w:trHeight w:val="3238" w:hRule="atLeast"/>
        </w:trPr>
        <w:tc>
          <w:tcPr>
            <w:tcW w:w="9639" w:type="dxa"/>
            <w:gridSpan w:val="2"/>
          </w:tcPr>
          <w:p>
            <w:pPr>
              <w:pStyle w:val="TableParagraph"/>
              <w:spacing w:line="242" w:lineRule="auto"/>
              <w:ind w:left="103" w:right="95" w:firstLine="338"/>
              <w:jc w:val="both"/>
              <w:rPr>
                <w:sz w:val="22"/>
              </w:rPr>
            </w:pPr>
            <w:r>
              <w:rPr>
                <w:sz w:val="22"/>
              </w:rPr>
              <w:t>Fakültemiz öğretim elemanı/araştırmacı performansları 6 aylık periyotlarla dekanlık ve üst yönetim tarafından değerlendirilmektedir. Yıl başında birimimiz tarafından Kalite Yönetim Bilgi Sistemine</w:t>
            </w:r>
            <w:r>
              <w:rPr>
                <w:spacing w:val="40"/>
                <w:sz w:val="22"/>
              </w:rPr>
              <w:t> </w:t>
            </w:r>
            <w:r>
              <w:rPr>
                <w:sz w:val="22"/>
              </w:rPr>
              <w:t>(KYBS) araştırma geliştirme parametreleriyle</w:t>
            </w:r>
            <w:r>
              <w:rPr>
                <w:spacing w:val="-1"/>
                <w:sz w:val="22"/>
              </w:rPr>
              <w:t> </w:t>
            </w:r>
            <w:r>
              <w:rPr>
                <w:sz w:val="22"/>
              </w:rPr>
              <w:t>ilgili yıllık hedefler girilmekte yılın</w:t>
            </w:r>
            <w:r>
              <w:rPr>
                <w:spacing w:val="-5"/>
                <w:sz w:val="22"/>
              </w:rPr>
              <w:t> </w:t>
            </w:r>
            <w:r>
              <w:rPr>
                <w:sz w:val="22"/>
              </w:rPr>
              <w:t>ilk 6 ayının sonunda ve yıl sonunda bu hedeflerin gerçekleşme durumuyla ilgili olarak üst yönetime sunumlar yapılmaktadır. KYBS sistemine girilen veriler ve kanıtlar sayesinde fakültemizin genel performansı ve öğretim elemanlarının/araştırmacılarının performansları ayrı ayrı görülebilmektedir. </w:t>
            </w:r>
            <w:r>
              <w:rPr>
                <w:sz w:val="23"/>
              </w:rPr>
              <w:t>A</w:t>
            </w:r>
            <w:r>
              <w:rPr>
                <w:sz w:val="22"/>
              </w:rPr>
              <w:t>raştırma performans izlenmesi KYBS sisteminden alınan Performans Değerleri raporunda mevcuttur </w:t>
            </w:r>
            <w:r>
              <w:rPr>
                <w:b/>
                <w:sz w:val="22"/>
              </w:rPr>
              <w:t>[107_OD3]</w:t>
            </w:r>
            <w:r>
              <w:rPr>
                <w:sz w:val="22"/>
              </w:rPr>
              <w:t>.</w:t>
            </w:r>
          </w:p>
          <w:p>
            <w:pPr>
              <w:pStyle w:val="TableParagraph"/>
              <w:spacing w:before="16"/>
              <w:ind w:left="0"/>
              <w:rPr>
                <w:b/>
                <w:sz w:val="22"/>
              </w:rPr>
            </w:pPr>
          </w:p>
          <w:p>
            <w:pPr>
              <w:pStyle w:val="TableParagraph"/>
              <w:spacing w:line="280" w:lineRule="auto"/>
              <w:rPr>
                <w:sz w:val="22"/>
              </w:rPr>
            </w:pPr>
            <w:r>
              <w:rPr>
                <w:b/>
                <w:sz w:val="22"/>
              </w:rPr>
              <w:t>Olgunluk</w:t>
            </w:r>
            <w:r>
              <w:rPr>
                <w:b/>
                <w:spacing w:val="-10"/>
                <w:sz w:val="22"/>
              </w:rPr>
              <w:t> </w:t>
            </w:r>
            <w:r>
              <w:rPr>
                <w:b/>
                <w:sz w:val="22"/>
              </w:rPr>
              <w:t>düzeyi: </w:t>
            </w:r>
            <w:r>
              <w:rPr>
                <w:sz w:val="22"/>
              </w:rPr>
              <w:t>Kurumun</w:t>
            </w:r>
            <w:r>
              <w:rPr>
                <w:spacing w:val="-5"/>
                <w:sz w:val="22"/>
              </w:rPr>
              <w:t> </w:t>
            </w:r>
            <w:r>
              <w:rPr>
                <w:sz w:val="22"/>
              </w:rPr>
              <w:t>genelinde</w:t>
            </w:r>
            <w:r>
              <w:rPr>
                <w:spacing w:val="-7"/>
                <w:sz w:val="22"/>
              </w:rPr>
              <w:t> </w:t>
            </w:r>
            <w:r>
              <w:rPr>
                <w:sz w:val="22"/>
              </w:rPr>
              <w:t>araştırma</w:t>
            </w:r>
            <w:r>
              <w:rPr>
                <w:spacing w:val="-1"/>
                <w:sz w:val="22"/>
              </w:rPr>
              <w:t> </w:t>
            </w:r>
            <w:r>
              <w:rPr>
                <w:sz w:val="22"/>
              </w:rPr>
              <w:t>performansını izlenmek</w:t>
            </w:r>
            <w:r>
              <w:rPr>
                <w:spacing w:val="-5"/>
                <w:sz w:val="22"/>
              </w:rPr>
              <w:t> </w:t>
            </w:r>
            <w:r>
              <w:rPr>
                <w:sz w:val="22"/>
              </w:rPr>
              <w:t>ve değerlendirmek</w:t>
            </w:r>
            <w:r>
              <w:rPr>
                <w:spacing w:val="-5"/>
                <w:sz w:val="22"/>
              </w:rPr>
              <w:t> </w:t>
            </w:r>
            <w:r>
              <w:rPr>
                <w:sz w:val="22"/>
              </w:rPr>
              <w:t>üzere oluşturulan mekanizmalar kullanılmaktadır.</w:t>
            </w:r>
          </w:p>
          <w:p>
            <w:pPr>
              <w:pStyle w:val="TableParagraph"/>
              <w:spacing w:line="244" w:lineRule="exact"/>
              <w:rPr>
                <w:b/>
                <w:sz w:val="22"/>
              </w:rPr>
            </w:pPr>
            <w:r>
              <w:rPr>
                <w:b/>
                <w:sz w:val="22"/>
              </w:rPr>
              <w:t>Örnek</w:t>
            </w:r>
            <w:r>
              <w:rPr>
                <w:b/>
                <w:spacing w:val="-9"/>
                <w:sz w:val="22"/>
              </w:rPr>
              <w:t> </w:t>
            </w:r>
            <w:r>
              <w:rPr>
                <w:b/>
                <w:spacing w:val="-2"/>
                <w:sz w:val="22"/>
              </w:rPr>
              <w:t>Kanıtlar:</w:t>
            </w:r>
          </w:p>
          <w:p>
            <w:pPr>
              <w:pStyle w:val="TableParagraph"/>
              <w:spacing w:before="35"/>
              <w:rPr>
                <w:sz w:val="22"/>
              </w:rPr>
            </w:pPr>
            <w:r>
              <w:rPr>
                <w:b/>
                <w:sz w:val="22"/>
              </w:rPr>
              <w:t>[107](3)C.3.1</w:t>
            </w:r>
            <w:r>
              <w:rPr>
                <w:b/>
                <w:spacing w:val="-7"/>
                <w:sz w:val="22"/>
              </w:rPr>
              <w:t> </w:t>
            </w:r>
            <w:r>
              <w:rPr>
                <w:color w:val="467885"/>
                <w:spacing w:val="-4"/>
                <w:sz w:val="22"/>
                <w:u w:val="single" w:color="467885"/>
              </w:rPr>
              <w:t>KYBS</w:t>
            </w:r>
          </w:p>
        </w:tc>
      </w:tr>
    </w:tbl>
    <w:p>
      <w:pPr>
        <w:pStyle w:val="BodyText"/>
        <w:rPr>
          <w:b/>
          <w:sz w:val="20"/>
        </w:rPr>
      </w:pPr>
    </w:p>
    <w:p>
      <w:pPr>
        <w:pStyle w:val="BodyText"/>
        <w:spacing w:before="107" w:after="1"/>
        <w:rPr>
          <w:b/>
          <w:sz w:val="20"/>
        </w:rPr>
      </w:pP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33"/>
        <w:gridCol w:w="2406"/>
      </w:tblGrid>
      <w:tr>
        <w:trPr>
          <w:trHeight w:val="415" w:hRule="atLeast"/>
        </w:trPr>
        <w:tc>
          <w:tcPr>
            <w:tcW w:w="7233" w:type="dxa"/>
            <w:vMerge w:val="restart"/>
            <w:shd w:val="clear" w:color="auto" w:fill="FFE499"/>
          </w:tcPr>
          <w:p>
            <w:pPr>
              <w:pStyle w:val="TableParagraph"/>
              <w:spacing w:before="14"/>
              <w:ind w:left="103"/>
              <w:rPr>
                <w:b/>
                <w:sz w:val="23"/>
              </w:rPr>
            </w:pPr>
            <w:r>
              <w:rPr>
                <w:b/>
                <w:sz w:val="23"/>
              </w:rPr>
              <w:t>C.3.2.</w:t>
            </w:r>
            <w:r>
              <w:rPr>
                <w:b/>
                <w:spacing w:val="38"/>
                <w:sz w:val="23"/>
              </w:rPr>
              <w:t> </w:t>
            </w:r>
            <w:r>
              <w:rPr>
                <w:b/>
                <w:sz w:val="23"/>
              </w:rPr>
              <w:t>Öğretim</w:t>
            </w:r>
            <w:r>
              <w:rPr>
                <w:b/>
                <w:spacing w:val="33"/>
                <w:sz w:val="23"/>
              </w:rPr>
              <w:t> </w:t>
            </w:r>
            <w:r>
              <w:rPr>
                <w:b/>
                <w:sz w:val="23"/>
              </w:rPr>
              <w:t>elemanı/araştırmacı</w:t>
            </w:r>
            <w:r>
              <w:rPr>
                <w:b/>
                <w:spacing w:val="48"/>
                <w:sz w:val="23"/>
              </w:rPr>
              <w:t> </w:t>
            </w:r>
            <w:r>
              <w:rPr>
                <w:b/>
                <w:spacing w:val="-2"/>
                <w:sz w:val="23"/>
              </w:rPr>
              <w:t>performansının</w:t>
            </w:r>
          </w:p>
          <w:p>
            <w:pPr>
              <w:pStyle w:val="TableParagraph"/>
              <w:spacing w:before="146"/>
              <w:ind w:left="103"/>
              <w:rPr>
                <w:b/>
                <w:sz w:val="23"/>
              </w:rPr>
            </w:pPr>
            <w:r>
              <w:rPr>
                <w:b/>
                <w:spacing w:val="-2"/>
                <w:w w:val="105"/>
                <w:sz w:val="23"/>
              </w:rPr>
              <w:t>değerlendirilmesi</w:t>
            </w:r>
          </w:p>
        </w:tc>
        <w:tc>
          <w:tcPr>
            <w:tcW w:w="2406" w:type="dxa"/>
            <w:shd w:val="clear" w:color="auto" w:fill="FFE499"/>
          </w:tcPr>
          <w:p>
            <w:pPr>
              <w:pStyle w:val="TableParagraph"/>
              <w:spacing w:before="7"/>
              <w:ind w:left="19" w:right="13"/>
              <w:jc w:val="center"/>
              <w:rPr>
                <w:b/>
                <w:sz w:val="23"/>
              </w:rPr>
            </w:pPr>
            <w:r>
              <w:rPr>
                <w:b/>
                <w:sz w:val="23"/>
              </w:rPr>
              <w:t>Olgunluk</w:t>
            </w:r>
            <w:r>
              <w:rPr>
                <w:b/>
                <w:spacing w:val="31"/>
                <w:sz w:val="23"/>
              </w:rPr>
              <w:t> </w:t>
            </w:r>
            <w:r>
              <w:rPr>
                <w:b/>
                <w:spacing w:val="-2"/>
                <w:sz w:val="23"/>
              </w:rPr>
              <w:t>Düzeyi</w:t>
            </w:r>
          </w:p>
        </w:tc>
      </w:tr>
      <w:tr>
        <w:trPr>
          <w:trHeight w:val="407" w:hRule="atLeast"/>
        </w:trPr>
        <w:tc>
          <w:tcPr>
            <w:tcW w:w="7233" w:type="dxa"/>
            <w:vMerge/>
            <w:tcBorders>
              <w:top w:val="nil"/>
            </w:tcBorders>
            <w:shd w:val="clear" w:color="auto" w:fill="FFE499"/>
          </w:tcPr>
          <w:p>
            <w:pPr>
              <w:rPr>
                <w:sz w:val="2"/>
                <w:szCs w:val="2"/>
              </w:rPr>
            </w:pPr>
          </w:p>
        </w:tc>
        <w:tc>
          <w:tcPr>
            <w:tcW w:w="2406" w:type="dxa"/>
            <w:shd w:val="clear" w:color="auto" w:fill="FFE499"/>
          </w:tcPr>
          <w:p>
            <w:pPr>
              <w:pStyle w:val="TableParagraph"/>
              <w:spacing w:before="7"/>
              <w:ind w:left="19"/>
              <w:jc w:val="center"/>
              <w:rPr>
                <w:b/>
                <w:sz w:val="23"/>
              </w:rPr>
            </w:pPr>
            <w:r>
              <w:rPr>
                <w:b/>
                <w:spacing w:val="-10"/>
                <w:w w:val="105"/>
                <w:sz w:val="23"/>
              </w:rPr>
              <w:t>3</w:t>
            </w:r>
          </w:p>
        </w:tc>
      </w:tr>
      <w:tr>
        <w:trPr>
          <w:trHeight w:val="3008" w:hRule="atLeast"/>
        </w:trPr>
        <w:tc>
          <w:tcPr>
            <w:tcW w:w="9639" w:type="dxa"/>
            <w:gridSpan w:val="2"/>
          </w:tcPr>
          <w:p>
            <w:pPr>
              <w:pStyle w:val="TableParagraph"/>
              <w:spacing w:before="2"/>
              <w:ind w:left="103" w:right="94" w:firstLine="388"/>
              <w:jc w:val="both"/>
              <w:rPr>
                <w:sz w:val="22"/>
              </w:rPr>
            </w:pPr>
            <w:r>
              <w:rPr>
                <w:sz w:val="22"/>
              </w:rPr>
              <w:t>Fakültemiz bölümleri KYBS sistemi üzerinden performansı izlenerek değerlendirilmektedir. Her bir bölüm KYBS sistemine veri girişi yaparken kendi öğretim üyesinden\elemanından 6 aylık performans değerlendirme raporunu istemektedir. Bu bağlamda bölüm öğretim üyesi\elemanı performansı takip edilmekte ve değerlendirilmektedir. KYBS sisteminden alınan Performans Değerleri raporunda her bölümün ayrı ayrı değerlendirmesi mevcuttur </w:t>
            </w:r>
            <w:r>
              <w:rPr>
                <w:b/>
                <w:sz w:val="22"/>
              </w:rPr>
              <w:t>[108, 109_OD3]</w:t>
            </w:r>
            <w:r>
              <w:rPr>
                <w:sz w:val="22"/>
              </w:rPr>
              <w:t>.</w:t>
            </w:r>
          </w:p>
          <w:p>
            <w:pPr>
              <w:pStyle w:val="TableParagraph"/>
              <w:spacing w:before="23"/>
              <w:ind w:left="0"/>
              <w:rPr>
                <w:b/>
                <w:sz w:val="22"/>
              </w:rPr>
            </w:pPr>
          </w:p>
          <w:p>
            <w:pPr>
              <w:pStyle w:val="TableParagraph"/>
              <w:spacing w:line="280" w:lineRule="auto" w:before="1"/>
              <w:rPr>
                <w:sz w:val="22"/>
              </w:rPr>
            </w:pPr>
            <w:r>
              <w:rPr>
                <w:b/>
                <w:sz w:val="22"/>
              </w:rPr>
              <w:t>Olgunluk düzeyi:</w:t>
            </w:r>
            <w:r>
              <w:rPr>
                <w:b/>
                <w:spacing w:val="34"/>
                <w:sz w:val="22"/>
              </w:rPr>
              <w:t> </w:t>
            </w:r>
            <w:r>
              <w:rPr>
                <w:sz w:val="22"/>
              </w:rPr>
              <w:t>Kurumun genelinde öğretim elemanlarının araştırmageliştirme</w:t>
            </w:r>
            <w:r>
              <w:rPr>
                <w:spacing w:val="30"/>
                <w:sz w:val="22"/>
              </w:rPr>
              <w:t> </w:t>
            </w:r>
            <w:r>
              <w:rPr>
                <w:sz w:val="22"/>
              </w:rPr>
              <w:t>performansını izlemek ve değerlendirmek üzere oluşturulan mekanizmalar kullanılmaktadır.</w:t>
            </w:r>
          </w:p>
          <w:p>
            <w:pPr>
              <w:pStyle w:val="TableParagraph"/>
              <w:spacing w:line="280" w:lineRule="auto"/>
              <w:ind w:right="6223"/>
              <w:rPr>
                <w:sz w:val="22"/>
              </w:rPr>
            </w:pPr>
            <w:r>
              <w:rPr>
                <w:b/>
                <w:sz w:val="22"/>
              </w:rPr>
              <w:t>Örnek Kanıtlar: [108](3)C.3.2</w:t>
            </w:r>
            <w:r>
              <w:rPr>
                <w:b/>
                <w:spacing w:val="-14"/>
                <w:sz w:val="22"/>
              </w:rPr>
              <w:t> </w:t>
            </w:r>
            <w:r>
              <w:rPr>
                <w:color w:val="467885"/>
                <w:sz w:val="22"/>
                <w:u w:val="single" w:color="467885"/>
              </w:rPr>
              <w:t>KYBS</w:t>
            </w:r>
          </w:p>
          <w:p>
            <w:pPr>
              <w:pStyle w:val="TableParagraph"/>
              <w:spacing w:line="245" w:lineRule="exact"/>
              <w:rPr>
                <w:sz w:val="22"/>
              </w:rPr>
            </w:pPr>
            <w:r>
              <w:rPr>
                <w:b/>
                <w:spacing w:val="-2"/>
                <w:sz w:val="22"/>
              </w:rPr>
              <w:t>[109](3)C.3.2</w:t>
            </w:r>
            <w:r>
              <w:rPr>
                <w:b/>
                <w:spacing w:val="11"/>
                <w:sz w:val="22"/>
              </w:rPr>
              <w:t> </w:t>
            </w:r>
            <w:r>
              <w:rPr>
                <w:color w:val="467885"/>
                <w:spacing w:val="-2"/>
                <w:sz w:val="22"/>
                <w:u w:val="single" w:color="467885"/>
              </w:rPr>
              <w:t>Performans</w:t>
            </w:r>
          </w:p>
        </w:tc>
      </w:tr>
    </w:tbl>
    <w:p>
      <w:pPr>
        <w:spacing w:after="0" w:line="245" w:lineRule="exact"/>
        <w:rPr>
          <w:sz w:val="22"/>
        </w:rPr>
        <w:sectPr>
          <w:pgSz w:w="11910" w:h="16850"/>
          <w:pgMar w:header="0" w:footer="941" w:top="1420" w:bottom="1140" w:left="920" w:right="780"/>
        </w:sectPr>
      </w:pPr>
    </w:p>
    <w:p>
      <w:pPr>
        <w:pStyle w:val="Heading1"/>
        <w:numPr>
          <w:ilvl w:val="0"/>
          <w:numId w:val="2"/>
        </w:numPr>
        <w:tabs>
          <w:tab w:pos="842" w:val="left" w:leader="none"/>
        </w:tabs>
        <w:spacing w:line="240" w:lineRule="auto" w:before="68" w:after="0"/>
        <w:ind w:left="842" w:right="0" w:hanging="343"/>
        <w:jc w:val="left"/>
      </w:pPr>
      <w:r>
        <w:rPr/>
        <w:t>TOPLUMSAL</w:t>
      </w:r>
      <w:r>
        <w:rPr>
          <w:spacing w:val="-4"/>
        </w:rPr>
        <w:t> </w:t>
      </w:r>
      <w:r>
        <w:rPr>
          <w:spacing w:val="-2"/>
        </w:rPr>
        <w:t>KATKI</w:t>
      </w:r>
    </w:p>
    <w:p>
      <w:pPr>
        <w:pStyle w:val="ListParagraph"/>
        <w:numPr>
          <w:ilvl w:val="1"/>
          <w:numId w:val="2"/>
        </w:numPr>
        <w:tabs>
          <w:tab w:pos="964" w:val="left" w:leader="none"/>
        </w:tabs>
        <w:spacing w:line="240" w:lineRule="auto" w:before="258" w:after="0"/>
        <w:ind w:left="964" w:right="0" w:hanging="465"/>
        <w:jc w:val="left"/>
        <w:rPr>
          <w:b/>
          <w:sz w:val="23"/>
        </w:rPr>
      </w:pPr>
      <w:r>
        <w:rPr>
          <w:b/>
          <w:sz w:val="23"/>
        </w:rPr>
        <w:t>Toplumsal</w:t>
      </w:r>
      <w:r>
        <w:rPr>
          <w:b/>
          <w:spacing w:val="23"/>
          <w:sz w:val="23"/>
        </w:rPr>
        <w:t> </w:t>
      </w:r>
      <w:r>
        <w:rPr>
          <w:b/>
          <w:sz w:val="23"/>
        </w:rPr>
        <w:t>Katkı</w:t>
      </w:r>
      <w:r>
        <w:rPr>
          <w:b/>
          <w:spacing w:val="34"/>
          <w:sz w:val="23"/>
        </w:rPr>
        <w:t> </w:t>
      </w:r>
      <w:r>
        <w:rPr>
          <w:b/>
          <w:sz w:val="23"/>
        </w:rPr>
        <w:t>Süreçlerinin</w:t>
      </w:r>
      <w:r>
        <w:rPr>
          <w:b/>
          <w:spacing w:val="23"/>
          <w:sz w:val="23"/>
        </w:rPr>
        <w:t> </w:t>
      </w:r>
      <w:r>
        <w:rPr>
          <w:b/>
          <w:sz w:val="23"/>
        </w:rPr>
        <w:t>Yönetimi</w:t>
      </w:r>
      <w:r>
        <w:rPr>
          <w:b/>
          <w:spacing w:val="34"/>
          <w:sz w:val="23"/>
        </w:rPr>
        <w:t> </w:t>
      </w:r>
      <w:r>
        <w:rPr>
          <w:b/>
          <w:sz w:val="23"/>
        </w:rPr>
        <w:t>ve</w:t>
      </w:r>
      <w:r>
        <w:rPr>
          <w:b/>
          <w:spacing w:val="29"/>
          <w:sz w:val="23"/>
        </w:rPr>
        <w:t> </w:t>
      </w:r>
      <w:r>
        <w:rPr>
          <w:b/>
          <w:sz w:val="23"/>
        </w:rPr>
        <w:t>Toplumsal</w:t>
      </w:r>
      <w:r>
        <w:rPr>
          <w:b/>
          <w:spacing w:val="34"/>
          <w:sz w:val="23"/>
        </w:rPr>
        <w:t> </w:t>
      </w:r>
      <w:r>
        <w:rPr>
          <w:b/>
          <w:sz w:val="23"/>
        </w:rPr>
        <w:t>Katkı</w:t>
      </w:r>
      <w:r>
        <w:rPr>
          <w:b/>
          <w:spacing w:val="34"/>
          <w:sz w:val="23"/>
        </w:rPr>
        <w:t> </w:t>
      </w:r>
      <w:r>
        <w:rPr>
          <w:b/>
          <w:spacing w:val="-2"/>
          <w:sz w:val="23"/>
        </w:rPr>
        <w:t>Kaynakları</w:t>
      </w:r>
    </w:p>
    <w:p>
      <w:pPr>
        <w:pStyle w:val="BodyText"/>
        <w:spacing w:before="23"/>
        <w:rPr>
          <w:b/>
          <w:sz w:val="20"/>
        </w:rPr>
      </w:pPr>
    </w:p>
    <w:tbl>
      <w:tblPr>
        <w:tblW w:w="0" w:type="auto"/>
        <w:jc w:val="left"/>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9"/>
        <w:gridCol w:w="1982"/>
      </w:tblGrid>
      <w:tr>
        <w:trPr>
          <w:trHeight w:val="415" w:hRule="atLeast"/>
        </w:trPr>
        <w:tc>
          <w:tcPr>
            <w:tcW w:w="7089" w:type="dxa"/>
            <w:vMerge w:val="restart"/>
            <w:shd w:val="clear" w:color="auto" w:fill="FAE7D9"/>
          </w:tcPr>
          <w:p>
            <w:pPr>
              <w:pStyle w:val="TableParagraph"/>
              <w:spacing w:before="223"/>
              <w:ind w:left="110"/>
              <w:rPr>
                <w:b/>
                <w:sz w:val="23"/>
              </w:rPr>
            </w:pPr>
            <w:r>
              <w:rPr>
                <w:b/>
                <w:sz w:val="23"/>
              </w:rPr>
              <w:t>D.1.1.</w:t>
            </w:r>
            <w:r>
              <w:rPr>
                <w:b/>
                <w:spacing w:val="26"/>
                <w:sz w:val="23"/>
              </w:rPr>
              <w:t> </w:t>
            </w:r>
            <w:r>
              <w:rPr>
                <w:b/>
                <w:sz w:val="23"/>
              </w:rPr>
              <w:t>Toplumsal</w:t>
            </w:r>
            <w:r>
              <w:rPr>
                <w:b/>
                <w:spacing w:val="36"/>
                <w:sz w:val="23"/>
              </w:rPr>
              <w:t> </w:t>
            </w:r>
            <w:r>
              <w:rPr>
                <w:b/>
                <w:sz w:val="23"/>
              </w:rPr>
              <w:t>katkı</w:t>
            </w:r>
            <w:r>
              <w:rPr>
                <w:b/>
                <w:spacing w:val="26"/>
                <w:sz w:val="23"/>
              </w:rPr>
              <w:t> </w:t>
            </w:r>
            <w:r>
              <w:rPr>
                <w:b/>
                <w:sz w:val="23"/>
              </w:rPr>
              <w:t>süreçlerinin</w:t>
            </w:r>
            <w:r>
              <w:rPr>
                <w:b/>
                <w:spacing w:val="36"/>
                <w:sz w:val="23"/>
              </w:rPr>
              <w:t> </w:t>
            </w:r>
            <w:r>
              <w:rPr>
                <w:b/>
                <w:spacing w:val="-2"/>
                <w:sz w:val="23"/>
              </w:rPr>
              <w:t>yönetimi</w:t>
            </w:r>
          </w:p>
        </w:tc>
        <w:tc>
          <w:tcPr>
            <w:tcW w:w="1982" w:type="dxa"/>
            <w:shd w:val="clear" w:color="auto" w:fill="FAE7D9"/>
          </w:tcPr>
          <w:p>
            <w:pPr>
              <w:pStyle w:val="TableParagraph"/>
              <w:spacing w:before="7"/>
              <w:ind w:left="8" w:right="9"/>
              <w:jc w:val="center"/>
              <w:rPr>
                <w:b/>
                <w:sz w:val="23"/>
              </w:rPr>
            </w:pPr>
            <w:r>
              <w:rPr>
                <w:b/>
                <w:sz w:val="23"/>
              </w:rPr>
              <w:t>Olgunluk</w:t>
            </w:r>
            <w:r>
              <w:rPr>
                <w:b/>
                <w:spacing w:val="31"/>
                <w:sz w:val="23"/>
              </w:rPr>
              <w:t> </w:t>
            </w:r>
            <w:r>
              <w:rPr>
                <w:b/>
                <w:spacing w:val="-2"/>
                <w:sz w:val="23"/>
              </w:rPr>
              <w:t>Düzeyi</w:t>
            </w:r>
          </w:p>
        </w:tc>
      </w:tr>
      <w:tr>
        <w:trPr>
          <w:trHeight w:val="414" w:hRule="atLeast"/>
        </w:trPr>
        <w:tc>
          <w:tcPr>
            <w:tcW w:w="7089" w:type="dxa"/>
            <w:vMerge/>
            <w:tcBorders>
              <w:top w:val="nil"/>
            </w:tcBorders>
            <w:shd w:val="clear" w:color="auto" w:fill="FAE7D9"/>
          </w:tcPr>
          <w:p>
            <w:pPr>
              <w:rPr>
                <w:sz w:val="2"/>
                <w:szCs w:val="2"/>
              </w:rPr>
            </w:pPr>
          </w:p>
        </w:tc>
        <w:tc>
          <w:tcPr>
            <w:tcW w:w="1982" w:type="dxa"/>
            <w:shd w:val="clear" w:color="auto" w:fill="FAE7D9"/>
          </w:tcPr>
          <w:p>
            <w:pPr>
              <w:pStyle w:val="TableParagraph"/>
              <w:spacing w:before="7"/>
              <w:ind w:left="9" w:right="1"/>
              <w:jc w:val="center"/>
              <w:rPr>
                <w:b/>
                <w:sz w:val="23"/>
              </w:rPr>
            </w:pPr>
            <w:r>
              <w:rPr>
                <w:b/>
                <w:spacing w:val="-10"/>
                <w:w w:val="105"/>
                <w:sz w:val="23"/>
              </w:rPr>
              <w:t>3</w:t>
            </w:r>
          </w:p>
        </w:tc>
      </w:tr>
      <w:tr>
        <w:trPr>
          <w:trHeight w:val="3253" w:hRule="atLeast"/>
        </w:trPr>
        <w:tc>
          <w:tcPr>
            <w:tcW w:w="9071" w:type="dxa"/>
            <w:gridSpan w:val="2"/>
          </w:tcPr>
          <w:p>
            <w:pPr>
              <w:pStyle w:val="TableParagraph"/>
              <w:ind w:left="110" w:right="91" w:firstLine="338"/>
              <w:jc w:val="both"/>
              <w:rPr>
                <w:sz w:val="22"/>
              </w:rPr>
            </w:pPr>
            <w:r>
              <w:rPr>
                <w:sz w:val="22"/>
              </w:rPr>
              <w:t>Şanlıurfa’nın tek, bölgenin ise köklü üniversitelerinden olan Harran Üniversitesi’nin güçlü kadroya sahip Fen-Edebiyat Fakültesi’nden gerek şehir gerekse bölge halkının beklentileri</w:t>
            </w:r>
            <w:r>
              <w:rPr>
                <w:spacing w:val="40"/>
                <w:sz w:val="22"/>
              </w:rPr>
              <w:t> </w:t>
            </w:r>
            <w:r>
              <w:rPr>
                <w:sz w:val="22"/>
              </w:rPr>
              <w:t>yüksektir. Bunun bilincinde olan Fakültemiz, eğitim-öğretim kalitesini ve tüm paydaşların memnuniyetini artırma amacını gütmektedir. Bu yüzden Ar-Ge’yi merkeze alan yenilikçi bir bakış açısıyla topluma fayda sağlayacak nitelikli bilimsel ve kültürel çalışmaların artırılması hedeflenmektedir </w:t>
            </w:r>
            <w:r>
              <w:rPr>
                <w:b/>
                <w:sz w:val="22"/>
              </w:rPr>
              <w:t>[110, 111_OD3]</w:t>
            </w:r>
            <w:r>
              <w:rPr>
                <w:sz w:val="22"/>
              </w:rPr>
              <w:t>.</w:t>
            </w:r>
          </w:p>
          <w:p>
            <w:pPr>
              <w:pStyle w:val="TableParagraph"/>
              <w:spacing w:before="24"/>
              <w:ind w:left="0"/>
              <w:rPr>
                <w:b/>
                <w:sz w:val="22"/>
              </w:rPr>
            </w:pPr>
          </w:p>
          <w:p>
            <w:pPr>
              <w:pStyle w:val="TableParagraph"/>
              <w:spacing w:line="273" w:lineRule="auto" w:before="1"/>
              <w:ind w:left="830"/>
              <w:rPr>
                <w:sz w:val="22"/>
              </w:rPr>
            </w:pPr>
            <w:r>
              <w:rPr>
                <w:b/>
                <w:sz w:val="22"/>
              </w:rPr>
              <w:t>Olgunluk</w:t>
            </w:r>
            <w:r>
              <w:rPr>
                <w:b/>
                <w:spacing w:val="80"/>
                <w:w w:val="150"/>
                <w:sz w:val="22"/>
              </w:rPr>
              <w:t> </w:t>
            </w:r>
            <w:r>
              <w:rPr>
                <w:b/>
                <w:sz w:val="22"/>
              </w:rPr>
              <w:t>düzeyi:</w:t>
            </w:r>
            <w:r>
              <w:rPr>
                <w:b/>
                <w:spacing w:val="80"/>
                <w:w w:val="150"/>
                <w:sz w:val="22"/>
              </w:rPr>
              <w:t> </w:t>
            </w:r>
            <w:r>
              <w:rPr>
                <w:sz w:val="22"/>
              </w:rPr>
              <w:t>Kurumun</w:t>
            </w:r>
            <w:r>
              <w:rPr>
                <w:spacing w:val="80"/>
                <w:w w:val="150"/>
                <w:sz w:val="22"/>
              </w:rPr>
              <w:t> </w:t>
            </w:r>
            <w:r>
              <w:rPr>
                <w:sz w:val="22"/>
              </w:rPr>
              <w:t>genelinde</w:t>
            </w:r>
            <w:r>
              <w:rPr>
                <w:spacing w:val="80"/>
                <w:w w:val="150"/>
                <w:sz w:val="22"/>
              </w:rPr>
              <w:t> </w:t>
            </w:r>
            <w:r>
              <w:rPr>
                <w:sz w:val="22"/>
              </w:rPr>
              <w:t>toplumsal</w:t>
            </w:r>
            <w:r>
              <w:rPr>
                <w:spacing w:val="80"/>
                <w:w w:val="150"/>
                <w:sz w:val="22"/>
              </w:rPr>
              <w:t> </w:t>
            </w:r>
            <w:r>
              <w:rPr>
                <w:sz w:val="22"/>
              </w:rPr>
              <w:t>katkı</w:t>
            </w:r>
            <w:r>
              <w:rPr>
                <w:spacing w:val="80"/>
                <w:w w:val="150"/>
                <w:sz w:val="22"/>
              </w:rPr>
              <w:t> </w:t>
            </w:r>
            <w:r>
              <w:rPr>
                <w:sz w:val="22"/>
              </w:rPr>
              <w:t>süreçlerinin</w:t>
            </w:r>
            <w:r>
              <w:rPr>
                <w:spacing w:val="80"/>
                <w:w w:val="150"/>
                <w:sz w:val="22"/>
              </w:rPr>
              <w:t> </w:t>
            </w:r>
            <w:r>
              <w:rPr>
                <w:sz w:val="22"/>
              </w:rPr>
              <w:t>yönetimi</w:t>
            </w:r>
            <w:r>
              <w:rPr>
                <w:spacing w:val="80"/>
                <w:w w:val="150"/>
                <w:sz w:val="22"/>
              </w:rPr>
              <w:t> </w:t>
            </w:r>
            <w:r>
              <w:rPr>
                <w:sz w:val="22"/>
              </w:rPr>
              <w:t>ve organizasyonel yapısı kurumsal tercihler yönünde uygulanmaktadır.</w:t>
            </w:r>
          </w:p>
          <w:p>
            <w:pPr>
              <w:pStyle w:val="TableParagraph"/>
              <w:spacing w:before="6"/>
              <w:ind w:left="830"/>
              <w:rPr>
                <w:b/>
                <w:sz w:val="22"/>
              </w:rPr>
            </w:pPr>
            <w:r>
              <w:rPr>
                <w:b/>
                <w:sz w:val="22"/>
              </w:rPr>
              <w:t>Örnek</w:t>
            </w:r>
            <w:r>
              <w:rPr>
                <w:b/>
                <w:spacing w:val="-9"/>
                <w:sz w:val="22"/>
              </w:rPr>
              <w:t> </w:t>
            </w:r>
            <w:r>
              <w:rPr>
                <w:b/>
                <w:spacing w:val="-2"/>
                <w:sz w:val="22"/>
              </w:rPr>
              <w:t>Kanıtlar:</w:t>
            </w:r>
          </w:p>
          <w:p>
            <w:pPr>
              <w:pStyle w:val="TableParagraph"/>
              <w:spacing w:before="35"/>
              <w:ind w:left="830"/>
              <w:rPr>
                <w:sz w:val="22"/>
              </w:rPr>
            </w:pPr>
            <w:r>
              <w:rPr>
                <w:b/>
                <w:sz w:val="22"/>
              </w:rPr>
              <w:t>[110](3)D.1.1</w:t>
            </w:r>
            <w:r>
              <w:rPr>
                <w:b/>
                <w:spacing w:val="-5"/>
                <w:sz w:val="22"/>
              </w:rPr>
              <w:t> </w:t>
            </w:r>
            <w:r>
              <w:rPr>
                <w:color w:val="467885"/>
                <w:sz w:val="22"/>
                <w:u w:val="single" w:color="467885"/>
              </w:rPr>
              <w:t>AR-GE</w:t>
            </w:r>
            <w:r>
              <w:rPr>
                <w:color w:val="467885"/>
                <w:spacing w:val="-9"/>
                <w:sz w:val="22"/>
                <w:u w:val="single" w:color="467885"/>
              </w:rPr>
              <w:t> </w:t>
            </w:r>
            <w:r>
              <w:rPr>
                <w:color w:val="467885"/>
                <w:spacing w:val="-2"/>
                <w:sz w:val="22"/>
                <w:u w:val="single" w:color="467885"/>
              </w:rPr>
              <w:t>politikası</w:t>
            </w:r>
          </w:p>
          <w:p>
            <w:pPr>
              <w:pStyle w:val="TableParagraph"/>
              <w:spacing w:before="36"/>
              <w:ind w:left="830"/>
              <w:rPr>
                <w:sz w:val="22"/>
              </w:rPr>
            </w:pPr>
            <w:r>
              <w:rPr>
                <w:b/>
                <w:sz w:val="22"/>
              </w:rPr>
              <w:t>[111](3)D.1.1</w:t>
            </w:r>
            <w:r>
              <w:rPr>
                <w:b/>
                <w:spacing w:val="-2"/>
                <w:sz w:val="22"/>
              </w:rPr>
              <w:t> </w:t>
            </w:r>
            <w:r>
              <w:rPr>
                <w:color w:val="467885"/>
                <w:sz w:val="22"/>
                <w:u w:val="single" w:color="467885"/>
              </w:rPr>
              <w:t>AR-GE</w:t>
            </w:r>
            <w:r>
              <w:rPr>
                <w:color w:val="467885"/>
                <w:spacing w:val="-13"/>
                <w:sz w:val="22"/>
                <w:u w:val="single" w:color="467885"/>
              </w:rPr>
              <w:t> </w:t>
            </w:r>
            <w:r>
              <w:rPr>
                <w:color w:val="467885"/>
                <w:sz w:val="22"/>
                <w:u w:val="single" w:color="467885"/>
              </w:rPr>
              <w:t>Proje</w:t>
            </w:r>
            <w:r>
              <w:rPr>
                <w:color w:val="467885"/>
                <w:spacing w:val="-5"/>
                <w:sz w:val="22"/>
                <w:u w:val="single" w:color="467885"/>
              </w:rPr>
              <w:t> </w:t>
            </w:r>
            <w:r>
              <w:rPr>
                <w:color w:val="467885"/>
                <w:spacing w:val="-2"/>
                <w:sz w:val="22"/>
                <w:u w:val="single" w:color="467885"/>
              </w:rPr>
              <w:t>pazarı</w:t>
            </w:r>
          </w:p>
        </w:tc>
      </w:tr>
    </w:tbl>
    <w:p>
      <w:pPr>
        <w:pStyle w:val="BodyText"/>
        <w:rPr>
          <w:b/>
          <w:sz w:val="20"/>
        </w:rPr>
      </w:pPr>
    </w:p>
    <w:p>
      <w:pPr>
        <w:pStyle w:val="BodyText"/>
        <w:spacing w:before="107"/>
        <w:rPr>
          <w:b/>
          <w:sz w:val="20"/>
        </w:rPr>
      </w:pPr>
    </w:p>
    <w:tbl>
      <w:tblPr>
        <w:tblW w:w="0" w:type="auto"/>
        <w:jc w:val="left"/>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9"/>
        <w:gridCol w:w="1982"/>
      </w:tblGrid>
      <w:tr>
        <w:trPr>
          <w:trHeight w:val="408" w:hRule="atLeast"/>
        </w:trPr>
        <w:tc>
          <w:tcPr>
            <w:tcW w:w="7089" w:type="dxa"/>
            <w:vMerge w:val="restart"/>
            <w:shd w:val="clear" w:color="auto" w:fill="FAE7D9"/>
          </w:tcPr>
          <w:p>
            <w:pPr>
              <w:pStyle w:val="TableParagraph"/>
              <w:spacing w:before="216"/>
              <w:ind w:left="110"/>
              <w:rPr>
                <w:b/>
                <w:sz w:val="23"/>
              </w:rPr>
            </w:pPr>
            <w:r>
              <w:rPr>
                <w:b/>
                <w:sz w:val="23"/>
              </w:rPr>
              <w:t>D.1.2.</w:t>
            </w:r>
            <w:r>
              <w:rPr>
                <w:b/>
                <w:spacing w:val="17"/>
                <w:sz w:val="23"/>
              </w:rPr>
              <w:t> </w:t>
            </w:r>
            <w:r>
              <w:rPr>
                <w:b/>
                <w:spacing w:val="-2"/>
                <w:sz w:val="23"/>
              </w:rPr>
              <w:t>Kaynaklar</w:t>
            </w:r>
          </w:p>
        </w:tc>
        <w:tc>
          <w:tcPr>
            <w:tcW w:w="1982" w:type="dxa"/>
            <w:shd w:val="clear" w:color="auto" w:fill="FAE7D9"/>
          </w:tcPr>
          <w:p>
            <w:pPr>
              <w:pStyle w:val="TableParagraph"/>
              <w:spacing w:before="7"/>
              <w:ind w:left="117"/>
              <w:rPr>
                <w:b/>
                <w:sz w:val="23"/>
              </w:rPr>
            </w:pPr>
            <w:r>
              <w:rPr>
                <w:b/>
                <w:sz w:val="23"/>
              </w:rPr>
              <w:t>Olgunluk</w:t>
            </w:r>
            <w:r>
              <w:rPr>
                <w:b/>
                <w:spacing w:val="31"/>
                <w:sz w:val="23"/>
              </w:rPr>
              <w:t> </w:t>
            </w:r>
            <w:r>
              <w:rPr>
                <w:b/>
                <w:spacing w:val="-2"/>
                <w:sz w:val="23"/>
              </w:rPr>
              <w:t>Düzeyi</w:t>
            </w:r>
          </w:p>
        </w:tc>
      </w:tr>
      <w:tr>
        <w:trPr>
          <w:trHeight w:val="414" w:hRule="atLeast"/>
        </w:trPr>
        <w:tc>
          <w:tcPr>
            <w:tcW w:w="7089" w:type="dxa"/>
            <w:vMerge/>
            <w:tcBorders>
              <w:top w:val="nil"/>
            </w:tcBorders>
            <w:shd w:val="clear" w:color="auto" w:fill="FAE7D9"/>
          </w:tcPr>
          <w:p>
            <w:pPr>
              <w:rPr>
                <w:sz w:val="2"/>
                <w:szCs w:val="2"/>
              </w:rPr>
            </w:pPr>
          </w:p>
        </w:tc>
        <w:tc>
          <w:tcPr>
            <w:tcW w:w="1982" w:type="dxa"/>
            <w:shd w:val="clear" w:color="auto" w:fill="FAE7D9"/>
          </w:tcPr>
          <w:p>
            <w:pPr>
              <w:pStyle w:val="TableParagraph"/>
              <w:ind w:left="0"/>
              <w:rPr>
                <w:sz w:val="22"/>
              </w:rPr>
            </w:pPr>
          </w:p>
        </w:tc>
      </w:tr>
      <w:tr>
        <w:trPr>
          <w:trHeight w:val="1372" w:hRule="atLeast"/>
        </w:trPr>
        <w:tc>
          <w:tcPr>
            <w:tcW w:w="9071" w:type="dxa"/>
            <w:gridSpan w:val="2"/>
          </w:tcPr>
          <w:p>
            <w:pPr>
              <w:pStyle w:val="TableParagraph"/>
              <w:spacing w:before="2"/>
              <w:ind w:left="110" w:firstLine="223"/>
              <w:rPr>
                <w:sz w:val="22"/>
              </w:rPr>
            </w:pPr>
            <w:r>
              <w:rPr>
                <w:sz w:val="22"/>
              </w:rPr>
              <w:t>Toplumsal</w:t>
            </w:r>
            <w:r>
              <w:rPr>
                <w:spacing w:val="79"/>
                <w:sz w:val="22"/>
              </w:rPr>
              <w:t> </w:t>
            </w:r>
            <w:r>
              <w:rPr>
                <w:sz w:val="22"/>
              </w:rPr>
              <w:t>katkı</w:t>
            </w:r>
            <w:r>
              <w:rPr>
                <w:spacing w:val="79"/>
                <w:sz w:val="22"/>
              </w:rPr>
              <w:t> </w:t>
            </w:r>
            <w:r>
              <w:rPr>
                <w:sz w:val="22"/>
              </w:rPr>
              <w:t>etkinliklerine</w:t>
            </w:r>
            <w:r>
              <w:rPr>
                <w:spacing w:val="40"/>
                <w:sz w:val="22"/>
              </w:rPr>
              <w:t> </w:t>
            </w:r>
            <w:r>
              <w:rPr>
                <w:sz w:val="22"/>
              </w:rPr>
              <w:t>ayrılan</w:t>
            </w:r>
            <w:r>
              <w:rPr>
                <w:spacing w:val="40"/>
                <w:sz w:val="22"/>
              </w:rPr>
              <w:t> </w:t>
            </w:r>
            <w:r>
              <w:rPr>
                <w:sz w:val="22"/>
              </w:rPr>
              <w:t>kaynaklar</w:t>
            </w:r>
            <w:r>
              <w:rPr>
                <w:spacing w:val="40"/>
                <w:sz w:val="22"/>
              </w:rPr>
              <w:t> </w:t>
            </w:r>
            <w:r>
              <w:rPr>
                <w:sz w:val="22"/>
              </w:rPr>
              <w:t>Rektörlüğümüze</w:t>
            </w:r>
            <w:r>
              <w:rPr>
                <w:spacing w:val="40"/>
                <w:sz w:val="22"/>
              </w:rPr>
              <w:t> </w:t>
            </w:r>
            <w:r>
              <w:rPr>
                <w:sz w:val="22"/>
              </w:rPr>
              <w:t>bağlı</w:t>
            </w:r>
            <w:r>
              <w:rPr>
                <w:spacing w:val="79"/>
                <w:sz w:val="22"/>
              </w:rPr>
              <w:t> </w:t>
            </w:r>
            <w:r>
              <w:rPr>
                <w:sz w:val="22"/>
              </w:rPr>
              <w:t>birimler</w:t>
            </w:r>
            <w:r>
              <w:rPr>
                <w:spacing w:val="40"/>
                <w:sz w:val="22"/>
              </w:rPr>
              <w:t> </w:t>
            </w:r>
            <w:r>
              <w:rPr>
                <w:sz w:val="22"/>
              </w:rPr>
              <w:t>tarafından </w:t>
            </w:r>
            <w:r>
              <w:rPr>
                <w:spacing w:val="-2"/>
                <w:sz w:val="22"/>
              </w:rPr>
              <w:t>yürütülmektedir.</w:t>
            </w:r>
          </w:p>
          <w:p>
            <w:pPr>
              <w:pStyle w:val="TableParagraph"/>
              <w:spacing w:line="280" w:lineRule="atLeast" w:before="252"/>
              <w:ind w:left="830" w:right="6592"/>
              <w:rPr>
                <w:b/>
                <w:sz w:val="22"/>
              </w:rPr>
            </w:pPr>
            <w:r>
              <w:rPr>
                <w:b/>
                <w:sz w:val="22"/>
              </w:rPr>
              <w:t>Olgunluk</w:t>
            </w:r>
            <w:r>
              <w:rPr>
                <w:b/>
                <w:spacing w:val="-14"/>
                <w:sz w:val="22"/>
              </w:rPr>
              <w:t> </w:t>
            </w:r>
            <w:r>
              <w:rPr>
                <w:b/>
                <w:sz w:val="22"/>
              </w:rPr>
              <w:t>düzeyi: Örnek Kanıtlar:</w:t>
            </w:r>
          </w:p>
        </w:tc>
      </w:tr>
    </w:tbl>
    <w:p>
      <w:pPr>
        <w:pStyle w:val="BodyText"/>
        <w:rPr>
          <w:b/>
        </w:rPr>
      </w:pPr>
    </w:p>
    <w:p>
      <w:pPr>
        <w:pStyle w:val="BodyText"/>
        <w:spacing w:before="91"/>
        <w:rPr>
          <w:b/>
        </w:rPr>
      </w:pPr>
    </w:p>
    <w:p>
      <w:pPr>
        <w:pStyle w:val="ListParagraph"/>
        <w:numPr>
          <w:ilvl w:val="1"/>
          <w:numId w:val="2"/>
        </w:numPr>
        <w:tabs>
          <w:tab w:pos="964" w:val="left" w:leader="none"/>
        </w:tabs>
        <w:spacing w:line="240" w:lineRule="auto" w:before="0" w:after="0"/>
        <w:ind w:left="964" w:right="0" w:hanging="465"/>
        <w:jc w:val="left"/>
        <w:rPr>
          <w:b/>
          <w:sz w:val="23"/>
        </w:rPr>
      </w:pPr>
      <w:r>
        <w:rPr>
          <w:b/>
          <w:sz w:val="23"/>
        </w:rPr>
        <w:t>Toplumsal</w:t>
      </w:r>
      <w:r>
        <w:rPr>
          <w:b/>
          <w:spacing w:val="25"/>
          <w:sz w:val="23"/>
        </w:rPr>
        <w:t> </w:t>
      </w:r>
      <w:r>
        <w:rPr>
          <w:b/>
          <w:sz w:val="23"/>
        </w:rPr>
        <w:t>Katkı</w:t>
      </w:r>
      <w:r>
        <w:rPr>
          <w:b/>
          <w:spacing w:val="36"/>
          <w:sz w:val="23"/>
        </w:rPr>
        <w:t> </w:t>
      </w:r>
      <w:r>
        <w:rPr>
          <w:b/>
          <w:spacing w:val="-2"/>
          <w:sz w:val="23"/>
        </w:rPr>
        <w:t>Performansı</w:t>
      </w:r>
    </w:p>
    <w:p>
      <w:pPr>
        <w:pStyle w:val="BodyText"/>
        <w:spacing w:before="22"/>
        <w:rPr>
          <w:b/>
          <w:sz w:val="20"/>
        </w:rPr>
      </w:pPr>
    </w:p>
    <w:tbl>
      <w:tblPr>
        <w:tblW w:w="0" w:type="auto"/>
        <w:jc w:val="left"/>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9"/>
        <w:gridCol w:w="1982"/>
      </w:tblGrid>
      <w:tr>
        <w:trPr>
          <w:trHeight w:val="415" w:hRule="atLeast"/>
        </w:trPr>
        <w:tc>
          <w:tcPr>
            <w:tcW w:w="7089" w:type="dxa"/>
            <w:vMerge w:val="restart"/>
            <w:shd w:val="clear" w:color="auto" w:fill="FAE7D9"/>
          </w:tcPr>
          <w:p>
            <w:pPr>
              <w:pStyle w:val="TableParagraph"/>
              <w:spacing w:before="14"/>
              <w:ind w:left="110"/>
              <w:rPr>
                <w:b/>
                <w:sz w:val="23"/>
              </w:rPr>
            </w:pPr>
            <w:r>
              <w:rPr>
                <w:b/>
                <w:sz w:val="23"/>
              </w:rPr>
              <w:t>D.2.1.Toplumsal</w:t>
            </w:r>
            <w:r>
              <w:rPr>
                <w:b/>
                <w:spacing w:val="51"/>
                <w:sz w:val="23"/>
              </w:rPr>
              <w:t> </w:t>
            </w:r>
            <w:r>
              <w:rPr>
                <w:b/>
                <w:sz w:val="23"/>
              </w:rPr>
              <w:t>katkı</w:t>
            </w:r>
            <w:r>
              <w:rPr>
                <w:b/>
                <w:spacing w:val="40"/>
                <w:sz w:val="23"/>
              </w:rPr>
              <w:t> </w:t>
            </w:r>
            <w:r>
              <w:rPr>
                <w:b/>
                <w:sz w:val="23"/>
              </w:rPr>
              <w:t>performansının</w:t>
            </w:r>
            <w:r>
              <w:rPr>
                <w:b/>
                <w:spacing w:val="38"/>
                <w:sz w:val="23"/>
              </w:rPr>
              <w:t> </w:t>
            </w:r>
            <w:r>
              <w:rPr>
                <w:b/>
                <w:sz w:val="23"/>
              </w:rPr>
              <w:t>izlenmesi</w:t>
            </w:r>
            <w:r>
              <w:rPr>
                <w:b/>
                <w:spacing w:val="30"/>
                <w:sz w:val="23"/>
              </w:rPr>
              <w:t> </w:t>
            </w:r>
            <w:r>
              <w:rPr>
                <w:b/>
                <w:spacing w:val="-5"/>
                <w:sz w:val="23"/>
              </w:rPr>
              <w:t>ve</w:t>
            </w:r>
          </w:p>
          <w:p>
            <w:pPr>
              <w:pStyle w:val="TableParagraph"/>
              <w:spacing w:before="146"/>
              <w:ind w:left="110"/>
              <w:rPr>
                <w:b/>
                <w:sz w:val="23"/>
              </w:rPr>
            </w:pPr>
            <w:r>
              <w:rPr>
                <w:b/>
                <w:spacing w:val="-2"/>
                <w:w w:val="105"/>
                <w:sz w:val="23"/>
              </w:rPr>
              <w:t>değerlendirilmesi</w:t>
            </w:r>
          </w:p>
        </w:tc>
        <w:tc>
          <w:tcPr>
            <w:tcW w:w="1982" w:type="dxa"/>
            <w:shd w:val="clear" w:color="auto" w:fill="FAE7D9"/>
          </w:tcPr>
          <w:p>
            <w:pPr>
              <w:pStyle w:val="TableParagraph"/>
              <w:spacing w:before="7"/>
              <w:ind w:left="8" w:right="9"/>
              <w:jc w:val="center"/>
              <w:rPr>
                <w:b/>
                <w:sz w:val="23"/>
              </w:rPr>
            </w:pPr>
            <w:r>
              <w:rPr>
                <w:b/>
                <w:sz w:val="23"/>
              </w:rPr>
              <w:t>Olgunluk</w:t>
            </w:r>
            <w:r>
              <w:rPr>
                <w:b/>
                <w:spacing w:val="31"/>
                <w:sz w:val="23"/>
              </w:rPr>
              <w:t> </w:t>
            </w:r>
            <w:r>
              <w:rPr>
                <w:b/>
                <w:spacing w:val="-2"/>
                <w:sz w:val="23"/>
              </w:rPr>
              <w:t>Düzeyi</w:t>
            </w:r>
          </w:p>
        </w:tc>
      </w:tr>
      <w:tr>
        <w:trPr>
          <w:trHeight w:val="407" w:hRule="atLeast"/>
        </w:trPr>
        <w:tc>
          <w:tcPr>
            <w:tcW w:w="7089" w:type="dxa"/>
            <w:vMerge/>
            <w:tcBorders>
              <w:top w:val="nil"/>
            </w:tcBorders>
            <w:shd w:val="clear" w:color="auto" w:fill="FAE7D9"/>
          </w:tcPr>
          <w:p>
            <w:pPr>
              <w:rPr>
                <w:sz w:val="2"/>
                <w:szCs w:val="2"/>
              </w:rPr>
            </w:pPr>
          </w:p>
        </w:tc>
        <w:tc>
          <w:tcPr>
            <w:tcW w:w="1982" w:type="dxa"/>
            <w:shd w:val="clear" w:color="auto" w:fill="FAE7D9"/>
          </w:tcPr>
          <w:p>
            <w:pPr>
              <w:pStyle w:val="TableParagraph"/>
              <w:spacing w:before="7"/>
              <w:ind w:left="9" w:right="1"/>
              <w:jc w:val="center"/>
              <w:rPr>
                <w:b/>
                <w:sz w:val="23"/>
              </w:rPr>
            </w:pPr>
            <w:r>
              <w:rPr>
                <w:b/>
                <w:spacing w:val="-10"/>
                <w:w w:val="105"/>
                <w:sz w:val="23"/>
              </w:rPr>
              <w:t>3</w:t>
            </w:r>
          </w:p>
        </w:tc>
      </w:tr>
      <w:tr>
        <w:trPr>
          <w:trHeight w:val="3973" w:hRule="atLeast"/>
        </w:trPr>
        <w:tc>
          <w:tcPr>
            <w:tcW w:w="9071" w:type="dxa"/>
            <w:gridSpan w:val="2"/>
          </w:tcPr>
          <w:p>
            <w:pPr>
              <w:pStyle w:val="TableParagraph"/>
              <w:spacing w:before="2"/>
              <w:ind w:left="110" w:right="97" w:firstLine="388"/>
              <w:jc w:val="both"/>
              <w:rPr>
                <w:b/>
                <w:sz w:val="22"/>
              </w:rPr>
            </w:pPr>
            <w:r>
              <w:rPr>
                <w:sz w:val="22"/>
              </w:rPr>
              <w:t>Ar-Ge'yi merkeze alan yenilikçi bir bakış açısıyla topluma fayda sağlayacak nitelikli bilimsel çalışmaların artırılması hedeflenmektedir </w:t>
            </w:r>
            <w:r>
              <w:rPr>
                <w:b/>
                <w:sz w:val="22"/>
              </w:rPr>
              <w:t>[112_OD3]. </w:t>
            </w:r>
            <w:r>
              <w:rPr>
                <w:sz w:val="22"/>
              </w:rPr>
              <w:t>Fakültemiz bünyesindeki tüm birimler kendi hedeflerini ve gerçekleşmelerini takip etmektedirler. Ayrıca üst yönetim de hedef, gerçekleşme, izleme ve performans değerlendirmelerini 6 aylık periyotlarla yapmaktadır. Özellikle Kalite Yönetim Bilgi Sisteminin kullanımının artmasıyla kurum stratejisi doğrultusunda tüm hedefler ile birimlerin performans göstergelerinin</w:t>
            </w:r>
            <w:r>
              <w:rPr>
                <w:spacing w:val="-3"/>
                <w:sz w:val="22"/>
              </w:rPr>
              <w:t> </w:t>
            </w:r>
            <w:r>
              <w:rPr>
                <w:sz w:val="22"/>
              </w:rPr>
              <w:t>izleme ve değerlendirmesini yapmak daha kolay ve hızlı hale gelmiştir </w:t>
            </w:r>
            <w:r>
              <w:rPr>
                <w:b/>
                <w:sz w:val="22"/>
              </w:rPr>
              <w:t>[113_OD3].</w:t>
            </w:r>
          </w:p>
          <w:p>
            <w:pPr>
              <w:pStyle w:val="TableParagraph"/>
              <w:spacing w:before="29"/>
              <w:ind w:left="0"/>
              <w:rPr>
                <w:b/>
                <w:sz w:val="22"/>
              </w:rPr>
            </w:pPr>
          </w:p>
          <w:p>
            <w:pPr>
              <w:pStyle w:val="TableParagraph"/>
              <w:ind w:left="110" w:right="105" w:firstLine="331"/>
              <w:jc w:val="both"/>
              <w:rPr>
                <w:b/>
                <w:sz w:val="22"/>
              </w:rPr>
            </w:pPr>
            <w:r>
              <w:rPr>
                <w:sz w:val="22"/>
              </w:rPr>
              <w:t>Benzer şekilde</w:t>
            </w:r>
            <w:r>
              <w:rPr>
                <w:spacing w:val="-4"/>
                <w:sz w:val="22"/>
              </w:rPr>
              <w:t> </w:t>
            </w:r>
            <w:r>
              <w:rPr>
                <w:sz w:val="22"/>
              </w:rPr>
              <w:t>“Mezun</w:t>
            </w:r>
            <w:r>
              <w:rPr>
                <w:spacing w:val="-2"/>
                <w:sz w:val="22"/>
              </w:rPr>
              <w:t> </w:t>
            </w:r>
            <w:r>
              <w:rPr>
                <w:sz w:val="22"/>
              </w:rPr>
              <w:t>Portalı”nın</w:t>
            </w:r>
            <w:r>
              <w:rPr>
                <w:spacing w:val="-2"/>
                <w:sz w:val="22"/>
              </w:rPr>
              <w:t> </w:t>
            </w:r>
            <w:r>
              <w:rPr>
                <w:sz w:val="22"/>
              </w:rPr>
              <w:t>kullanım oranının</w:t>
            </w:r>
            <w:r>
              <w:rPr>
                <w:spacing w:val="-2"/>
                <w:sz w:val="22"/>
              </w:rPr>
              <w:t> </w:t>
            </w:r>
            <w:r>
              <w:rPr>
                <w:sz w:val="22"/>
              </w:rPr>
              <w:t>artması da performans değerlendirme için önemlidir. Bu bağlamda bir taraftan mezunlarımıza ulaşma bir taraftan da dış paydaşlarımızın görüşleriniz almaya ilişkin çalışmalar devam etmektedir </w:t>
            </w:r>
            <w:r>
              <w:rPr>
                <w:b/>
                <w:sz w:val="22"/>
              </w:rPr>
              <w:t>[114_OD3].</w:t>
            </w:r>
          </w:p>
          <w:p>
            <w:pPr>
              <w:pStyle w:val="TableParagraph"/>
              <w:spacing w:before="25"/>
              <w:ind w:left="0"/>
              <w:rPr>
                <w:b/>
                <w:sz w:val="22"/>
              </w:rPr>
            </w:pPr>
          </w:p>
          <w:p>
            <w:pPr>
              <w:pStyle w:val="TableParagraph"/>
              <w:spacing w:line="273" w:lineRule="auto"/>
              <w:ind w:left="830"/>
              <w:rPr>
                <w:sz w:val="22"/>
              </w:rPr>
            </w:pPr>
            <w:r>
              <w:rPr>
                <w:b/>
                <w:sz w:val="22"/>
              </w:rPr>
              <w:t>Olgunluk</w:t>
            </w:r>
            <w:r>
              <w:rPr>
                <w:b/>
                <w:spacing w:val="80"/>
                <w:sz w:val="22"/>
              </w:rPr>
              <w:t> </w:t>
            </w:r>
            <w:r>
              <w:rPr>
                <w:b/>
                <w:sz w:val="22"/>
              </w:rPr>
              <w:t>düzeyi:</w:t>
            </w:r>
            <w:r>
              <w:rPr>
                <w:b/>
                <w:spacing w:val="80"/>
                <w:w w:val="150"/>
                <w:sz w:val="22"/>
              </w:rPr>
              <w:t> </w:t>
            </w:r>
            <w:r>
              <w:rPr>
                <w:sz w:val="22"/>
              </w:rPr>
              <w:t>Birimin</w:t>
            </w:r>
            <w:r>
              <w:rPr>
                <w:spacing w:val="80"/>
                <w:w w:val="150"/>
                <w:sz w:val="22"/>
              </w:rPr>
              <w:t> </w:t>
            </w:r>
            <w:r>
              <w:rPr>
                <w:sz w:val="22"/>
              </w:rPr>
              <w:t>genelinde</w:t>
            </w:r>
            <w:r>
              <w:rPr>
                <w:spacing w:val="80"/>
                <w:w w:val="150"/>
                <w:sz w:val="22"/>
              </w:rPr>
              <w:t> </w:t>
            </w:r>
            <w:r>
              <w:rPr>
                <w:sz w:val="22"/>
              </w:rPr>
              <w:t>toplumsal</w:t>
            </w:r>
            <w:r>
              <w:rPr>
                <w:spacing w:val="80"/>
                <w:w w:val="150"/>
                <w:sz w:val="22"/>
              </w:rPr>
              <w:t> </w:t>
            </w:r>
            <w:r>
              <w:rPr>
                <w:sz w:val="22"/>
              </w:rPr>
              <w:t>katkı</w:t>
            </w:r>
            <w:r>
              <w:rPr>
                <w:spacing w:val="80"/>
                <w:w w:val="150"/>
                <w:sz w:val="22"/>
              </w:rPr>
              <w:t> </w:t>
            </w:r>
            <w:r>
              <w:rPr>
                <w:sz w:val="22"/>
              </w:rPr>
              <w:t>performansını</w:t>
            </w:r>
            <w:r>
              <w:rPr>
                <w:spacing w:val="80"/>
                <w:w w:val="150"/>
                <w:sz w:val="22"/>
              </w:rPr>
              <w:t> </w:t>
            </w:r>
            <w:r>
              <w:rPr>
                <w:sz w:val="22"/>
              </w:rPr>
              <w:t>izlenmek</w:t>
            </w:r>
            <w:r>
              <w:rPr>
                <w:spacing w:val="80"/>
                <w:w w:val="150"/>
                <w:sz w:val="22"/>
              </w:rPr>
              <w:t> </w:t>
            </w:r>
            <w:r>
              <w:rPr>
                <w:sz w:val="22"/>
              </w:rPr>
              <w:t>ve değerlendirmek üzere oluşturulan mekanizmalar kullanılmaktadır.</w:t>
            </w:r>
          </w:p>
          <w:p>
            <w:pPr>
              <w:pStyle w:val="TableParagraph"/>
              <w:spacing w:before="7"/>
              <w:ind w:left="830"/>
              <w:rPr>
                <w:b/>
                <w:sz w:val="22"/>
              </w:rPr>
            </w:pPr>
            <w:r>
              <w:rPr>
                <w:b/>
                <w:sz w:val="22"/>
              </w:rPr>
              <w:t>Örnek</w:t>
            </w:r>
            <w:r>
              <w:rPr>
                <w:b/>
                <w:spacing w:val="-9"/>
                <w:sz w:val="22"/>
              </w:rPr>
              <w:t> </w:t>
            </w:r>
            <w:r>
              <w:rPr>
                <w:b/>
                <w:spacing w:val="-2"/>
                <w:sz w:val="22"/>
              </w:rPr>
              <w:t>Kanıtlar:</w:t>
            </w:r>
          </w:p>
        </w:tc>
      </w:tr>
    </w:tbl>
    <w:p>
      <w:pPr>
        <w:spacing w:after="0"/>
        <w:rPr>
          <w:sz w:val="22"/>
        </w:rPr>
        <w:sectPr>
          <w:pgSz w:w="11910" w:h="16850"/>
          <w:pgMar w:header="0" w:footer="941" w:top="1340" w:bottom="1140" w:left="920" w:right="780"/>
        </w:sectPr>
      </w:pPr>
    </w:p>
    <w:p>
      <w:pPr>
        <w:pStyle w:val="BodyText"/>
        <w:ind w:left="383"/>
        <w:rPr>
          <w:sz w:val="20"/>
        </w:rPr>
      </w:pPr>
      <w:r>
        <w:rPr>
          <w:sz w:val="20"/>
        </w:rPr>
        <mc:AlternateContent>
          <mc:Choice Requires="wps">
            <w:drawing>
              <wp:inline distT="0" distB="0" distL="0" distR="0">
                <wp:extent cx="5760085" cy="855344"/>
                <wp:effectExtent l="9525" t="0" r="0" b="11430"/>
                <wp:docPr id="12" name="Textbox 12"/>
                <wp:cNvGraphicFramePr>
                  <a:graphicFrameLocks/>
                </wp:cNvGraphicFramePr>
                <a:graphic>
                  <a:graphicData uri="http://schemas.microsoft.com/office/word/2010/wordprocessingShape">
                    <wps:wsp>
                      <wps:cNvPr id="12" name="Textbox 12"/>
                      <wps:cNvSpPr txBox="1"/>
                      <wps:spPr>
                        <a:xfrm>
                          <a:off x="0" y="0"/>
                          <a:ext cx="5760085" cy="855344"/>
                        </a:xfrm>
                        <a:prstGeom prst="rect">
                          <a:avLst/>
                        </a:prstGeom>
                        <a:ln w="4572">
                          <a:solidFill>
                            <a:srgbClr val="000000"/>
                          </a:solidFill>
                          <a:prstDash val="solid"/>
                        </a:ln>
                      </wps:spPr>
                      <wps:txbx>
                        <w:txbxContent>
                          <w:p>
                            <w:pPr>
                              <w:spacing w:line="249" w:lineRule="exact" w:before="0"/>
                              <w:ind w:left="828" w:right="0" w:firstLine="0"/>
                              <w:jc w:val="left"/>
                              <w:rPr>
                                <w:sz w:val="22"/>
                              </w:rPr>
                            </w:pPr>
                            <w:r>
                              <w:rPr>
                                <w:b/>
                                <w:sz w:val="22"/>
                              </w:rPr>
                              <w:t>[112](3)D.2.1</w:t>
                            </w:r>
                            <w:r>
                              <w:rPr>
                                <w:b/>
                                <w:spacing w:val="-7"/>
                                <w:sz w:val="22"/>
                              </w:rPr>
                              <w:t> </w:t>
                            </w:r>
                            <w:r>
                              <w:rPr>
                                <w:color w:val="467885"/>
                                <w:sz w:val="22"/>
                                <w:u w:val="single" w:color="467885"/>
                              </w:rPr>
                              <w:t>AR-</w:t>
                            </w:r>
                            <w:r>
                              <w:rPr>
                                <w:color w:val="467885"/>
                                <w:spacing w:val="-5"/>
                                <w:sz w:val="22"/>
                                <w:u w:val="single" w:color="467885"/>
                              </w:rPr>
                              <w:t>GE</w:t>
                            </w:r>
                          </w:p>
                          <w:p>
                            <w:pPr>
                              <w:spacing w:before="43"/>
                              <w:ind w:left="828" w:right="0" w:firstLine="0"/>
                              <w:jc w:val="left"/>
                              <w:rPr>
                                <w:sz w:val="22"/>
                              </w:rPr>
                            </w:pPr>
                            <w:r>
                              <w:rPr>
                                <w:b/>
                                <w:sz w:val="22"/>
                              </w:rPr>
                              <w:t>[113](3)D.2.1</w:t>
                            </w:r>
                            <w:r>
                              <w:rPr>
                                <w:b/>
                                <w:spacing w:val="-7"/>
                                <w:sz w:val="22"/>
                              </w:rPr>
                              <w:t> </w:t>
                            </w:r>
                            <w:r>
                              <w:rPr>
                                <w:color w:val="467885"/>
                                <w:spacing w:val="-4"/>
                                <w:sz w:val="22"/>
                                <w:u w:val="single" w:color="467885"/>
                              </w:rPr>
                              <w:t>KYBS</w:t>
                            </w:r>
                          </w:p>
                          <w:p>
                            <w:pPr>
                              <w:spacing w:before="35"/>
                              <w:ind w:left="828" w:right="0" w:firstLine="0"/>
                              <w:jc w:val="left"/>
                              <w:rPr>
                                <w:sz w:val="22"/>
                              </w:rPr>
                            </w:pPr>
                            <w:r>
                              <w:rPr>
                                <w:b/>
                                <w:sz w:val="22"/>
                              </w:rPr>
                              <w:t>[114](3)D.2.1</w:t>
                            </w:r>
                            <w:r>
                              <w:rPr>
                                <w:b/>
                                <w:spacing w:val="-9"/>
                                <w:sz w:val="22"/>
                              </w:rPr>
                              <w:t> </w:t>
                            </w:r>
                            <w:r>
                              <w:rPr>
                                <w:color w:val="467885"/>
                                <w:sz w:val="22"/>
                                <w:u w:val="single" w:color="467885"/>
                              </w:rPr>
                              <w:t>Mezun</w:t>
                            </w:r>
                            <w:r>
                              <w:rPr>
                                <w:color w:val="467885"/>
                                <w:spacing w:val="-9"/>
                                <w:sz w:val="22"/>
                                <w:u w:val="single" w:color="467885"/>
                              </w:rPr>
                              <w:t> </w:t>
                            </w:r>
                            <w:r>
                              <w:rPr>
                                <w:color w:val="467885"/>
                                <w:spacing w:val="-2"/>
                                <w:sz w:val="22"/>
                                <w:u w:val="single" w:color="467885"/>
                              </w:rPr>
                              <w:t>Portalı</w:t>
                            </w:r>
                          </w:p>
                        </w:txbxContent>
                      </wps:txbx>
                      <wps:bodyPr wrap="square" lIns="0" tIns="0" rIns="0" bIns="0" rtlCol="0">
                        <a:noAutofit/>
                      </wps:bodyPr>
                    </wps:wsp>
                  </a:graphicData>
                </a:graphic>
              </wp:inline>
            </w:drawing>
          </mc:Choice>
          <mc:Fallback>
            <w:pict>
              <v:shape style="width:453.55pt;height:67.350pt;mso-position-horizontal-relative:char;mso-position-vertical-relative:line" type="#_x0000_t202" id="docshape12" filled="false" stroked="true" strokeweight=".36005pt" strokecolor="#000000">
                <w10:anchorlock/>
                <v:textbox inset="0,0,0,0">
                  <w:txbxContent>
                    <w:p>
                      <w:pPr>
                        <w:spacing w:line="249" w:lineRule="exact" w:before="0"/>
                        <w:ind w:left="828" w:right="0" w:firstLine="0"/>
                        <w:jc w:val="left"/>
                        <w:rPr>
                          <w:sz w:val="22"/>
                        </w:rPr>
                      </w:pPr>
                      <w:r>
                        <w:rPr>
                          <w:b/>
                          <w:sz w:val="22"/>
                        </w:rPr>
                        <w:t>[112](3)D.2.1</w:t>
                      </w:r>
                      <w:r>
                        <w:rPr>
                          <w:b/>
                          <w:spacing w:val="-7"/>
                          <w:sz w:val="22"/>
                        </w:rPr>
                        <w:t> </w:t>
                      </w:r>
                      <w:r>
                        <w:rPr>
                          <w:color w:val="467885"/>
                          <w:sz w:val="22"/>
                          <w:u w:val="single" w:color="467885"/>
                        </w:rPr>
                        <w:t>AR-</w:t>
                      </w:r>
                      <w:r>
                        <w:rPr>
                          <w:color w:val="467885"/>
                          <w:spacing w:val="-5"/>
                          <w:sz w:val="22"/>
                          <w:u w:val="single" w:color="467885"/>
                        </w:rPr>
                        <w:t>GE</w:t>
                      </w:r>
                    </w:p>
                    <w:p>
                      <w:pPr>
                        <w:spacing w:before="43"/>
                        <w:ind w:left="828" w:right="0" w:firstLine="0"/>
                        <w:jc w:val="left"/>
                        <w:rPr>
                          <w:sz w:val="22"/>
                        </w:rPr>
                      </w:pPr>
                      <w:r>
                        <w:rPr>
                          <w:b/>
                          <w:sz w:val="22"/>
                        </w:rPr>
                        <w:t>[113](3)D.2.1</w:t>
                      </w:r>
                      <w:r>
                        <w:rPr>
                          <w:b/>
                          <w:spacing w:val="-7"/>
                          <w:sz w:val="22"/>
                        </w:rPr>
                        <w:t> </w:t>
                      </w:r>
                      <w:r>
                        <w:rPr>
                          <w:color w:val="467885"/>
                          <w:spacing w:val="-4"/>
                          <w:sz w:val="22"/>
                          <w:u w:val="single" w:color="467885"/>
                        </w:rPr>
                        <w:t>KYBS</w:t>
                      </w:r>
                    </w:p>
                    <w:p>
                      <w:pPr>
                        <w:spacing w:before="35"/>
                        <w:ind w:left="828" w:right="0" w:firstLine="0"/>
                        <w:jc w:val="left"/>
                        <w:rPr>
                          <w:sz w:val="22"/>
                        </w:rPr>
                      </w:pPr>
                      <w:r>
                        <w:rPr>
                          <w:b/>
                          <w:sz w:val="22"/>
                        </w:rPr>
                        <w:t>[114](3)D.2.1</w:t>
                      </w:r>
                      <w:r>
                        <w:rPr>
                          <w:b/>
                          <w:spacing w:val="-9"/>
                          <w:sz w:val="22"/>
                        </w:rPr>
                        <w:t> </w:t>
                      </w:r>
                      <w:r>
                        <w:rPr>
                          <w:color w:val="467885"/>
                          <w:sz w:val="22"/>
                          <w:u w:val="single" w:color="467885"/>
                        </w:rPr>
                        <w:t>Mezun</w:t>
                      </w:r>
                      <w:r>
                        <w:rPr>
                          <w:color w:val="467885"/>
                          <w:spacing w:val="-9"/>
                          <w:sz w:val="22"/>
                          <w:u w:val="single" w:color="467885"/>
                        </w:rPr>
                        <w:t> </w:t>
                      </w:r>
                      <w:r>
                        <w:rPr>
                          <w:color w:val="467885"/>
                          <w:spacing w:val="-2"/>
                          <w:sz w:val="22"/>
                          <w:u w:val="single" w:color="467885"/>
                        </w:rPr>
                        <w:t>Portalı</w:t>
                      </w:r>
                    </w:p>
                  </w:txbxContent>
                </v:textbox>
                <v:stroke dashstyle="solid"/>
              </v:shape>
            </w:pict>
          </mc:Fallback>
        </mc:AlternateContent>
      </w:r>
      <w:r>
        <w:rPr>
          <w:sz w:val="20"/>
        </w:rPr>
      </w:r>
    </w:p>
    <w:p>
      <w:pPr>
        <w:spacing w:after="0"/>
        <w:rPr>
          <w:sz w:val="20"/>
        </w:rPr>
        <w:sectPr>
          <w:pgSz w:w="11910" w:h="16850"/>
          <w:pgMar w:header="0" w:footer="941" w:top="1420" w:bottom="1140" w:left="920" w:right="780"/>
        </w:sectPr>
      </w:pPr>
    </w:p>
    <w:p>
      <w:pPr>
        <w:pStyle w:val="Heading2"/>
      </w:pPr>
      <w:r>
        <w:rPr/>
        <mc:AlternateContent>
          <mc:Choice Requires="wps">
            <w:drawing>
              <wp:anchor distT="0" distB="0" distL="0" distR="0" allowOverlap="1" layoutInCell="1" locked="0" behindDoc="0" simplePos="0" relativeHeight="15736832">
                <wp:simplePos x="0" y="0"/>
                <wp:positionH relativeFrom="page">
                  <wp:posOffset>519430</wp:posOffset>
                </wp:positionH>
                <wp:positionV relativeFrom="paragraph">
                  <wp:posOffset>378586</wp:posOffset>
                </wp:positionV>
                <wp:extent cx="6642100" cy="383794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642100" cy="3837940"/>
                          <a:chExt cx="6642100" cy="3837940"/>
                        </a:xfrm>
                      </wpg:grpSpPr>
                      <wps:wsp>
                        <wps:cNvPr id="14" name="Graphic 14"/>
                        <wps:cNvSpPr/>
                        <wps:spPr>
                          <a:xfrm>
                            <a:off x="6350" y="6350"/>
                            <a:ext cx="6629400" cy="3825240"/>
                          </a:xfrm>
                          <a:custGeom>
                            <a:avLst/>
                            <a:gdLst/>
                            <a:ahLst/>
                            <a:cxnLst/>
                            <a:rect l="l" t="t" r="r" b="b"/>
                            <a:pathLst>
                              <a:path w="6629400" h="3825240">
                                <a:moveTo>
                                  <a:pt x="6629400" y="0"/>
                                </a:moveTo>
                                <a:lnTo>
                                  <a:pt x="0" y="0"/>
                                </a:lnTo>
                                <a:lnTo>
                                  <a:pt x="0" y="3825240"/>
                                </a:lnTo>
                                <a:lnTo>
                                  <a:pt x="6629400" y="3825240"/>
                                </a:lnTo>
                                <a:lnTo>
                                  <a:pt x="6629400" y="0"/>
                                </a:lnTo>
                                <a:close/>
                              </a:path>
                            </a:pathLst>
                          </a:custGeom>
                          <a:solidFill>
                            <a:srgbClr val="F6C5AC"/>
                          </a:solidFill>
                        </wps:spPr>
                        <wps:bodyPr wrap="square" lIns="0" tIns="0" rIns="0" bIns="0" rtlCol="0">
                          <a:prstTxWarp prst="textNoShape">
                            <a:avLst/>
                          </a:prstTxWarp>
                          <a:noAutofit/>
                        </wps:bodyPr>
                      </wps:wsp>
                      <wps:wsp>
                        <wps:cNvPr id="15" name="Graphic 15"/>
                        <wps:cNvSpPr/>
                        <wps:spPr>
                          <a:xfrm>
                            <a:off x="6350" y="6350"/>
                            <a:ext cx="6629400" cy="3825240"/>
                          </a:xfrm>
                          <a:custGeom>
                            <a:avLst/>
                            <a:gdLst/>
                            <a:ahLst/>
                            <a:cxnLst/>
                            <a:rect l="l" t="t" r="r" b="b"/>
                            <a:pathLst>
                              <a:path w="6629400" h="3825240">
                                <a:moveTo>
                                  <a:pt x="0" y="3825240"/>
                                </a:moveTo>
                                <a:lnTo>
                                  <a:pt x="6629400" y="3825240"/>
                                </a:lnTo>
                                <a:lnTo>
                                  <a:pt x="6629400" y="0"/>
                                </a:lnTo>
                                <a:lnTo>
                                  <a:pt x="0" y="0"/>
                                </a:lnTo>
                                <a:lnTo>
                                  <a:pt x="0" y="3825240"/>
                                </a:lnTo>
                                <a:close/>
                              </a:path>
                            </a:pathLst>
                          </a:custGeom>
                          <a:ln w="12700">
                            <a:solidFill>
                              <a:srgbClr val="C04F15"/>
                            </a:solidFill>
                            <a:prstDash val="solid"/>
                          </a:ln>
                        </wps:spPr>
                        <wps:bodyPr wrap="square" lIns="0" tIns="0" rIns="0" bIns="0" rtlCol="0">
                          <a:prstTxWarp prst="textNoShape">
                            <a:avLst/>
                          </a:prstTxWarp>
                          <a:noAutofit/>
                        </wps:bodyPr>
                      </wps:wsp>
                      <wps:wsp>
                        <wps:cNvPr id="16" name="Textbox 16"/>
                        <wps:cNvSpPr txBox="1"/>
                        <wps:spPr>
                          <a:xfrm>
                            <a:off x="135889" y="143763"/>
                            <a:ext cx="6347460" cy="3535679"/>
                          </a:xfrm>
                          <a:prstGeom prst="rect">
                            <a:avLst/>
                          </a:prstGeom>
                          <a:solidFill>
                            <a:srgbClr val="FAE2D5"/>
                          </a:solidFill>
                          <a:ln w="6350">
                            <a:solidFill>
                              <a:srgbClr val="000000"/>
                            </a:solidFill>
                            <a:prstDash val="solid"/>
                          </a:ln>
                        </wps:spPr>
                        <wps:txbx>
                          <w:txbxContent>
                            <w:p>
                              <w:pPr>
                                <w:spacing w:line="276" w:lineRule="auto" w:before="165"/>
                                <w:ind w:left="144" w:right="133" w:firstLine="338"/>
                                <w:jc w:val="both"/>
                                <w:rPr>
                                  <w:rFonts w:ascii="Arial" w:hAnsi="Arial"/>
                                  <w:color w:val="000000"/>
                                  <w:sz w:val="20"/>
                                </w:rPr>
                              </w:pPr>
                              <w:r>
                                <w:rPr>
                                  <w:rFonts w:ascii="Arial" w:hAnsi="Arial"/>
                                  <w:color w:val="000000"/>
                                  <w:sz w:val="20"/>
                                </w:rPr>
                                <w:t>Harran Üniversitesinin kuruluşu olan 1992 yılından bu yana eğitim-öğretim faaliyetlerini sürdüren Fakültemizin farklı Bölümlerinden binlerce öğrenci mezun edilmiştir. Bu mezunlarımız gerek özel gerekse kamu kurum ve kuruluşlarında istihdam edilmiştir. 2020 yılında KGS sistemini kuran Üniversitemiz, 2020- 2023 yıllarını kapsayan vizyonunu belirlemiş ve belirlenen bu hedeflere ulaşmak için çalışmalarını KGS ile gerçekleştirmektedir. Fakültemiz, Kurumumuza paralel olarak 2024-208 stratejik hedeflerini belirlemiş ve bu doğrultuda yıllık hedefleri KYBS’ne tanımlanmakta, 6 aylık periyotlarla gerçekleşenler girilmektedir. Her altı aylık periyotta birimimizce üniversitemiz üst yönetimine gerçekleşme oranlarımız sunulmakta, tespit edilen eksiklikler için gerekli önlemler alınmaktadır. Fakültemizce, tüm bileşenleri içeren bilgi yönetim sistemi verileriyle yönetimin daha kolay ve hızlı hale geldiği görülmüştür. Böylece Fakültemiz kaliteyi içselleştirerek felsefe haline getirme yolunda ilerlemektedir. Öte yandan iç ve dış paydaşların fikirlerinden daha çok yararlanmanın önü KYBS ile açılmıştır. Anket sonuçlarının değerlendirilmesi ile birimimizde güçlü ve zayıf yönlere yönelik tedbirler alınmaktadır. 2024-2025 eğitim-öğretim yılı güz döneminden 13 tane Bölümümüzde aktif olarak eğitim-öğretim faaliyetleri devam etmekte olup, tüm bölümlerimiz aynı zamanda FEDEK akreditasyon çalışmalarını devam ettirmektedir. Eğitim-öğretim faaliyetleriyle birlikte AR-GE çalışmalarında</w:t>
                              </w:r>
                              <w:r>
                                <w:rPr>
                                  <w:rFonts w:ascii="Arial" w:hAnsi="Arial"/>
                                  <w:color w:val="000000"/>
                                  <w:spacing w:val="80"/>
                                  <w:sz w:val="20"/>
                                </w:rPr>
                                <w:t> </w:t>
                              </w:r>
                              <w:r>
                                <w:rPr>
                                  <w:rFonts w:ascii="Arial" w:hAnsi="Arial"/>
                                  <w:color w:val="000000"/>
                                  <w:sz w:val="20"/>
                                </w:rPr>
                                <w:t>da her geçen gün ilerleme kaydetmektedir. Akademik kadromuzun genç ve alanlarında yetkin olmaları hasebiyle BAP projeleri başta olmak üzere GAP Kalkınma Ajansı, TÜBİTAK ve Avrupa Birliği Projelerini başarıyla tamamlamış ve halihazırda devam eden birçok projeye de imza atmışlardır. AR-GE çalışmalarının yanında şehir ve bölge başta olmak üzere ülkemiz genelinde için sosyal fayda sağlayan sempozyum, panel, çalıştay, seminer, konferans, yayın ve kültürel</w:t>
                              </w:r>
                              <w:r>
                                <w:rPr>
                                  <w:rFonts w:ascii="Arial" w:hAnsi="Arial"/>
                                  <w:color w:val="000000"/>
                                  <w:spacing w:val="-2"/>
                                  <w:sz w:val="20"/>
                                </w:rPr>
                                <w:t> </w:t>
                              </w:r>
                              <w:r>
                                <w:rPr>
                                  <w:rFonts w:ascii="Arial" w:hAnsi="Arial"/>
                                  <w:color w:val="000000"/>
                                  <w:sz w:val="20"/>
                                </w:rPr>
                                <w:t>faaliyetler gerçekleştirmiş ve</w:t>
                              </w:r>
                              <w:r>
                                <w:rPr>
                                  <w:rFonts w:ascii="Arial" w:hAnsi="Arial"/>
                                  <w:color w:val="000000"/>
                                  <w:spacing w:val="-5"/>
                                  <w:sz w:val="20"/>
                                </w:rPr>
                                <w:t> </w:t>
                              </w:r>
                              <w:r>
                                <w:rPr>
                                  <w:rFonts w:ascii="Arial" w:hAnsi="Arial"/>
                                  <w:color w:val="000000"/>
                                  <w:sz w:val="20"/>
                                </w:rPr>
                                <w:t>tüm bu</w:t>
                              </w:r>
                              <w:r>
                                <w:rPr>
                                  <w:rFonts w:ascii="Arial" w:hAnsi="Arial"/>
                                  <w:color w:val="000000"/>
                                  <w:spacing w:val="-5"/>
                                  <w:sz w:val="20"/>
                                </w:rPr>
                                <w:t> </w:t>
                              </w:r>
                              <w:r>
                                <w:rPr>
                                  <w:rFonts w:ascii="Arial" w:hAnsi="Arial"/>
                                  <w:color w:val="000000"/>
                                  <w:sz w:val="20"/>
                                </w:rPr>
                                <w:t>faaliyetler KYBS dâhilinde kontrol ve kayıt altına alınmıştır.</w:t>
                              </w:r>
                            </w:p>
                          </w:txbxContent>
                        </wps:txbx>
                        <wps:bodyPr wrap="square" lIns="0" tIns="0" rIns="0" bIns="0" rtlCol="0">
                          <a:noAutofit/>
                        </wps:bodyPr>
                      </wps:wsp>
                    </wpg:wgp>
                  </a:graphicData>
                </a:graphic>
              </wp:anchor>
            </w:drawing>
          </mc:Choice>
          <mc:Fallback>
            <w:pict>
              <v:group style="position:absolute;margin-left:40.900002pt;margin-top:29.809999pt;width:523pt;height:302.2pt;mso-position-horizontal-relative:page;mso-position-vertical-relative:paragraph;z-index:15736832" id="docshapegroup13" coordorigin="818,596" coordsize="10460,6044">
                <v:rect style="position:absolute;left:828;top:606;width:10440;height:6024" id="docshape14" filled="true" fillcolor="#f6c5ac" stroked="false">
                  <v:fill type="solid"/>
                </v:rect>
                <v:rect style="position:absolute;left:828;top:606;width:10440;height:6024" id="docshape15" filled="false" stroked="true" strokeweight="1pt" strokecolor="#c04f15">
                  <v:stroke dashstyle="solid"/>
                </v:rect>
                <v:shape style="position:absolute;left:1032;top:822;width:9996;height:5568" type="#_x0000_t202" id="docshape16" filled="true" fillcolor="#fae2d5" stroked="true" strokeweight=".5pt" strokecolor="#000000">
                  <v:textbox inset="0,0,0,0">
                    <w:txbxContent>
                      <w:p>
                        <w:pPr>
                          <w:spacing w:line="276" w:lineRule="auto" w:before="165"/>
                          <w:ind w:left="144" w:right="133" w:firstLine="338"/>
                          <w:jc w:val="both"/>
                          <w:rPr>
                            <w:rFonts w:ascii="Arial" w:hAnsi="Arial"/>
                            <w:color w:val="000000"/>
                            <w:sz w:val="20"/>
                          </w:rPr>
                        </w:pPr>
                        <w:r>
                          <w:rPr>
                            <w:rFonts w:ascii="Arial" w:hAnsi="Arial"/>
                            <w:color w:val="000000"/>
                            <w:sz w:val="20"/>
                          </w:rPr>
                          <w:t>Harran Üniversitesinin kuruluşu olan 1992 yılından bu yana eğitim-öğretim faaliyetlerini sürdüren Fakültemizin farklı Bölümlerinden binlerce öğrenci mezun edilmiştir. Bu mezunlarımız gerek özel gerekse kamu kurum ve kuruluşlarında istihdam edilmiştir. 2020 yılında KGS sistemini kuran Üniversitemiz, 2020- 2023 yıllarını kapsayan vizyonunu belirlemiş ve belirlenen bu hedeflere ulaşmak için çalışmalarını KGS ile gerçekleştirmektedir. Fakültemiz, Kurumumuza paralel olarak 2024-208 stratejik hedeflerini belirlemiş ve bu doğrultuda yıllık hedefleri KYBS’ne tanımlanmakta, 6 aylık periyotlarla gerçekleşenler girilmektedir. Her altı aylık periyotta birimimizce üniversitemiz üst yönetimine gerçekleşme oranlarımız sunulmakta, tespit edilen eksiklikler için gerekli önlemler alınmaktadır. Fakültemizce, tüm bileşenleri içeren bilgi yönetim sistemi verileriyle yönetimin daha kolay ve hızlı hale geldiği görülmüştür. Böylece Fakültemiz kaliteyi içselleştirerek felsefe haline getirme yolunda ilerlemektedir. Öte yandan iç ve dış paydaşların fikirlerinden daha çok yararlanmanın önü KYBS ile açılmıştır. Anket sonuçlarının değerlendirilmesi ile birimimizde güçlü ve zayıf yönlere yönelik tedbirler alınmaktadır. 2024-2025 eğitim-öğretim yılı güz döneminden 13 tane Bölümümüzde aktif olarak eğitim-öğretim faaliyetleri devam etmekte olup, tüm bölümlerimiz aynı zamanda FEDEK akreditasyon çalışmalarını devam ettirmektedir. Eğitim-öğretim faaliyetleriyle birlikte AR-GE çalışmalarında</w:t>
                        </w:r>
                        <w:r>
                          <w:rPr>
                            <w:rFonts w:ascii="Arial" w:hAnsi="Arial"/>
                            <w:color w:val="000000"/>
                            <w:spacing w:val="80"/>
                            <w:sz w:val="20"/>
                          </w:rPr>
                          <w:t> </w:t>
                        </w:r>
                        <w:r>
                          <w:rPr>
                            <w:rFonts w:ascii="Arial" w:hAnsi="Arial"/>
                            <w:color w:val="000000"/>
                            <w:sz w:val="20"/>
                          </w:rPr>
                          <w:t>da her geçen gün ilerleme kaydetmektedir. Akademik kadromuzun genç ve alanlarında yetkin olmaları hasebiyle BAP projeleri başta olmak üzere GAP Kalkınma Ajansı, TÜBİTAK ve Avrupa Birliği Projelerini başarıyla tamamlamış ve halihazırda devam eden birçok projeye de imza atmışlardır. AR-GE çalışmalarının yanında şehir ve bölge başta olmak üzere ülkemiz genelinde için sosyal fayda sağlayan sempozyum, panel, çalıştay, seminer, konferans, yayın ve kültürel</w:t>
                        </w:r>
                        <w:r>
                          <w:rPr>
                            <w:rFonts w:ascii="Arial" w:hAnsi="Arial"/>
                            <w:color w:val="000000"/>
                            <w:spacing w:val="-2"/>
                            <w:sz w:val="20"/>
                          </w:rPr>
                          <w:t> </w:t>
                        </w:r>
                        <w:r>
                          <w:rPr>
                            <w:rFonts w:ascii="Arial" w:hAnsi="Arial"/>
                            <w:color w:val="000000"/>
                            <w:sz w:val="20"/>
                          </w:rPr>
                          <w:t>faaliyetler gerçekleştirmiş ve</w:t>
                        </w:r>
                        <w:r>
                          <w:rPr>
                            <w:rFonts w:ascii="Arial" w:hAnsi="Arial"/>
                            <w:color w:val="000000"/>
                            <w:spacing w:val="-5"/>
                            <w:sz w:val="20"/>
                          </w:rPr>
                          <w:t> </w:t>
                        </w:r>
                        <w:r>
                          <w:rPr>
                            <w:rFonts w:ascii="Arial" w:hAnsi="Arial"/>
                            <w:color w:val="000000"/>
                            <w:sz w:val="20"/>
                          </w:rPr>
                          <w:t>tüm bu</w:t>
                        </w:r>
                        <w:r>
                          <w:rPr>
                            <w:rFonts w:ascii="Arial" w:hAnsi="Arial"/>
                            <w:color w:val="000000"/>
                            <w:spacing w:val="-5"/>
                            <w:sz w:val="20"/>
                          </w:rPr>
                          <w:t> </w:t>
                        </w:r>
                        <w:r>
                          <w:rPr>
                            <w:rFonts w:ascii="Arial" w:hAnsi="Arial"/>
                            <w:color w:val="000000"/>
                            <w:sz w:val="20"/>
                          </w:rPr>
                          <w:t>faaliyetler KYBS dâhilinde kontrol ve kayıt altına alınmıştır.</w:t>
                        </w:r>
                      </w:p>
                    </w:txbxContent>
                  </v:textbox>
                  <v:fill type="solid"/>
                  <v:stroke dashstyle="solid"/>
                  <w10:wrap type="none"/>
                </v:shape>
                <w10:wrap type="none"/>
              </v:group>
            </w:pict>
          </mc:Fallback>
        </mc:AlternateContent>
      </w:r>
      <w:r>
        <w:rPr>
          <w:w w:val="105"/>
        </w:rPr>
        <w:t>SONUÇ</w:t>
      </w:r>
      <w:r>
        <w:rPr>
          <w:spacing w:val="-10"/>
          <w:w w:val="105"/>
        </w:rPr>
        <w:t> </w:t>
      </w:r>
      <w:r>
        <w:rPr>
          <w:w w:val="105"/>
        </w:rPr>
        <w:t>VE</w:t>
      </w:r>
      <w:r>
        <w:rPr>
          <w:spacing w:val="-12"/>
          <w:w w:val="105"/>
        </w:rPr>
        <w:t> </w:t>
      </w:r>
      <w:r>
        <w:rPr>
          <w:spacing w:val="-2"/>
          <w:w w:val="105"/>
        </w:rPr>
        <w:t>DEĞERLENDİRME</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46"/>
        <w:rPr>
          <w:b/>
          <w:sz w:val="20"/>
        </w:rPr>
      </w:pPr>
      <w:r>
        <w:rPr/>
        <mc:AlternateContent>
          <mc:Choice Requires="wps">
            <w:drawing>
              <wp:anchor distT="0" distB="0" distL="0" distR="0" allowOverlap="1" layoutInCell="1" locked="0" behindDoc="1" simplePos="0" relativeHeight="487593472">
                <wp:simplePos x="0" y="0"/>
                <wp:positionH relativeFrom="page">
                  <wp:posOffset>2391155</wp:posOffset>
                </wp:positionH>
                <wp:positionV relativeFrom="paragraph">
                  <wp:posOffset>254412</wp:posOffset>
                </wp:positionV>
                <wp:extent cx="2802890" cy="1449705"/>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2802890" cy="1449705"/>
                          <a:chExt cx="2802890" cy="1449705"/>
                        </a:xfrm>
                      </wpg:grpSpPr>
                      <pic:pic>
                        <pic:nvPicPr>
                          <pic:cNvPr id="18" name="Image 18"/>
                          <pic:cNvPicPr/>
                        </pic:nvPicPr>
                        <pic:blipFill>
                          <a:blip r:embed="rId15" cstate="print"/>
                          <a:stretch>
                            <a:fillRect/>
                          </a:stretch>
                        </pic:blipFill>
                        <pic:spPr>
                          <a:xfrm>
                            <a:off x="0" y="0"/>
                            <a:ext cx="2802636" cy="1449324"/>
                          </a:xfrm>
                          <a:prstGeom prst="rect">
                            <a:avLst/>
                          </a:prstGeom>
                        </pic:spPr>
                      </pic:pic>
                      <wps:wsp>
                        <wps:cNvPr id="19" name="Graphic 19"/>
                        <wps:cNvSpPr/>
                        <wps:spPr>
                          <a:xfrm>
                            <a:off x="125984" y="126492"/>
                            <a:ext cx="2552700" cy="1195705"/>
                          </a:xfrm>
                          <a:custGeom>
                            <a:avLst/>
                            <a:gdLst/>
                            <a:ahLst/>
                            <a:cxnLst/>
                            <a:rect l="l" t="t" r="r" b="b"/>
                            <a:pathLst>
                              <a:path w="2552700" h="1195705">
                                <a:moveTo>
                                  <a:pt x="0" y="199262"/>
                                </a:moveTo>
                                <a:lnTo>
                                  <a:pt x="5266" y="153595"/>
                                </a:lnTo>
                                <a:lnTo>
                                  <a:pt x="20265" y="111661"/>
                                </a:lnTo>
                                <a:lnTo>
                                  <a:pt x="43797" y="74662"/>
                                </a:lnTo>
                                <a:lnTo>
                                  <a:pt x="74662" y="43797"/>
                                </a:lnTo>
                                <a:lnTo>
                                  <a:pt x="111661" y="20265"/>
                                </a:lnTo>
                                <a:lnTo>
                                  <a:pt x="153595" y="5266"/>
                                </a:lnTo>
                                <a:lnTo>
                                  <a:pt x="199262" y="0"/>
                                </a:lnTo>
                                <a:lnTo>
                                  <a:pt x="2353437" y="0"/>
                                </a:lnTo>
                                <a:lnTo>
                                  <a:pt x="2399104" y="5266"/>
                                </a:lnTo>
                                <a:lnTo>
                                  <a:pt x="2441038" y="20265"/>
                                </a:lnTo>
                                <a:lnTo>
                                  <a:pt x="2478037" y="43797"/>
                                </a:lnTo>
                                <a:lnTo>
                                  <a:pt x="2508902" y="74662"/>
                                </a:lnTo>
                                <a:lnTo>
                                  <a:pt x="2532434" y="111661"/>
                                </a:lnTo>
                                <a:lnTo>
                                  <a:pt x="2547433" y="153595"/>
                                </a:lnTo>
                                <a:lnTo>
                                  <a:pt x="2552700" y="199262"/>
                                </a:lnTo>
                                <a:lnTo>
                                  <a:pt x="2552700" y="996442"/>
                                </a:lnTo>
                                <a:lnTo>
                                  <a:pt x="2547433" y="1042149"/>
                                </a:lnTo>
                                <a:lnTo>
                                  <a:pt x="2532434" y="1084098"/>
                                </a:lnTo>
                                <a:lnTo>
                                  <a:pt x="2508902" y="1121095"/>
                                </a:lnTo>
                                <a:lnTo>
                                  <a:pt x="2478037" y="1151947"/>
                                </a:lnTo>
                                <a:lnTo>
                                  <a:pt x="2441038" y="1175462"/>
                                </a:lnTo>
                                <a:lnTo>
                                  <a:pt x="2399104" y="1190445"/>
                                </a:lnTo>
                                <a:lnTo>
                                  <a:pt x="2353437" y="1195705"/>
                                </a:lnTo>
                                <a:lnTo>
                                  <a:pt x="199262" y="1195705"/>
                                </a:lnTo>
                                <a:lnTo>
                                  <a:pt x="153595" y="1190445"/>
                                </a:lnTo>
                                <a:lnTo>
                                  <a:pt x="111661" y="1175462"/>
                                </a:lnTo>
                                <a:lnTo>
                                  <a:pt x="74662" y="1151947"/>
                                </a:lnTo>
                                <a:lnTo>
                                  <a:pt x="43797" y="1121095"/>
                                </a:lnTo>
                                <a:lnTo>
                                  <a:pt x="20265" y="1084098"/>
                                </a:lnTo>
                                <a:lnTo>
                                  <a:pt x="5266" y="1042149"/>
                                </a:lnTo>
                                <a:lnTo>
                                  <a:pt x="0" y="996442"/>
                                </a:lnTo>
                                <a:lnTo>
                                  <a:pt x="0" y="199262"/>
                                </a:lnTo>
                                <a:close/>
                              </a:path>
                            </a:pathLst>
                          </a:custGeom>
                          <a:ln w="12700">
                            <a:solidFill>
                              <a:srgbClr val="4EA72D"/>
                            </a:solidFill>
                            <a:prstDash val="solid"/>
                          </a:ln>
                        </wps:spPr>
                        <wps:bodyPr wrap="square" lIns="0" tIns="0" rIns="0" bIns="0" rtlCol="0">
                          <a:prstTxWarp prst="textNoShape">
                            <a:avLst/>
                          </a:prstTxWarp>
                          <a:noAutofit/>
                        </wps:bodyPr>
                      </wps:wsp>
                      <wps:wsp>
                        <wps:cNvPr id="20" name="Textbox 20"/>
                        <wps:cNvSpPr txBox="1"/>
                        <wps:spPr>
                          <a:xfrm>
                            <a:off x="440944" y="220472"/>
                            <a:ext cx="1940560" cy="969644"/>
                          </a:xfrm>
                          <a:prstGeom prst="rect">
                            <a:avLst/>
                          </a:prstGeom>
                          <a:solidFill>
                            <a:srgbClr val="FFFFFF"/>
                          </a:solidFill>
                        </wps:spPr>
                        <wps:txbx>
                          <w:txbxContent>
                            <w:p>
                              <w:pPr>
                                <w:spacing w:line="288" w:lineRule="auto" w:before="190"/>
                                <w:ind w:left="13" w:right="0" w:firstLine="0"/>
                                <w:jc w:val="center"/>
                                <w:rPr>
                                  <w:b/>
                                  <w:color w:val="000000"/>
                                  <w:sz w:val="23"/>
                                </w:rPr>
                              </w:pPr>
                              <w:r>
                                <w:rPr>
                                  <w:b/>
                                  <w:color w:val="000000"/>
                                  <w:spacing w:val="-2"/>
                                  <w:w w:val="105"/>
                                  <w:sz w:val="23"/>
                                </w:rPr>
                                <w:t>Harran</w:t>
                              </w:r>
                              <w:r>
                                <w:rPr>
                                  <w:b/>
                                  <w:color w:val="000000"/>
                                  <w:spacing w:val="-11"/>
                                  <w:w w:val="105"/>
                                  <w:sz w:val="23"/>
                                </w:rPr>
                                <w:t> </w:t>
                              </w:r>
                              <w:r>
                                <w:rPr>
                                  <w:b/>
                                  <w:color w:val="000000"/>
                                  <w:spacing w:val="-2"/>
                                  <w:w w:val="105"/>
                                  <w:sz w:val="23"/>
                                </w:rPr>
                                <w:t>Üniversitesi</w:t>
                              </w:r>
                              <w:r>
                                <w:rPr>
                                  <w:b/>
                                  <w:color w:val="000000"/>
                                  <w:spacing w:val="-10"/>
                                  <w:w w:val="105"/>
                                  <w:sz w:val="23"/>
                                </w:rPr>
                                <w:t> </w:t>
                              </w:r>
                              <w:r>
                                <w:rPr>
                                  <w:b/>
                                  <w:color w:val="000000"/>
                                  <w:spacing w:val="-2"/>
                                  <w:w w:val="105"/>
                                  <w:sz w:val="23"/>
                                </w:rPr>
                                <w:t>Web Sayfası</w:t>
                              </w:r>
                            </w:p>
                            <w:p>
                              <w:pPr>
                                <w:spacing w:before="187"/>
                                <w:ind w:left="13" w:right="5" w:firstLine="0"/>
                                <w:jc w:val="center"/>
                                <w:rPr>
                                  <w:color w:val="000000"/>
                                  <w:sz w:val="23"/>
                                </w:rPr>
                              </w:pPr>
                              <w:hyperlink r:id="rId16">
                                <w:r>
                                  <w:rPr>
                                    <w:color w:val="467885"/>
                                    <w:spacing w:val="-2"/>
                                    <w:w w:val="105"/>
                                    <w:sz w:val="23"/>
                                    <w:u w:val="single" w:color="467885"/>
                                  </w:rPr>
                                  <w:t>https://www.harran.edu.tr/</w:t>
                                </w:r>
                              </w:hyperlink>
                            </w:p>
                          </w:txbxContent>
                        </wps:txbx>
                        <wps:bodyPr wrap="square" lIns="0" tIns="0" rIns="0" bIns="0" rtlCol="0">
                          <a:noAutofit/>
                        </wps:bodyPr>
                      </wps:wsp>
                    </wpg:wgp>
                  </a:graphicData>
                </a:graphic>
              </wp:anchor>
            </w:drawing>
          </mc:Choice>
          <mc:Fallback>
            <w:pict>
              <v:group style="position:absolute;margin-left:188.279999pt;margin-top:20.03249pt;width:220.7pt;height:114.15pt;mso-position-horizontal-relative:page;mso-position-vertical-relative:paragraph;z-index:-15723008;mso-wrap-distance-left:0;mso-wrap-distance-right:0" id="docshapegroup17" coordorigin="3766,401" coordsize="4414,2283">
                <v:shape style="position:absolute;left:3765;top:400;width:4414;height:2283" type="#_x0000_t75" id="docshape18" stroked="false">
                  <v:imagedata r:id="rId15" o:title=""/>
                </v:shape>
                <v:shape style="position:absolute;left:3964;top:599;width:4020;height:1883" id="docshape19" coordorigin="3964,600" coordsize="4020,1883" path="m3964,914l3972,842,3996,776,4033,717,4082,669,4140,632,4206,608,4278,600,7670,600,7742,608,7808,632,7866,669,7915,717,7952,776,7976,842,7984,914,7984,2169,7976,2241,7952,2307,7915,2365,7866,2414,7808,2451,7742,2475,7670,2483,4278,2483,4206,2475,4140,2451,4082,2414,4033,2365,3996,2307,3972,2241,3964,2169,3964,914xe" filled="false" stroked="true" strokeweight="1pt" strokecolor="#4ea72d">
                  <v:path arrowok="t"/>
                  <v:stroke dashstyle="solid"/>
                </v:shape>
                <v:shape style="position:absolute;left:4460;top:747;width:3056;height:1527" type="#_x0000_t202" id="docshape20" filled="true" fillcolor="#ffffff" stroked="false">
                  <v:textbox inset="0,0,0,0">
                    <w:txbxContent>
                      <w:p>
                        <w:pPr>
                          <w:spacing w:line="288" w:lineRule="auto" w:before="190"/>
                          <w:ind w:left="13" w:right="0" w:firstLine="0"/>
                          <w:jc w:val="center"/>
                          <w:rPr>
                            <w:b/>
                            <w:color w:val="000000"/>
                            <w:sz w:val="23"/>
                          </w:rPr>
                        </w:pPr>
                        <w:r>
                          <w:rPr>
                            <w:b/>
                            <w:color w:val="000000"/>
                            <w:spacing w:val="-2"/>
                            <w:w w:val="105"/>
                            <w:sz w:val="23"/>
                          </w:rPr>
                          <w:t>Harran</w:t>
                        </w:r>
                        <w:r>
                          <w:rPr>
                            <w:b/>
                            <w:color w:val="000000"/>
                            <w:spacing w:val="-11"/>
                            <w:w w:val="105"/>
                            <w:sz w:val="23"/>
                          </w:rPr>
                          <w:t> </w:t>
                        </w:r>
                        <w:r>
                          <w:rPr>
                            <w:b/>
                            <w:color w:val="000000"/>
                            <w:spacing w:val="-2"/>
                            <w:w w:val="105"/>
                            <w:sz w:val="23"/>
                          </w:rPr>
                          <w:t>Üniversitesi</w:t>
                        </w:r>
                        <w:r>
                          <w:rPr>
                            <w:b/>
                            <w:color w:val="000000"/>
                            <w:spacing w:val="-10"/>
                            <w:w w:val="105"/>
                            <w:sz w:val="23"/>
                          </w:rPr>
                          <w:t> </w:t>
                        </w:r>
                        <w:r>
                          <w:rPr>
                            <w:b/>
                            <w:color w:val="000000"/>
                            <w:spacing w:val="-2"/>
                            <w:w w:val="105"/>
                            <w:sz w:val="23"/>
                          </w:rPr>
                          <w:t>Web Sayfası</w:t>
                        </w:r>
                      </w:p>
                      <w:p>
                        <w:pPr>
                          <w:spacing w:before="187"/>
                          <w:ind w:left="13" w:right="5" w:firstLine="0"/>
                          <w:jc w:val="center"/>
                          <w:rPr>
                            <w:color w:val="000000"/>
                            <w:sz w:val="23"/>
                          </w:rPr>
                        </w:pPr>
                        <w:hyperlink r:id="rId16">
                          <w:r>
                            <w:rPr>
                              <w:color w:val="467885"/>
                              <w:spacing w:val="-2"/>
                              <w:w w:val="105"/>
                              <w:sz w:val="23"/>
                              <w:u w:val="single" w:color="467885"/>
                            </w:rPr>
                            <w:t>https://www.harran.edu.tr/</w:t>
                          </w:r>
                        </w:hyperlink>
                      </w:p>
                    </w:txbxContent>
                  </v:textbox>
                  <v:fill type="solid"/>
                  <w10:wrap type="none"/>
                </v:shape>
                <w10:wrap type="topAndBottom"/>
              </v:group>
            </w:pict>
          </mc:Fallback>
        </mc:AlternateContent>
      </w:r>
    </w:p>
    <w:p>
      <w:pPr>
        <w:pStyle w:val="BodyText"/>
        <w:rPr>
          <w:b/>
          <w:sz w:val="20"/>
        </w:rPr>
      </w:pPr>
    </w:p>
    <w:p>
      <w:pPr>
        <w:pStyle w:val="BodyText"/>
        <w:rPr>
          <w:b/>
          <w:sz w:val="20"/>
        </w:rPr>
      </w:pPr>
    </w:p>
    <w:p>
      <w:pPr>
        <w:pStyle w:val="BodyText"/>
        <w:spacing w:before="9"/>
        <w:rPr>
          <w:b/>
          <w:sz w:val="20"/>
        </w:rPr>
      </w:pPr>
      <w:r>
        <w:rPr/>
        <mc:AlternateContent>
          <mc:Choice Requires="wps">
            <w:drawing>
              <wp:anchor distT="0" distB="0" distL="0" distR="0" allowOverlap="1" layoutInCell="1" locked="0" behindDoc="1" simplePos="0" relativeHeight="487593984">
                <wp:simplePos x="0" y="0"/>
                <wp:positionH relativeFrom="page">
                  <wp:posOffset>1024127</wp:posOffset>
                </wp:positionH>
                <wp:positionV relativeFrom="paragraph">
                  <wp:posOffset>167537</wp:posOffset>
                </wp:positionV>
                <wp:extent cx="2574290" cy="1885950"/>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2574290" cy="1885950"/>
                          <a:chExt cx="2574290" cy="1885950"/>
                        </a:xfrm>
                      </wpg:grpSpPr>
                      <pic:pic>
                        <pic:nvPicPr>
                          <pic:cNvPr id="22" name="Image 22"/>
                          <pic:cNvPicPr/>
                        </pic:nvPicPr>
                        <pic:blipFill>
                          <a:blip r:embed="rId17" cstate="print"/>
                          <a:stretch>
                            <a:fillRect/>
                          </a:stretch>
                        </pic:blipFill>
                        <pic:spPr>
                          <a:xfrm>
                            <a:off x="0" y="1204594"/>
                            <a:ext cx="2574036" cy="681228"/>
                          </a:xfrm>
                          <a:prstGeom prst="rect">
                            <a:avLst/>
                          </a:prstGeom>
                        </pic:spPr>
                      </pic:pic>
                      <wps:wsp>
                        <wps:cNvPr id="23" name="Graphic 23"/>
                        <wps:cNvSpPr/>
                        <wps:spPr>
                          <a:xfrm>
                            <a:off x="10922" y="6350"/>
                            <a:ext cx="2552700" cy="1195705"/>
                          </a:xfrm>
                          <a:custGeom>
                            <a:avLst/>
                            <a:gdLst/>
                            <a:ahLst/>
                            <a:cxnLst/>
                            <a:rect l="l" t="t" r="r" b="b"/>
                            <a:pathLst>
                              <a:path w="2552700" h="1195705">
                                <a:moveTo>
                                  <a:pt x="0" y="199262"/>
                                </a:moveTo>
                                <a:lnTo>
                                  <a:pt x="5263" y="153555"/>
                                </a:lnTo>
                                <a:lnTo>
                                  <a:pt x="20256" y="111606"/>
                                </a:lnTo>
                                <a:lnTo>
                                  <a:pt x="43783" y="74609"/>
                                </a:lnTo>
                                <a:lnTo>
                                  <a:pt x="74646" y="43757"/>
                                </a:lnTo>
                                <a:lnTo>
                                  <a:pt x="111648" y="20242"/>
                                </a:lnTo>
                                <a:lnTo>
                                  <a:pt x="153595" y="5259"/>
                                </a:lnTo>
                                <a:lnTo>
                                  <a:pt x="199288" y="0"/>
                                </a:lnTo>
                                <a:lnTo>
                                  <a:pt x="2353437" y="0"/>
                                </a:lnTo>
                                <a:lnTo>
                                  <a:pt x="2399104" y="5259"/>
                                </a:lnTo>
                                <a:lnTo>
                                  <a:pt x="2441038" y="20242"/>
                                </a:lnTo>
                                <a:lnTo>
                                  <a:pt x="2478037" y="43757"/>
                                </a:lnTo>
                                <a:lnTo>
                                  <a:pt x="2508902" y="74609"/>
                                </a:lnTo>
                                <a:lnTo>
                                  <a:pt x="2532434" y="111606"/>
                                </a:lnTo>
                                <a:lnTo>
                                  <a:pt x="2547433" y="153555"/>
                                </a:lnTo>
                                <a:lnTo>
                                  <a:pt x="2552700" y="199262"/>
                                </a:lnTo>
                                <a:lnTo>
                                  <a:pt x="2552700" y="996314"/>
                                </a:lnTo>
                                <a:lnTo>
                                  <a:pt x="2547433" y="1042029"/>
                                </a:lnTo>
                                <a:lnTo>
                                  <a:pt x="2532434" y="1083996"/>
                                </a:lnTo>
                                <a:lnTo>
                                  <a:pt x="2508902" y="1121018"/>
                                </a:lnTo>
                                <a:lnTo>
                                  <a:pt x="2478037" y="1151897"/>
                                </a:lnTo>
                                <a:lnTo>
                                  <a:pt x="2441038" y="1175436"/>
                                </a:lnTo>
                                <a:lnTo>
                                  <a:pt x="2399104" y="1190438"/>
                                </a:lnTo>
                                <a:lnTo>
                                  <a:pt x="2353437" y="1195704"/>
                                </a:lnTo>
                                <a:lnTo>
                                  <a:pt x="199288" y="1195704"/>
                                </a:lnTo>
                                <a:lnTo>
                                  <a:pt x="153595" y="1190438"/>
                                </a:lnTo>
                                <a:lnTo>
                                  <a:pt x="111648" y="1175436"/>
                                </a:lnTo>
                                <a:lnTo>
                                  <a:pt x="74646" y="1151897"/>
                                </a:lnTo>
                                <a:lnTo>
                                  <a:pt x="43783" y="1121018"/>
                                </a:lnTo>
                                <a:lnTo>
                                  <a:pt x="20256" y="1083996"/>
                                </a:lnTo>
                                <a:lnTo>
                                  <a:pt x="5263" y="1042029"/>
                                </a:lnTo>
                                <a:lnTo>
                                  <a:pt x="0" y="996314"/>
                                </a:lnTo>
                                <a:lnTo>
                                  <a:pt x="0" y="199262"/>
                                </a:lnTo>
                                <a:close/>
                              </a:path>
                            </a:pathLst>
                          </a:custGeom>
                          <a:ln w="12700">
                            <a:solidFill>
                              <a:srgbClr val="4EA72D"/>
                            </a:solidFill>
                            <a:prstDash val="solid"/>
                          </a:ln>
                        </wps:spPr>
                        <wps:bodyPr wrap="square" lIns="0" tIns="0" rIns="0" bIns="0" rtlCol="0">
                          <a:prstTxWarp prst="textNoShape">
                            <a:avLst/>
                          </a:prstTxWarp>
                          <a:noAutofit/>
                        </wps:bodyPr>
                      </wps:wsp>
                      <wps:wsp>
                        <wps:cNvPr id="24" name="Graphic 24"/>
                        <wps:cNvSpPr/>
                        <wps:spPr>
                          <a:xfrm>
                            <a:off x="195706" y="117475"/>
                            <a:ext cx="2271395" cy="956310"/>
                          </a:xfrm>
                          <a:custGeom>
                            <a:avLst/>
                            <a:gdLst/>
                            <a:ahLst/>
                            <a:cxnLst/>
                            <a:rect l="l" t="t" r="r" b="b"/>
                            <a:pathLst>
                              <a:path w="2271395" h="956310">
                                <a:moveTo>
                                  <a:pt x="2271394" y="0"/>
                                </a:moveTo>
                                <a:lnTo>
                                  <a:pt x="0" y="0"/>
                                </a:lnTo>
                                <a:lnTo>
                                  <a:pt x="0" y="956309"/>
                                </a:lnTo>
                                <a:lnTo>
                                  <a:pt x="2271394" y="956309"/>
                                </a:lnTo>
                                <a:lnTo>
                                  <a:pt x="2271394" y="0"/>
                                </a:lnTo>
                                <a:close/>
                              </a:path>
                            </a:pathLst>
                          </a:custGeom>
                          <a:solidFill>
                            <a:srgbClr val="FFFFFF"/>
                          </a:solidFill>
                        </wps:spPr>
                        <wps:bodyPr wrap="square" lIns="0" tIns="0" rIns="0" bIns="0" rtlCol="0">
                          <a:prstTxWarp prst="textNoShape">
                            <a:avLst/>
                          </a:prstTxWarp>
                          <a:noAutofit/>
                        </wps:bodyPr>
                      </wps:wsp>
                      <wps:wsp>
                        <wps:cNvPr id="25" name="Textbox 25"/>
                        <wps:cNvSpPr txBox="1"/>
                        <wps:spPr>
                          <a:xfrm>
                            <a:off x="0" y="0"/>
                            <a:ext cx="2574290" cy="1885950"/>
                          </a:xfrm>
                          <a:prstGeom prst="rect">
                            <a:avLst/>
                          </a:prstGeom>
                        </wps:spPr>
                        <wps:txbx>
                          <w:txbxContent>
                            <w:p>
                              <w:pPr>
                                <w:spacing w:line="240" w:lineRule="auto" w:before="105"/>
                                <w:rPr>
                                  <w:b/>
                                  <w:sz w:val="23"/>
                                </w:rPr>
                              </w:pPr>
                            </w:p>
                            <w:p>
                              <w:pPr>
                                <w:spacing w:line="288" w:lineRule="auto" w:before="0"/>
                                <w:ind w:left="555" w:right="420" w:firstLine="11"/>
                                <w:jc w:val="center"/>
                                <w:rPr>
                                  <w:b/>
                                  <w:sz w:val="23"/>
                                </w:rPr>
                              </w:pPr>
                              <w:r>
                                <w:rPr>
                                  <w:b/>
                                  <w:w w:val="105"/>
                                  <w:sz w:val="23"/>
                                </w:rPr>
                                <w:t>Harran Üniversitesi Kalite </w:t>
                              </w:r>
                              <w:r>
                                <w:rPr>
                                  <w:b/>
                                  <w:sz w:val="23"/>
                                </w:rPr>
                                <w:t>Koordinatörlüğü Web Sayfası</w:t>
                              </w:r>
                            </w:p>
                            <w:p>
                              <w:pPr>
                                <w:spacing w:before="193"/>
                                <w:ind w:left="516" w:right="372" w:firstLine="0"/>
                                <w:jc w:val="center"/>
                                <w:rPr>
                                  <w:sz w:val="23"/>
                                </w:rPr>
                              </w:pPr>
                              <w:hyperlink r:id="rId18">
                                <w:r>
                                  <w:rPr>
                                    <w:color w:val="467885"/>
                                    <w:spacing w:val="-2"/>
                                    <w:w w:val="105"/>
                                    <w:sz w:val="23"/>
                                    <w:u w:val="single" w:color="467885"/>
                                  </w:rPr>
                                  <w:t>https://kalite.harran.edu.tr/tr/</w:t>
                                </w:r>
                              </w:hyperlink>
                            </w:p>
                          </w:txbxContent>
                        </wps:txbx>
                        <wps:bodyPr wrap="square" lIns="0" tIns="0" rIns="0" bIns="0" rtlCol="0">
                          <a:noAutofit/>
                        </wps:bodyPr>
                      </wps:wsp>
                    </wpg:wgp>
                  </a:graphicData>
                </a:graphic>
              </wp:anchor>
            </w:drawing>
          </mc:Choice>
          <mc:Fallback>
            <w:pict>
              <v:group style="position:absolute;margin-left:80.639999pt;margin-top:13.191953pt;width:202.7pt;height:148.5pt;mso-position-horizontal-relative:page;mso-position-vertical-relative:paragraph;z-index:-15722496;mso-wrap-distance-left:0;mso-wrap-distance-right:0" id="docshapegroup21" coordorigin="1613,264" coordsize="4054,2970">
                <v:shape style="position:absolute;left:1612;top:2160;width:4054;height:1073" type="#_x0000_t75" id="docshape22" stroked="false">
                  <v:imagedata r:id="rId17" o:title=""/>
                </v:shape>
                <v:shape style="position:absolute;left:1630;top:273;width:4020;height:1883" id="docshape23" coordorigin="1630,274" coordsize="4020,1883" path="m1630,588l1638,516,1662,450,1699,391,1748,343,1806,306,1872,282,1944,274,5336,274,5408,282,5474,306,5532,343,5581,391,5618,450,5642,516,5650,588,5650,1843,5642,1915,5618,1981,5581,2039,5532,2088,5474,2125,5408,2149,5336,2157,1944,2157,1872,2149,1806,2125,1748,2088,1699,2039,1662,1981,1638,1915,1630,1843,1630,588xe" filled="false" stroked="true" strokeweight="1pt" strokecolor="#4ea72d">
                  <v:path arrowok="t"/>
                  <v:stroke dashstyle="solid"/>
                </v:shape>
                <v:rect style="position:absolute;left:1921;top:448;width:3577;height:1506" id="docshape24" filled="true" fillcolor="#ffffff" stroked="false">
                  <v:fill type="solid"/>
                </v:rect>
                <v:shape style="position:absolute;left:1612;top:263;width:4054;height:2970" type="#_x0000_t202" id="docshape25" filled="false" stroked="false">
                  <v:textbox inset="0,0,0,0">
                    <w:txbxContent>
                      <w:p>
                        <w:pPr>
                          <w:spacing w:line="240" w:lineRule="auto" w:before="105"/>
                          <w:rPr>
                            <w:b/>
                            <w:sz w:val="23"/>
                          </w:rPr>
                        </w:pPr>
                      </w:p>
                      <w:p>
                        <w:pPr>
                          <w:spacing w:line="288" w:lineRule="auto" w:before="0"/>
                          <w:ind w:left="555" w:right="420" w:firstLine="11"/>
                          <w:jc w:val="center"/>
                          <w:rPr>
                            <w:b/>
                            <w:sz w:val="23"/>
                          </w:rPr>
                        </w:pPr>
                        <w:r>
                          <w:rPr>
                            <w:b/>
                            <w:w w:val="105"/>
                            <w:sz w:val="23"/>
                          </w:rPr>
                          <w:t>Harran Üniversitesi Kalite </w:t>
                        </w:r>
                        <w:r>
                          <w:rPr>
                            <w:b/>
                            <w:sz w:val="23"/>
                          </w:rPr>
                          <w:t>Koordinatörlüğü Web Sayfası</w:t>
                        </w:r>
                      </w:p>
                      <w:p>
                        <w:pPr>
                          <w:spacing w:before="193"/>
                          <w:ind w:left="516" w:right="372" w:firstLine="0"/>
                          <w:jc w:val="center"/>
                          <w:rPr>
                            <w:sz w:val="23"/>
                          </w:rPr>
                        </w:pPr>
                        <w:hyperlink r:id="rId18">
                          <w:r>
                            <w:rPr>
                              <w:color w:val="467885"/>
                              <w:spacing w:val="-2"/>
                              <w:w w:val="105"/>
                              <w:sz w:val="23"/>
                              <w:u w:val="single" w:color="467885"/>
                            </w:rPr>
                            <w:t>https://kalite.harran.edu.tr/tr/</w:t>
                          </w:r>
                        </w:hyperlink>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4496">
                <wp:simplePos x="0" y="0"/>
                <wp:positionH relativeFrom="page">
                  <wp:posOffset>4069079</wp:posOffset>
                </wp:positionH>
                <wp:positionV relativeFrom="paragraph">
                  <wp:posOffset>182777</wp:posOffset>
                </wp:positionV>
                <wp:extent cx="2574290" cy="1884680"/>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2574290" cy="1884680"/>
                          <a:chExt cx="2574290" cy="1884680"/>
                        </a:xfrm>
                      </wpg:grpSpPr>
                      <pic:pic>
                        <pic:nvPicPr>
                          <pic:cNvPr id="27" name="Image 27"/>
                          <pic:cNvPicPr/>
                        </pic:nvPicPr>
                        <pic:blipFill>
                          <a:blip r:embed="rId19" cstate="print"/>
                          <a:stretch>
                            <a:fillRect/>
                          </a:stretch>
                        </pic:blipFill>
                        <pic:spPr>
                          <a:xfrm>
                            <a:off x="0" y="1203071"/>
                            <a:ext cx="2574035" cy="681228"/>
                          </a:xfrm>
                          <a:prstGeom prst="rect">
                            <a:avLst/>
                          </a:prstGeom>
                        </pic:spPr>
                      </pic:pic>
                      <wps:wsp>
                        <wps:cNvPr id="28" name="Graphic 28"/>
                        <wps:cNvSpPr/>
                        <wps:spPr>
                          <a:xfrm>
                            <a:off x="9525" y="6350"/>
                            <a:ext cx="2552700" cy="1195705"/>
                          </a:xfrm>
                          <a:custGeom>
                            <a:avLst/>
                            <a:gdLst/>
                            <a:ahLst/>
                            <a:cxnLst/>
                            <a:rect l="l" t="t" r="r" b="b"/>
                            <a:pathLst>
                              <a:path w="2552700" h="1195705">
                                <a:moveTo>
                                  <a:pt x="0" y="199262"/>
                                </a:moveTo>
                                <a:lnTo>
                                  <a:pt x="5266" y="153555"/>
                                </a:lnTo>
                                <a:lnTo>
                                  <a:pt x="20265" y="111606"/>
                                </a:lnTo>
                                <a:lnTo>
                                  <a:pt x="43797" y="74609"/>
                                </a:lnTo>
                                <a:lnTo>
                                  <a:pt x="74662" y="43757"/>
                                </a:lnTo>
                                <a:lnTo>
                                  <a:pt x="111661" y="20242"/>
                                </a:lnTo>
                                <a:lnTo>
                                  <a:pt x="153595" y="5259"/>
                                </a:lnTo>
                                <a:lnTo>
                                  <a:pt x="199262" y="0"/>
                                </a:lnTo>
                                <a:lnTo>
                                  <a:pt x="2353437" y="0"/>
                                </a:lnTo>
                                <a:lnTo>
                                  <a:pt x="2399104" y="5259"/>
                                </a:lnTo>
                                <a:lnTo>
                                  <a:pt x="2441038" y="20242"/>
                                </a:lnTo>
                                <a:lnTo>
                                  <a:pt x="2478037" y="43757"/>
                                </a:lnTo>
                                <a:lnTo>
                                  <a:pt x="2508902" y="74609"/>
                                </a:lnTo>
                                <a:lnTo>
                                  <a:pt x="2532434" y="111606"/>
                                </a:lnTo>
                                <a:lnTo>
                                  <a:pt x="2547433" y="153555"/>
                                </a:lnTo>
                                <a:lnTo>
                                  <a:pt x="2552700" y="199262"/>
                                </a:lnTo>
                                <a:lnTo>
                                  <a:pt x="2552700" y="996314"/>
                                </a:lnTo>
                                <a:lnTo>
                                  <a:pt x="2547433" y="1042029"/>
                                </a:lnTo>
                                <a:lnTo>
                                  <a:pt x="2532434" y="1083996"/>
                                </a:lnTo>
                                <a:lnTo>
                                  <a:pt x="2508902" y="1121018"/>
                                </a:lnTo>
                                <a:lnTo>
                                  <a:pt x="2478037" y="1151897"/>
                                </a:lnTo>
                                <a:lnTo>
                                  <a:pt x="2441038" y="1175436"/>
                                </a:lnTo>
                                <a:lnTo>
                                  <a:pt x="2399104" y="1190438"/>
                                </a:lnTo>
                                <a:lnTo>
                                  <a:pt x="2353437" y="1195704"/>
                                </a:lnTo>
                                <a:lnTo>
                                  <a:pt x="199262" y="1195704"/>
                                </a:lnTo>
                                <a:lnTo>
                                  <a:pt x="153595" y="1190438"/>
                                </a:lnTo>
                                <a:lnTo>
                                  <a:pt x="111661" y="1175436"/>
                                </a:lnTo>
                                <a:lnTo>
                                  <a:pt x="74662" y="1151897"/>
                                </a:lnTo>
                                <a:lnTo>
                                  <a:pt x="43797" y="1121018"/>
                                </a:lnTo>
                                <a:lnTo>
                                  <a:pt x="20265" y="1083996"/>
                                </a:lnTo>
                                <a:lnTo>
                                  <a:pt x="5266" y="1042029"/>
                                </a:lnTo>
                                <a:lnTo>
                                  <a:pt x="0" y="996314"/>
                                </a:lnTo>
                                <a:lnTo>
                                  <a:pt x="0" y="199262"/>
                                </a:lnTo>
                                <a:close/>
                              </a:path>
                            </a:pathLst>
                          </a:custGeom>
                          <a:ln w="12700">
                            <a:solidFill>
                              <a:srgbClr val="4EA72D"/>
                            </a:solidFill>
                            <a:prstDash val="solid"/>
                          </a:ln>
                        </wps:spPr>
                        <wps:bodyPr wrap="square" lIns="0" tIns="0" rIns="0" bIns="0" rtlCol="0">
                          <a:prstTxWarp prst="textNoShape">
                            <a:avLst/>
                          </a:prstTxWarp>
                          <a:noAutofit/>
                        </wps:bodyPr>
                      </wps:wsp>
                      <wps:wsp>
                        <wps:cNvPr id="29" name="Graphic 29"/>
                        <wps:cNvSpPr/>
                        <wps:spPr>
                          <a:xfrm>
                            <a:off x="327025" y="93980"/>
                            <a:ext cx="1934210" cy="963294"/>
                          </a:xfrm>
                          <a:custGeom>
                            <a:avLst/>
                            <a:gdLst/>
                            <a:ahLst/>
                            <a:cxnLst/>
                            <a:rect l="l" t="t" r="r" b="b"/>
                            <a:pathLst>
                              <a:path w="1934210" h="963294">
                                <a:moveTo>
                                  <a:pt x="1934210" y="0"/>
                                </a:moveTo>
                                <a:lnTo>
                                  <a:pt x="0" y="0"/>
                                </a:lnTo>
                                <a:lnTo>
                                  <a:pt x="0" y="963294"/>
                                </a:lnTo>
                                <a:lnTo>
                                  <a:pt x="1934210" y="963294"/>
                                </a:lnTo>
                                <a:lnTo>
                                  <a:pt x="1934210" y="0"/>
                                </a:lnTo>
                                <a:close/>
                              </a:path>
                            </a:pathLst>
                          </a:custGeom>
                          <a:solidFill>
                            <a:srgbClr val="FFFFFF"/>
                          </a:solidFill>
                        </wps:spPr>
                        <wps:bodyPr wrap="square" lIns="0" tIns="0" rIns="0" bIns="0" rtlCol="0">
                          <a:prstTxWarp prst="textNoShape">
                            <a:avLst/>
                          </a:prstTxWarp>
                          <a:noAutofit/>
                        </wps:bodyPr>
                      </wps:wsp>
                      <wps:wsp>
                        <wps:cNvPr id="30" name="Textbox 30"/>
                        <wps:cNvSpPr txBox="1"/>
                        <wps:spPr>
                          <a:xfrm>
                            <a:off x="0" y="0"/>
                            <a:ext cx="2574290" cy="1884680"/>
                          </a:xfrm>
                          <a:prstGeom prst="rect">
                            <a:avLst/>
                          </a:prstGeom>
                        </wps:spPr>
                        <wps:txbx>
                          <w:txbxContent>
                            <w:p>
                              <w:pPr>
                                <w:spacing w:line="240" w:lineRule="auto" w:before="67"/>
                                <w:rPr>
                                  <w:b/>
                                  <w:sz w:val="23"/>
                                </w:rPr>
                              </w:pPr>
                            </w:p>
                            <w:p>
                              <w:pPr>
                                <w:spacing w:line="288" w:lineRule="auto" w:before="0"/>
                                <w:ind w:left="761" w:right="730" w:firstLine="0"/>
                                <w:jc w:val="center"/>
                                <w:rPr>
                                  <w:b/>
                                  <w:sz w:val="23"/>
                                </w:rPr>
                              </w:pPr>
                              <w:r>
                                <w:rPr>
                                  <w:b/>
                                  <w:sz w:val="23"/>
                                </w:rPr>
                                <w:t>Harran Üniversitesi </w:t>
                              </w:r>
                              <w:r>
                                <w:rPr>
                                  <w:b/>
                                  <w:spacing w:val="-4"/>
                                  <w:w w:val="105"/>
                                  <w:sz w:val="23"/>
                                </w:rPr>
                                <w:t>KYBS</w:t>
                              </w:r>
                            </w:p>
                            <w:p>
                              <w:pPr>
                                <w:spacing w:before="193"/>
                                <w:ind w:left="516" w:right="483" w:firstLine="0"/>
                                <w:jc w:val="center"/>
                                <w:rPr>
                                  <w:sz w:val="23"/>
                                </w:rPr>
                              </w:pPr>
                              <w:hyperlink r:id="rId16">
                                <w:r>
                                  <w:rPr>
                                    <w:color w:val="467885"/>
                                    <w:spacing w:val="-2"/>
                                    <w:w w:val="105"/>
                                    <w:sz w:val="23"/>
                                    <w:u w:val="single" w:color="467885"/>
                                  </w:rPr>
                                  <w:t>https://kybs.harran.edu.tr//</w:t>
                                </w:r>
                              </w:hyperlink>
                            </w:p>
                          </w:txbxContent>
                        </wps:txbx>
                        <wps:bodyPr wrap="square" lIns="0" tIns="0" rIns="0" bIns="0" rtlCol="0">
                          <a:noAutofit/>
                        </wps:bodyPr>
                      </wps:wsp>
                    </wpg:wgp>
                  </a:graphicData>
                </a:graphic>
              </wp:anchor>
            </w:drawing>
          </mc:Choice>
          <mc:Fallback>
            <w:pict>
              <v:group style="position:absolute;margin-left:320.399994pt;margin-top:14.391953pt;width:202.7pt;height:148.4pt;mso-position-horizontal-relative:page;mso-position-vertical-relative:paragraph;z-index:-15721984;mso-wrap-distance-left:0;mso-wrap-distance-right:0" id="docshapegroup26" coordorigin="6408,288" coordsize="4054,2968">
                <v:shape style="position:absolute;left:6408;top:2182;width:4054;height:1073" type="#_x0000_t75" id="docshape27" stroked="false">
                  <v:imagedata r:id="rId19" o:title=""/>
                </v:shape>
                <v:shape style="position:absolute;left:6423;top:297;width:4020;height:1883" id="docshape28" coordorigin="6423,298" coordsize="4020,1883" path="m6423,612l6431,540,6455,474,6492,415,6541,367,6599,330,6665,306,6737,298,10129,298,10201,306,10267,330,10325,367,10374,415,10411,474,10435,540,10443,612,10443,1867,10435,1939,10411,2005,10374,2063,10325,2112,10267,2149,10201,2173,10129,2181,6737,2181,6665,2173,6599,2149,6541,2112,6492,2063,6455,2005,6431,1939,6423,1867,6423,612xe" filled="false" stroked="true" strokeweight="1pt" strokecolor="#4ea72d">
                  <v:path arrowok="t"/>
                  <v:stroke dashstyle="solid"/>
                </v:shape>
                <v:rect style="position:absolute;left:6923;top:435;width:3046;height:1517" id="docshape29" filled="true" fillcolor="#ffffff" stroked="false">
                  <v:fill type="solid"/>
                </v:rect>
                <v:shape style="position:absolute;left:6408;top:287;width:4054;height:2968" type="#_x0000_t202" id="docshape30" filled="false" stroked="false">
                  <v:textbox inset="0,0,0,0">
                    <w:txbxContent>
                      <w:p>
                        <w:pPr>
                          <w:spacing w:line="240" w:lineRule="auto" w:before="67"/>
                          <w:rPr>
                            <w:b/>
                            <w:sz w:val="23"/>
                          </w:rPr>
                        </w:pPr>
                      </w:p>
                      <w:p>
                        <w:pPr>
                          <w:spacing w:line="288" w:lineRule="auto" w:before="0"/>
                          <w:ind w:left="761" w:right="730" w:firstLine="0"/>
                          <w:jc w:val="center"/>
                          <w:rPr>
                            <w:b/>
                            <w:sz w:val="23"/>
                          </w:rPr>
                        </w:pPr>
                        <w:r>
                          <w:rPr>
                            <w:b/>
                            <w:sz w:val="23"/>
                          </w:rPr>
                          <w:t>Harran Üniversitesi </w:t>
                        </w:r>
                        <w:r>
                          <w:rPr>
                            <w:b/>
                            <w:spacing w:val="-4"/>
                            <w:w w:val="105"/>
                            <w:sz w:val="23"/>
                          </w:rPr>
                          <w:t>KYBS</w:t>
                        </w:r>
                      </w:p>
                      <w:p>
                        <w:pPr>
                          <w:spacing w:before="193"/>
                          <w:ind w:left="516" w:right="483" w:firstLine="0"/>
                          <w:jc w:val="center"/>
                          <w:rPr>
                            <w:sz w:val="23"/>
                          </w:rPr>
                        </w:pPr>
                        <w:hyperlink r:id="rId16">
                          <w:r>
                            <w:rPr>
                              <w:color w:val="467885"/>
                              <w:spacing w:val="-2"/>
                              <w:w w:val="105"/>
                              <w:sz w:val="23"/>
                              <w:u w:val="single" w:color="467885"/>
                            </w:rPr>
                            <w:t>https://kybs.harran.edu.tr//</w:t>
                          </w:r>
                        </w:hyperlink>
                      </w:p>
                    </w:txbxContent>
                  </v:textbox>
                  <w10:wrap type="none"/>
                </v:shape>
                <w10:wrap type="topAndBottom"/>
              </v:group>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3"/>
        <w:rPr>
          <w:b/>
          <w:sz w:val="20"/>
        </w:rPr>
      </w:pPr>
    </w:p>
    <w:p>
      <w:pPr>
        <w:spacing w:before="0"/>
        <w:ind w:left="14" w:right="145" w:firstLine="0"/>
        <w:jc w:val="center"/>
        <w:rPr>
          <w:rFonts w:ascii="Arial"/>
          <w:sz w:val="20"/>
        </w:rPr>
      </w:pPr>
      <w:r>
        <w:rPr/>
        <mc:AlternateContent>
          <mc:Choice Requires="wps">
            <w:drawing>
              <wp:anchor distT="0" distB="0" distL="0" distR="0" allowOverlap="1" layoutInCell="1" locked="0" behindDoc="0" simplePos="0" relativeHeight="15735808">
                <wp:simplePos x="0" y="0"/>
                <wp:positionH relativeFrom="page">
                  <wp:posOffset>4059935</wp:posOffset>
                </wp:positionH>
                <wp:positionV relativeFrom="paragraph">
                  <wp:posOffset>-825806</wp:posOffset>
                </wp:positionV>
                <wp:extent cx="2574290" cy="155384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2574290" cy="1553845"/>
                          <a:chExt cx="2574290" cy="1553845"/>
                        </a:xfrm>
                      </wpg:grpSpPr>
                      <pic:pic>
                        <pic:nvPicPr>
                          <pic:cNvPr id="32" name="Image 32"/>
                          <pic:cNvPicPr/>
                        </pic:nvPicPr>
                        <pic:blipFill>
                          <a:blip r:embed="rId20" cstate="print"/>
                          <a:stretch>
                            <a:fillRect/>
                          </a:stretch>
                        </pic:blipFill>
                        <pic:spPr>
                          <a:xfrm>
                            <a:off x="0" y="1201420"/>
                            <a:ext cx="2574035" cy="352043"/>
                          </a:xfrm>
                          <a:prstGeom prst="rect">
                            <a:avLst/>
                          </a:prstGeom>
                        </pic:spPr>
                      </pic:pic>
                      <wps:wsp>
                        <wps:cNvPr id="33" name="Graphic 33"/>
                        <wps:cNvSpPr/>
                        <wps:spPr>
                          <a:xfrm>
                            <a:off x="9778" y="6350"/>
                            <a:ext cx="2552700" cy="1195705"/>
                          </a:xfrm>
                          <a:custGeom>
                            <a:avLst/>
                            <a:gdLst/>
                            <a:ahLst/>
                            <a:cxnLst/>
                            <a:rect l="l" t="t" r="r" b="b"/>
                            <a:pathLst>
                              <a:path w="2552700" h="1195705">
                                <a:moveTo>
                                  <a:pt x="0" y="199262"/>
                                </a:moveTo>
                                <a:lnTo>
                                  <a:pt x="5266" y="153555"/>
                                </a:lnTo>
                                <a:lnTo>
                                  <a:pt x="20265" y="111606"/>
                                </a:lnTo>
                                <a:lnTo>
                                  <a:pt x="43797" y="74609"/>
                                </a:lnTo>
                                <a:lnTo>
                                  <a:pt x="74662" y="43757"/>
                                </a:lnTo>
                                <a:lnTo>
                                  <a:pt x="111661" y="20242"/>
                                </a:lnTo>
                                <a:lnTo>
                                  <a:pt x="153595" y="5259"/>
                                </a:lnTo>
                                <a:lnTo>
                                  <a:pt x="199262" y="0"/>
                                </a:lnTo>
                                <a:lnTo>
                                  <a:pt x="2353437" y="0"/>
                                </a:lnTo>
                                <a:lnTo>
                                  <a:pt x="2399104" y="5259"/>
                                </a:lnTo>
                                <a:lnTo>
                                  <a:pt x="2441038" y="20242"/>
                                </a:lnTo>
                                <a:lnTo>
                                  <a:pt x="2478037" y="43757"/>
                                </a:lnTo>
                                <a:lnTo>
                                  <a:pt x="2508902" y="74609"/>
                                </a:lnTo>
                                <a:lnTo>
                                  <a:pt x="2532434" y="111606"/>
                                </a:lnTo>
                                <a:lnTo>
                                  <a:pt x="2547433" y="153555"/>
                                </a:lnTo>
                                <a:lnTo>
                                  <a:pt x="2552700" y="199262"/>
                                </a:lnTo>
                                <a:lnTo>
                                  <a:pt x="2552700" y="996403"/>
                                </a:lnTo>
                                <a:lnTo>
                                  <a:pt x="2547433" y="1042097"/>
                                </a:lnTo>
                                <a:lnTo>
                                  <a:pt x="2532434" y="1084043"/>
                                </a:lnTo>
                                <a:lnTo>
                                  <a:pt x="2508902" y="1121046"/>
                                </a:lnTo>
                                <a:lnTo>
                                  <a:pt x="2478037" y="1151909"/>
                                </a:lnTo>
                                <a:lnTo>
                                  <a:pt x="2441038" y="1175435"/>
                                </a:lnTo>
                                <a:lnTo>
                                  <a:pt x="2399104" y="1190428"/>
                                </a:lnTo>
                                <a:lnTo>
                                  <a:pt x="2353437" y="1195692"/>
                                </a:lnTo>
                                <a:lnTo>
                                  <a:pt x="199262" y="1195692"/>
                                </a:lnTo>
                                <a:lnTo>
                                  <a:pt x="153595" y="1190428"/>
                                </a:lnTo>
                                <a:lnTo>
                                  <a:pt x="111661" y="1175435"/>
                                </a:lnTo>
                                <a:lnTo>
                                  <a:pt x="74662" y="1151909"/>
                                </a:lnTo>
                                <a:lnTo>
                                  <a:pt x="43797" y="1121046"/>
                                </a:lnTo>
                                <a:lnTo>
                                  <a:pt x="20265" y="1084043"/>
                                </a:lnTo>
                                <a:lnTo>
                                  <a:pt x="5266" y="1042097"/>
                                </a:lnTo>
                                <a:lnTo>
                                  <a:pt x="0" y="996403"/>
                                </a:lnTo>
                                <a:lnTo>
                                  <a:pt x="0" y="199262"/>
                                </a:lnTo>
                                <a:close/>
                              </a:path>
                            </a:pathLst>
                          </a:custGeom>
                          <a:ln w="12700">
                            <a:solidFill>
                              <a:srgbClr val="4EA72D"/>
                            </a:solidFill>
                            <a:prstDash val="solid"/>
                          </a:ln>
                        </wps:spPr>
                        <wps:bodyPr wrap="square" lIns="0" tIns="0" rIns="0" bIns="0" rtlCol="0">
                          <a:prstTxWarp prst="textNoShape">
                            <a:avLst/>
                          </a:prstTxWarp>
                          <a:noAutofit/>
                        </wps:bodyPr>
                      </wps:wsp>
                      <wps:wsp>
                        <wps:cNvPr id="34" name="Graphic 34"/>
                        <wps:cNvSpPr/>
                        <wps:spPr>
                          <a:xfrm>
                            <a:off x="370459" y="106032"/>
                            <a:ext cx="1934210" cy="1061720"/>
                          </a:xfrm>
                          <a:custGeom>
                            <a:avLst/>
                            <a:gdLst/>
                            <a:ahLst/>
                            <a:cxnLst/>
                            <a:rect l="l" t="t" r="r" b="b"/>
                            <a:pathLst>
                              <a:path w="1934210" h="1061720">
                                <a:moveTo>
                                  <a:pt x="1934210" y="0"/>
                                </a:moveTo>
                                <a:lnTo>
                                  <a:pt x="0" y="0"/>
                                </a:lnTo>
                                <a:lnTo>
                                  <a:pt x="0" y="1061720"/>
                                </a:lnTo>
                                <a:lnTo>
                                  <a:pt x="1934210" y="1061720"/>
                                </a:lnTo>
                                <a:lnTo>
                                  <a:pt x="1934210" y="0"/>
                                </a:lnTo>
                                <a:close/>
                              </a:path>
                            </a:pathLst>
                          </a:custGeom>
                          <a:solidFill>
                            <a:srgbClr val="FFFFFF"/>
                          </a:solidFill>
                        </wps:spPr>
                        <wps:bodyPr wrap="square" lIns="0" tIns="0" rIns="0" bIns="0" rtlCol="0">
                          <a:prstTxWarp prst="textNoShape">
                            <a:avLst/>
                          </a:prstTxWarp>
                          <a:noAutofit/>
                        </wps:bodyPr>
                      </wps:wsp>
                      <wps:wsp>
                        <wps:cNvPr id="35" name="Textbox 35"/>
                        <wps:cNvSpPr txBox="1"/>
                        <wps:spPr>
                          <a:xfrm>
                            <a:off x="0" y="0"/>
                            <a:ext cx="2574290" cy="1553845"/>
                          </a:xfrm>
                          <a:prstGeom prst="rect">
                            <a:avLst/>
                          </a:prstGeom>
                        </wps:spPr>
                        <wps:txbx>
                          <w:txbxContent>
                            <w:p>
                              <w:pPr>
                                <w:spacing w:line="240" w:lineRule="auto" w:before="87"/>
                                <w:rPr>
                                  <w:rFonts w:ascii="Arial"/>
                                  <w:sz w:val="23"/>
                                </w:rPr>
                              </w:pPr>
                            </w:p>
                            <w:p>
                              <w:pPr>
                                <w:spacing w:line="288" w:lineRule="auto" w:before="0"/>
                                <w:ind w:left="516" w:right="337" w:firstLine="0"/>
                                <w:jc w:val="center"/>
                                <w:rPr>
                                  <w:b/>
                                  <w:sz w:val="23"/>
                                </w:rPr>
                              </w:pPr>
                              <w:r>
                                <w:rPr>
                                  <w:b/>
                                  <w:w w:val="105"/>
                                  <w:sz w:val="23"/>
                                </w:rPr>
                                <w:t>Harran</w:t>
                              </w:r>
                              <w:r>
                                <w:rPr>
                                  <w:b/>
                                  <w:spacing w:val="-16"/>
                                  <w:w w:val="105"/>
                                  <w:sz w:val="23"/>
                                </w:rPr>
                                <w:t> </w:t>
                              </w:r>
                              <w:r>
                                <w:rPr>
                                  <w:b/>
                                  <w:w w:val="105"/>
                                  <w:sz w:val="23"/>
                                </w:rPr>
                                <w:t>Üniversitesi</w:t>
                              </w:r>
                              <w:r>
                                <w:rPr>
                                  <w:b/>
                                  <w:spacing w:val="-15"/>
                                  <w:w w:val="105"/>
                                  <w:sz w:val="23"/>
                                </w:rPr>
                                <w:t> </w:t>
                              </w:r>
                              <w:r>
                                <w:rPr>
                                  <w:b/>
                                  <w:w w:val="105"/>
                                  <w:sz w:val="23"/>
                                </w:rPr>
                                <w:t>KYS (Öneri, istek, şikayet </w:t>
                              </w:r>
                              <w:r>
                                <w:rPr>
                                  <w:b/>
                                  <w:spacing w:val="-2"/>
                                  <w:w w:val="105"/>
                                  <w:sz w:val="23"/>
                                </w:rPr>
                                <w:t>platformu)</w:t>
                              </w:r>
                            </w:p>
                            <w:p>
                              <w:pPr>
                                <w:spacing w:before="193"/>
                                <w:ind w:left="516" w:right="339" w:firstLine="0"/>
                                <w:jc w:val="center"/>
                                <w:rPr>
                                  <w:sz w:val="23"/>
                                </w:rPr>
                              </w:pPr>
                              <w:hyperlink r:id="rId16">
                                <w:r>
                                  <w:rPr>
                                    <w:color w:val="467885"/>
                                    <w:spacing w:val="-2"/>
                                    <w:w w:val="105"/>
                                    <w:sz w:val="23"/>
                                    <w:u w:val="single" w:color="467885"/>
                                  </w:rPr>
                                  <w:t>https://kybs.harran.edu.tr//</w:t>
                                </w:r>
                              </w:hyperlink>
                            </w:p>
                          </w:txbxContent>
                        </wps:txbx>
                        <wps:bodyPr wrap="square" lIns="0" tIns="0" rIns="0" bIns="0" rtlCol="0">
                          <a:noAutofit/>
                        </wps:bodyPr>
                      </wps:wsp>
                    </wpg:wgp>
                  </a:graphicData>
                </a:graphic>
              </wp:anchor>
            </w:drawing>
          </mc:Choice>
          <mc:Fallback>
            <w:pict>
              <v:group style="position:absolute;margin-left:319.679993pt;margin-top:-65.024139pt;width:202.7pt;height:122.35pt;mso-position-horizontal-relative:page;mso-position-vertical-relative:paragraph;z-index:15735808" id="docshapegroup31" coordorigin="6394,-1300" coordsize="4054,2447">
                <v:shape style="position:absolute;left:6393;top:591;width:4054;height:555" type="#_x0000_t75" id="docshape32" stroked="false">
                  <v:imagedata r:id="rId20" o:title=""/>
                </v:shape>
                <v:shape style="position:absolute;left:6409;top:-1291;width:4020;height:1883" id="docshape33" coordorigin="6409,-1290" coordsize="4020,1883" path="m6409,-977l6417,-1049,6441,-1115,6478,-1173,6527,-1222,6585,-1259,6651,-1282,6723,-1290,10115,-1290,10187,-1282,10253,-1259,10311,-1222,10360,-1173,10397,-1115,10421,-1049,10429,-977,10429,279,10421,351,10397,417,10360,475,10311,524,10253,561,10187,584,10115,592,6723,592,6651,584,6585,561,6527,524,6478,475,6441,417,6417,351,6409,279,6409,-977xe" filled="false" stroked="true" strokeweight="1pt" strokecolor="#4ea72d">
                  <v:path arrowok="t"/>
                  <v:stroke dashstyle="solid"/>
                </v:shape>
                <v:rect style="position:absolute;left:6977;top:-1134;width:3046;height:1672" id="docshape34" filled="true" fillcolor="#ffffff" stroked="false">
                  <v:fill type="solid"/>
                </v:rect>
                <v:shape style="position:absolute;left:6393;top:-1301;width:4054;height:2447" type="#_x0000_t202" id="docshape35" filled="false" stroked="false">
                  <v:textbox inset="0,0,0,0">
                    <w:txbxContent>
                      <w:p>
                        <w:pPr>
                          <w:spacing w:line="240" w:lineRule="auto" w:before="87"/>
                          <w:rPr>
                            <w:rFonts w:ascii="Arial"/>
                            <w:sz w:val="23"/>
                          </w:rPr>
                        </w:pPr>
                      </w:p>
                      <w:p>
                        <w:pPr>
                          <w:spacing w:line="288" w:lineRule="auto" w:before="0"/>
                          <w:ind w:left="516" w:right="337" w:firstLine="0"/>
                          <w:jc w:val="center"/>
                          <w:rPr>
                            <w:b/>
                            <w:sz w:val="23"/>
                          </w:rPr>
                        </w:pPr>
                        <w:r>
                          <w:rPr>
                            <w:b/>
                            <w:w w:val="105"/>
                            <w:sz w:val="23"/>
                          </w:rPr>
                          <w:t>Harran</w:t>
                        </w:r>
                        <w:r>
                          <w:rPr>
                            <w:b/>
                            <w:spacing w:val="-16"/>
                            <w:w w:val="105"/>
                            <w:sz w:val="23"/>
                          </w:rPr>
                          <w:t> </w:t>
                        </w:r>
                        <w:r>
                          <w:rPr>
                            <w:b/>
                            <w:w w:val="105"/>
                            <w:sz w:val="23"/>
                          </w:rPr>
                          <w:t>Üniversitesi</w:t>
                        </w:r>
                        <w:r>
                          <w:rPr>
                            <w:b/>
                            <w:spacing w:val="-15"/>
                            <w:w w:val="105"/>
                            <w:sz w:val="23"/>
                          </w:rPr>
                          <w:t> </w:t>
                        </w:r>
                        <w:r>
                          <w:rPr>
                            <w:b/>
                            <w:w w:val="105"/>
                            <w:sz w:val="23"/>
                          </w:rPr>
                          <w:t>KYS (Öneri, istek, şikayet </w:t>
                        </w:r>
                        <w:r>
                          <w:rPr>
                            <w:b/>
                            <w:spacing w:val="-2"/>
                            <w:w w:val="105"/>
                            <w:sz w:val="23"/>
                          </w:rPr>
                          <w:t>platformu)</w:t>
                        </w:r>
                      </w:p>
                      <w:p>
                        <w:pPr>
                          <w:spacing w:before="193"/>
                          <w:ind w:left="516" w:right="339" w:firstLine="0"/>
                          <w:jc w:val="center"/>
                          <w:rPr>
                            <w:sz w:val="23"/>
                          </w:rPr>
                        </w:pPr>
                        <w:hyperlink r:id="rId16">
                          <w:r>
                            <w:rPr>
                              <w:color w:val="467885"/>
                              <w:spacing w:val="-2"/>
                              <w:w w:val="105"/>
                              <w:sz w:val="23"/>
                              <w:u w:val="single" w:color="467885"/>
                            </w:rPr>
                            <w:t>https://kybs.harran.edu.tr//</w:t>
                          </w:r>
                        </w:hyperlink>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6320">
                <wp:simplePos x="0" y="0"/>
                <wp:positionH relativeFrom="page">
                  <wp:posOffset>1046988</wp:posOffset>
                </wp:positionH>
                <wp:positionV relativeFrom="paragraph">
                  <wp:posOffset>-816916</wp:posOffset>
                </wp:positionV>
                <wp:extent cx="2606040" cy="154495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2606040" cy="1544955"/>
                          <a:chExt cx="2606040" cy="1544955"/>
                        </a:xfrm>
                      </wpg:grpSpPr>
                      <pic:pic>
                        <pic:nvPicPr>
                          <pic:cNvPr id="37" name="Image 37"/>
                          <pic:cNvPicPr/>
                        </pic:nvPicPr>
                        <pic:blipFill>
                          <a:blip r:embed="rId21" cstate="print"/>
                          <a:stretch>
                            <a:fillRect/>
                          </a:stretch>
                        </pic:blipFill>
                        <pic:spPr>
                          <a:xfrm>
                            <a:off x="0" y="1197102"/>
                            <a:ext cx="2606040" cy="347471"/>
                          </a:xfrm>
                          <a:prstGeom prst="rect">
                            <a:avLst/>
                          </a:prstGeom>
                        </pic:spPr>
                      </pic:pic>
                      <wps:wsp>
                        <wps:cNvPr id="38" name="Graphic 38"/>
                        <wps:cNvSpPr/>
                        <wps:spPr>
                          <a:xfrm>
                            <a:off x="12826" y="6350"/>
                            <a:ext cx="2581275" cy="1188085"/>
                          </a:xfrm>
                          <a:custGeom>
                            <a:avLst/>
                            <a:gdLst/>
                            <a:ahLst/>
                            <a:cxnLst/>
                            <a:rect l="l" t="t" r="r" b="b"/>
                            <a:pathLst>
                              <a:path w="2581275" h="1188085">
                                <a:moveTo>
                                  <a:pt x="0" y="197993"/>
                                </a:moveTo>
                                <a:lnTo>
                                  <a:pt x="5229" y="152595"/>
                                </a:lnTo>
                                <a:lnTo>
                                  <a:pt x="20127" y="110921"/>
                                </a:lnTo>
                                <a:lnTo>
                                  <a:pt x="43503" y="74159"/>
                                </a:lnTo>
                                <a:lnTo>
                                  <a:pt x="74169" y="43497"/>
                                </a:lnTo>
                                <a:lnTo>
                                  <a:pt x="110936" y="20124"/>
                                </a:lnTo>
                                <a:lnTo>
                                  <a:pt x="152615" y="5229"/>
                                </a:lnTo>
                                <a:lnTo>
                                  <a:pt x="198018" y="0"/>
                                </a:lnTo>
                                <a:lnTo>
                                  <a:pt x="2383282" y="0"/>
                                </a:lnTo>
                                <a:lnTo>
                                  <a:pt x="2428679" y="5229"/>
                                </a:lnTo>
                                <a:lnTo>
                                  <a:pt x="2470353" y="20124"/>
                                </a:lnTo>
                                <a:lnTo>
                                  <a:pt x="2507115" y="43497"/>
                                </a:lnTo>
                                <a:lnTo>
                                  <a:pt x="2537777" y="74159"/>
                                </a:lnTo>
                                <a:lnTo>
                                  <a:pt x="2561150" y="110921"/>
                                </a:lnTo>
                                <a:lnTo>
                                  <a:pt x="2576045" y="152595"/>
                                </a:lnTo>
                                <a:lnTo>
                                  <a:pt x="2581275" y="197993"/>
                                </a:lnTo>
                                <a:lnTo>
                                  <a:pt x="2581275" y="990053"/>
                                </a:lnTo>
                                <a:lnTo>
                                  <a:pt x="2576045" y="1035456"/>
                                </a:lnTo>
                                <a:lnTo>
                                  <a:pt x="2561150" y="1077136"/>
                                </a:lnTo>
                                <a:lnTo>
                                  <a:pt x="2537777" y="1113903"/>
                                </a:lnTo>
                                <a:lnTo>
                                  <a:pt x="2507115" y="1144568"/>
                                </a:lnTo>
                                <a:lnTo>
                                  <a:pt x="2470353" y="1167944"/>
                                </a:lnTo>
                                <a:lnTo>
                                  <a:pt x="2428679" y="1182842"/>
                                </a:lnTo>
                                <a:lnTo>
                                  <a:pt x="2383282" y="1188072"/>
                                </a:lnTo>
                                <a:lnTo>
                                  <a:pt x="198018" y="1188072"/>
                                </a:lnTo>
                                <a:lnTo>
                                  <a:pt x="152615" y="1182842"/>
                                </a:lnTo>
                                <a:lnTo>
                                  <a:pt x="110936" y="1167944"/>
                                </a:lnTo>
                                <a:lnTo>
                                  <a:pt x="74169" y="1144568"/>
                                </a:lnTo>
                                <a:lnTo>
                                  <a:pt x="43503" y="1113903"/>
                                </a:lnTo>
                                <a:lnTo>
                                  <a:pt x="20127" y="1077136"/>
                                </a:lnTo>
                                <a:lnTo>
                                  <a:pt x="5229" y="1035456"/>
                                </a:lnTo>
                                <a:lnTo>
                                  <a:pt x="0" y="990053"/>
                                </a:lnTo>
                                <a:lnTo>
                                  <a:pt x="0" y="197993"/>
                                </a:lnTo>
                                <a:close/>
                              </a:path>
                            </a:pathLst>
                          </a:custGeom>
                          <a:ln w="12699">
                            <a:solidFill>
                              <a:srgbClr val="4EA72D"/>
                            </a:solidFill>
                            <a:prstDash val="solid"/>
                          </a:ln>
                        </wps:spPr>
                        <wps:bodyPr wrap="square" lIns="0" tIns="0" rIns="0" bIns="0" rtlCol="0">
                          <a:prstTxWarp prst="textNoShape">
                            <a:avLst/>
                          </a:prstTxWarp>
                          <a:noAutofit/>
                        </wps:bodyPr>
                      </wps:wsp>
                      <wps:wsp>
                        <wps:cNvPr id="39" name="Graphic 39"/>
                        <wps:cNvSpPr/>
                        <wps:spPr>
                          <a:xfrm>
                            <a:off x="384302" y="52692"/>
                            <a:ext cx="1934210" cy="1061720"/>
                          </a:xfrm>
                          <a:custGeom>
                            <a:avLst/>
                            <a:gdLst/>
                            <a:ahLst/>
                            <a:cxnLst/>
                            <a:rect l="l" t="t" r="r" b="b"/>
                            <a:pathLst>
                              <a:path w="1934210" h="1061720">
                                <a:moveTo>
                                  <a:pt x="1934210" y="0"/>
                                </a:moveTo>
                                <a:lnTo>
                                  <a:pt x="0" y="0"/>
                                </a:lnTo>
                                <a:lnTo>
                                  <a:pt x="0" y="1061720"/>
                                </a:lnTo>
                                <a:lnTo>
                                  <a:pt x="1934210" y="1061720"/>
                                </a:lnTo>
                                <a:lnTo>
                                  <a:pt x="1934210" y="0"/>
                                </a:lnTo>
                                <a:close/>
                              </a:path>
                            </a:pathLst>
                          </a:custGeom>
                          <a:solidFill>
                            <a:srgbClr val="FFFFFF"/>
                          </a:solidFill>
                        </wps:spPr>
                        <wps:bodyPr wrap="square" lIns="0" tIns="0" rIns="0" bIns="0" rtlCol="0">
                          <a:prstTxWarp prst="textNoShape">
                            <a:avLst/>
                          </a:prstTxWarp>
                          <a:noAutofit/>
                        </wps:bodyPr>
                      </wps:wsp>
                      <wps:wsp>
                        <wps:cNvPr id="40" name="Graphic 40">
                          <a:hlinkClick r:id="rId22"/>
                        </wps:cNvPr>
                        <wps:cNvSpPr/>
                        <wps:spPr>
                          <a:xfrm>
                            <a:off x="554101" y="648156"/>
                            <a:ext cx="1601470" cy="9525"/>
                          </a:xfrm>
                          <a:custGeom>
                            <a:avLst/>
                            <a:gdLst/>
                            <a:ahLst/>
                            <a:cxnLst/>
                            <a:rect l="l" t="t" r="r" b="b"/>
                            <a:pathLst>
                              <a:path w="1601470" h="9525">
                                <a:moveTo>
                                  <a:pt x="1601089" y="0"/>
                                </a:moveTo>
                                <a:lnTo>
                                  <a:pt x="0" y="0"/>
                                </a:lnTo>
                                <a:lnTo>
                                  <a:pt x="0" y="9144"/>
                                </a:lnTo>
                                <a:lnTo>
                                  <a:pt x="1601089" y="9144"/>
                                </a:lnTo>
                                <a:lnTo>
                                  <a:pt x="1601089" y="0"/>
                                </a:lnTo>
                                <a:close/>
                              </a:path>
                            </a:pathLst>
                          </a:custGeom>
                          <a:solidFill>
                            <a:srgbClr val="467885"/>
                          </a:solidFill>
                        </wps:spPr>
                        <wps:bodyPr wrap="square" lIns="0" tIns="0" rIns="0" bIns="0" rtlCol="0">
                          <a:prstTxWarp prst="textNoShape">
                            <a:avLst/>
                          </a:prstTxWarp>
                          <a:noAutofit/>
                        </wps:bodyPr>
                      </wps:wsp>
                      <wps:wsp>
                        <wps:cNvPr id="41" name="Textbox 41"/>
                        <wps:cNvSpPr txBox="1"/>
                        <wps:spPr>
                          <a:xfrm>
                            <a:off x="0" y="0"/>
                            <a:ext cx="2606040" cy="1544955"/>
                          </a:xfrm>
                          <a:prstGeom prst="rect">
                            <a:avLst/>
                          </a:prstGeom>
                        </wps:spPr>
                        <wps:txbx>
                          <w:txbxContent>
                            <w:p>
                              <w:pPr>
                                <w:spacing w:line="240" w:lineRule="auto" w:before="1"/>
                                <w:rPr>
                                  <w:rFonts w:ascii="Arial"/>
                                  <w:sz w:val="23"/>
                                </w:rPr>
                              </w:pPr>
                            </w:p>
                            <w:p>
                              <w:pPr>
                                <w:spacing w:before="0"/>
                                <w:ind w:left="159" w:right="7" w:firstLine="0"/>
                                <w:jc w:val="center"/>
                                <w:rPr>
                                  <w:b/>
                                  <w:sz w:val="23"/>
                                </w:rPr>
                              </w:pPr>
                              <w:r>
                                <w:rPr>
                                  <w:b/>
                                  <w:spacing w:val="-2"/>
                                  <w:w w:val="105"/>
                                  <w:sz w:val="23"/>
                                </w:rPr>
                                <w:t>YÖKAK</w:t>
                              </w:r>
                            </w:p>
                            <w:p>
                              <w:pPr>
                                <w:spacing w:before="247"/>
                                <w:ind w:left="159" w:right="0" w:firstLine="0"/>
                                <w:jc w:val="center"/>
                                <w:rPr>
                                  <w:sz w:val="23"/>
                                </w:rPr>
                              </w:pPr>
                              <w:hyperlink r:id="rId22">
                                <w:r>
                                  <w:rPr>
                                    <w:color w:val="467885"/>
                                    <w:spacing w:val="-2"/>
                                    <w:w w:val="105"/>
                                    <w:sz w:val="23"/>
                                  </w:rPr>
                                  <w:t>https://www.yokak.gov.tr/</w:t>
                                </w:r>
                              </w:hyperlink>
                            </w:p>
                          </w:txbxContent>
                        </wps:txbx>
                        <wps:bodyPr wrap="square" lIns="0" tIns="0" rIns="0" bIns="0" rtlCol="0">
                          <a:noAutofit/>
                        </wps:bodyPr>
                      </wps:wsp>
                    </wpg:wgp>
                  </a:graphicData>
                </a:graphic>
              </wp:anchor>
            </w:drawing>
          </mc:Choice>
          <mc:Fallback>
            <w:pict>
              <v:group style="position:absolute;margin-left:82.440002pt;margin-top:-64.324142pt;width:205.2pt;height:121.65pt;mso-position-horizontal-relative:page;mso-position-vertical-relative:paragraph;z-index:15736320" id="docshapegroup36" coordorigin="1649,-1286" coordsize="4104,2433">
                <v:shape style="position:absolute;left:1648;top:598;width:4104;height:548" type="#_x0000_t75" id="docshape37" stroked="false">
                  <v:imagedata r:id="rId21" o:title=""/>
                </v:shape>
                <v:shape style="position:absolute;left:1669;top:-1277;width:4065;height:1871" id="docshape38" coordorigin="1669,-1276" coordsize="4065,1871" path="m1669,-965l1677,-1036,1701,-1102,1738,-1160,1786,-1208,1844,-1245,1909,-1268,1981,-1276,5422,-1276,5494,-1268,5559,-1245,5617,-1208,5666,-1160,5702,-1102,5726,-1036,5734,-965,5734,283,5726,354,5702,420,5666,478,5617,526,5559,563,5494,586,5422,594,1981,594,1909,586,1844,563,1786,526,1738,478,1701,420,1677,354,1669,283,1669,-965xe" filled="false" stroked="true" strokeweight="1.0pt" strokecolor="#4ea72d">
                  <v:path arrowok="t"/>
                  <v:stroke dashstyle="solid"/>
                </v:shape>
                <v:rect style="position:absolute;left:2254;top:-1204;width:3046;height:1672" id="docshape39" filled="true" fillcolor="#ffffff" stroked="false">
                  <v:fill type="solid"/>
                </v:rect>
                <v:rect style="position:absolute;left:2521;top:-266;width:2522;height:15" id="docshape40" href="https://www.yokak.gov.tr/" filled="true" fillcolor="#467885" stroked="false">
                  <v:fill type="solid"/>
                </v:rect>
                <v:shape style="position:absolute;left:1648;top:-1287;width:4104;height:2433" type="#_x0000_t202" id="docshape41" filled="false" stroked="false">
                  <v:textbox inset="0,0,0,0">
                    <w:txbxContent>
                      <w:p>
                        <w:pPr>
                          <w:spacing w:line="240" w:lineRule="auto" w:before="1"/>
                          <w:rPr>
                            <w:rFonts w:ascii="Arial"/>
                            <w:sz w:val="23"/>
                          </w:rPr>
                        </w:pPr>
                      </w:p>
                      <w:p>
                        <w:pPr>
                          <w:spacing w:before="0"/>
                          <w:ind w:left="159" w:right="7" w:firstLine="0"/>
                          <w:jc w:val="center"/>
                          <w:rPr>
                            <w:b/>
                            <w:sz w:val="23"/>
                          </w:rPr>
                        </w:pPr>
                        <w:r>
                          <w:rPr>
                            <w:b/>
                            <w:spacing w:val="-2"/>
                            <w:w w:val="105"/>
                            <w:sz w:val="23"/>
                          </w:rPr>
                          <w:t>YÖKAK</w:t>
                        </w:r>
                      </w:p>
                      <w:p>
                        <w:pPr>
                          <w:spacing w:before="247"/>
                          <w:ind w:left="159" w:right="0" w:firstLine="0"/>
                          <w:jc w:val="center"/>
                          <w:rPr>
                            <w:sz w:val="23"/>
                          </w:rPr>
                        </w:pPr>
                        <w:hyperlink r:id="rId22">
                          <w:r>
                            <w:rPr>
                              <w:color w:val="467885"/>
                              <w:spacing w:val="-2"/>
                              <w:w w:val="105"/>
                              <w:sz w:val="23"/>
                            </w:rPr>
                            <w:t>https://www.yokak.gov.tr/</w:t>
                          </w:r>
                        </w:hyperlink>
                      </w:p>
                    </w:txbxContent>
                  </v:textbox>
                  <w10:wrap type="none"/>
                </v:shape>
                <w10:wrap type="none"/>
              </v:group>
            </w:pict>
          </mc:Fallback>
        </mc:AlternateContent>
      </w:r>
      <w:r>
        <w:rPr>
          <w:rFonts w:ascii="Arial"/>
          <w:spacing w:val="-5"/>
          <w:sz w:val="20"/>
        </w:rPr>
        <w:t>25</w:t>
      </w:r>
    </w:p>
    <w:sectPr>
      <w:footerReference w:type="default" r:id="rId14"/>
      <w:pgSz w:w="11910" w:h="16850"/>
      <w:pgMar w:header="0" w:footer="0" w:top="1340" w:bottom="0" w:left="92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42368">
              <wp:simplePos x="0" y="0"/>
              <wp:positionH relativeFrom="page">
                <wp:posOffset>3671951</wp:posOffset>
              </wp:positionH>
              <wp:positionV relativeFrom="page">
                <wp:posOffset>9956937</wp:posOffset>
              </wp:positionV>
              <wp:extent cx="235585" cy="1689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5585" cy="168910"/>
                      </a:xfrm>
                      <a:prstGeom prst="rect">
                        <a:avLst/>
                      </a:prstGeom>
                    </wps:spPr>
                    <wps:txbx>
                      <w:txbxContent>
                        <w:p>
                          <w:pPr>
                            <w:spacing w:before="15"/>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130005pt;margin-top:784.010803pt;width:18.55pt;height:13.3pt;mso-position-horizontal-relative:page;mso-position-vertical-relative:page;z-index:-16474112" type="#_x0000_t202" id="docshape1" filled="false" stroked="false">
              <v:textbox inset="0,0,0,0">
                <w:txbxContent>
                  <w:p>
                    <w:pPr>
                      <w:spacing w:before="15"/>
                      <w:ind w:left="6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787" w:hanging="288"/>
        <w:jc w:val="left"/>
      </w:pPr>
      <w:rPr>
        <w:rFonts w:hint="default"/>
        <w:spacing w:val="-6"/>
        <w:w w:val="96"/>
        <w:lang w:val="tr-TR" w:eastAsia="en-US" w:bidi="ar-SA"/>
      </w:rPr>
    </w:lvl>
    <w:lvl w:ilvl="1">
      <w:start w:val="1"/>
      <w:numFmt w:val="decimal"/>
      <w:lvlText w:val="%1.%2."/>
      <w:lvlJc w:val="left"/>
      <w:pPr>
        <w:ind w:left="967" w:hanging="468"/>
        <w:jc w:val="left"/>
      </w:pPr>
      <w:rPr>
        <w:rFonts w:hint="default" w:ascii="Times New Roman" w:hAnsi="Times New Roman" w:eastAsia="Times New Roman" w:cs="Times New Roman"/>
        <w:b/>
        <w:bCs/>
        <w:i w:val="0"/>
        <w:iCs w:val="0"/>
        <w:spacing w:val="-6"/>
        <w:w w:val="103"/>
        <w:sz w:val="23"/>
        <w:szCs w:val="23"/>
        <w:lang w:val="tr-TR" w:eastAsia="en-US" w:bidi="ar-SA"/>
      </w:rPr>
    </w:lvl>
    <w:lvl w:ilvl="2">
      <w:start w:val="0"/>
      <w:numFmt w:val="bullet"/>
      <w:lvlText w:val="•"/>
      <w:lvlJc w:val="left"/>
      <w:pPr>
        <w:ind w:left="980" w:hanging="468"/>
      </w:pPr>
      <w:rPr>
        <w:rFonts w:hint="default"/>
        <w:lang w:val="tr-TR" w:eastAsia="en-US" w:bidi="ar-SA"/>
      </w:rPr>
    </w:lvl>
    <w:lvl w:ilvl="3">
      <w:start w:val="0"/>
      <w:numFmt w:val="bullet"/>
      <w:lvlText w:val="•"/>
      <w:lvlJc w:val="left"/>
      <w:pPr>
        <w:ind w:left="2133" w:hanging="468"/>
      </w:pPr>
      <w:rPr>
        <w:rFonts w:hint="default"/>
        <w:lang w:val="tr-TR" w:eastAsia="en-US" w:bidi="ar-SA"/>
      </w:rPr>
    </w:lvl>
    <w:lvl w:ilvl="4">
      <w:start w:val="0"/>
      <w:numFmt w:val="bullet"/>
      <w:lvlText w:val="•"/>
      <w:lvlJc w:val="left"/>
      <w:pPr>
        <w:ind w:left="3287" w:hanging="468"/>
      </w:pPr>
      <w:rPr>
        <w:rFonts w:hint="default"/>
        <w:lang w:val="tr-TR" w:eastAsia="en-US" w:bidi="ar-SA"/>
      </w:rPr>
    </w:lvl>
    <w:lvl w:ilvl="5">
      <w:start w:val="0"/>
      <w:numFmt w:val="bullet"/>
      <w:lvlText w:val="•"/>
      <w:lvlJc w:val="left"/>
      <w:pPr>
        <w:ind w:left="4440" w:hanging="468"/>
      </w:pPr>
      <w:rPr>
        <w:rFonts w:hint="default"/>
        <w:lang w:val="tr-TR" w:eastAsia="en-US" w:bidi="ar-SA"/>
      </w:rPr>
    </w:lvl>
    <w:lvl w:ilvl="6">
      <w:start w:val="0"/>
      <w:numFmt w:val="bullet"/>
      <w:lvlText w:val="•"/>
      <w:lvlJc w:val="left"/>
      <w:pPr>
        <w:ind w:left="5594" w:hanging="468"/>
      </w:pPr>
      <w:rPr>
        <w:rFonts w:hint="default"/>
        <w:lang w:val="tr-TR" w:eastAsia="en-US" w:bidi="ar-SA"/>
      </w:rPr>
    </w:lvl>
    <w:lvl w:ilvl="7">
      <w:start w:val="0"/>
      <w:numFmt w:val="bullet"/>
      <w:lvlText w:val="•"/>
      <w:lvlJc w:val="left"/>
      <w:pPr>
        <w:ind w:left="6748" w:hanging="468"/>
      </w:pPr>
      <w:rPr>
        <w:rFonts w:hint="default"/>
        <w:lang w:val="tr-TR" w:eastAsia="en-US" w:bidi="ar-SA"/>
      </w:rPr>
    </w:lvl>
    <w:lvl w:ilvl="8">
      <w:start w:val="0"/>
      <w:numFmt w:val="bullet"/>
      <w:lvlText w:val="•"/>
      <w:lvlJc w:val="left"/>
      <w:pPr>
        <w:ind w:left="7901" w:hanging="468"/>
      </w:pPr>
      <w:rPr>
        <w:rFonts w:hint="default"/>
        <w:lang w:val="tr-TR" w:eastAsia="en-US" w:bidi="ar-SA"/>
      </w:rPr>
    </w:lvl>
  </w:abstractNum>
  <w:abstractNum w:abstractNumId="0">
    <w:multiLevelType w:val="hybridMultilevel"/>
    <w:lvl w:ilvl="0">
      <w:start w:val="1"/>
      <w:numFmt w:val="decimal"/>
      <w:lvlText w:val="%1."/>
      <w:lvlJc w:val="left"/>
      <w:pPr>
        <w:ind w:left="1219" w:hanging="361"/>
        <w:jc w:val="left"/>
      </w:pPr>
      <w:rPr>
        <w:rFonts w:hint="default"/>
        <w:spacing w:val="0"/>
        <w:w w:val="103"/>
        <w:lang w:val="tr-TR" w:eastAsia="en-US" w:bidi="ar-SA"/>
      </w:rPr>
    </w:lvl>
    <w:lvl w:ilvl="1">
      <w:start w:val="0"/>
      <w:numFmt w:val="bullet"/>
      <w:lvlText w:val="•"/>
      <w:lvlJc w:val="left"/>
      <w:pPr>
        <w:ind w:left="2118" w:hanging="361"/>
      </w:pPr>
      <w:rPr>
        <w:rFonts w:hint="default"/>
        <w:lang w:val="tr-TR" w:eastAsia="en-US" w:bidi="ar-SA"/>
      </w:rPr>
    </w:lvl>
    <w:lvl w:ilvl="2">
      <w:start w:val="0"/>
      <w:numFmt w:val="bullet"/>
      <w:lvlText w:val="•"/>
      <w:lvlJc w:val="left"/>
      <w:pPr>
        <w:ind w:left="3017" w:hanging="361"/>
      </w:pPr>
      <w:rPr>
        <w:rFonts w:hint="default"/>
        <w:lang w:val="tr-TR" w:eastAsia="en-US" w:bidi="ar-SA"/>
      </w:rPr>
    </w:lvl>
    <w:lvl w:ilvl="3">
      <w:start w:val="0"/>
      <w:numFmt w:val="bullet"/>
      <w:lvlText w:val="•"/>
      <w:lvlJc w:val="left"/>
      <w:pPr>
        <w:ind w:left="3916" w:hanging="361"/>
      </w:pPr>
      <w:rPr>
        <w:rFonts w:hint="default"/>
        <w:lang w:val="tr-TR" w:eastAsia="en-US" w:bidi="ar-SA"/>
      </w:rPr>
    </w:lvl>
    <w:lvl w:ilvl="4">
      <w:start w:val="0"/>
      <w:numFmt w:val="bullet"/>
      <w:lvlText w:val="•"/>
      <w:lvlJc w:val="left"/>
      <w:pPr>
        <w:ind w:left="4815" w:hanging="361"/>
      </w:pPr>
      <w:rPr>
        <w:rFonts w:hint="default"/>
        <w:lang w:val="tr-TR" w:eastAsia="en-US" w:bidi="ar-SA"/>
      </w:rPr>
    </w:lvl>
    <w:lvl w:ilvl="5">
      <w:start w:val="0"/>
      <w:numFmt w:val="bullet"/>
      <w:lvlText w:val="•"/>
      <w:lvlJc w:val="left"/>
      <w:pPr>
        <w:ind w:left="5714" w:hanging="361"/>
      </w:pPr>
      <w:rPr>
        <w:rFonts w:hint="default"/>
        <w:lang w:val="tr-TR" w:eastAsia="en-US" w:bidi="ar-SA"/>
      </w:rPr>
    </w:lvl>
    <w:lvl w:ilvl="6">
      <w:start w:val="0"/>
      <w:numFmt w:val="bullet"/>
      <w:lvlText w:val="•"/>
      <w:lvlJc w:val="left"/>
      <w:pPr>
        <w:ind w:left="6613" w:hanging="361"/>
      </w:pPr>
      <w:rPr>
        <w:rFonts w:hint="default"/>
        <w:lang w:val="tr-TR" w:eastAsia="en-US" w:bidi="ar-SA"/>
      </w:rPr>
    </w:lvl>
    <w:lvl w:ilvl="7">
      <w:start w:val="0"/>
      <w:numFmt w:val="bullet"/>
      <w:lvlText w:val="•"/>
      <w:lvlJc w:val="left"/>
      <w:pPr>
        <w:ind w:left="7512" w:hanging="361"/>
      </w:pPr>
      <w:rPr>
        <w:rFonts w:hint="default"/>
        <w:lang w:val="tr-TR" w:eastAsia="en-US" w:bidi="ar-SA"/>
      </w:rPr>
    </w:lvl>
    <w:lvl w:ilvl="8">
      <w:start w:val="0"/>
      <w:numFmt w:val="bullet"/>
      <w:lvlText w:val="•"/>
      <w:lvlJc w:val="left"/>
      <w:pPr>
        <w:ind w:left="8411" w:hanging="361"/>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23"/>
      <w:szCs w:val="23"/>
      <w:lang w:val="tr-TR" w:eastAsia="en-US" w:bidi="ar-SA"/>
    </w:rPr>
  </w:style>
  <w:style w:styleId="Heading1" w:type="paragraph">
    <w:name w:val="Heading 1"/>
    <w:basedOn w:val="Normal"/>
    <w:uiPriority w:val="1"/>
    <w:qFormat/>
    <w:pPr>
      <w:spacing w:before="68"/>
      <w:ind w:left="770" w:hanging="343"/>
      <w:outlineLvl w:val="1"/>
    </w:pPr>
    <w:rPr>
      <w:rFonts w:ascii="Times New Roman" w:hAnsi="Times New Roman" w:eastAsia="Times New Roman" w:cs="Times New Roman"/>
      <w:b/>
      <w:bCs/>
      <w:sz w:val="28"/>
      <w:szCs w:val="28"/>
      <w:lang w:val="tr-TR" w:eastAsia="en-US" w:bidi="ar-SA"/>
    </w:rPr>
  </w:style>
  <w:style w:styleId="Heading2" w:type="paragraph">
    <w:name w:val="Heading 2"/>
    <w:basedOn w:val="Normal"/>
    <w:uiPriority w:val="1"/>
    <w:qFormat/>
    <w:pPr>
      <w:spacing w:before="79"/>
      <w:ind w:left="499"/>
      <w:outlineLvl w:val="2"/>
    </w:pPr>
    <w:rPr>
      <w:rFonts w:ascii="Times New Roman" w:hAnsi="Times New Roman" w:eastAsia="Times New Roman" w:cs="Times New Roman"/>
      <w:b/>
      <w:bCs/>
      <w:sz w:val="23"/>
      <w:szCs w:val="23"/>
      <w:lang w:val="tr-TR" w:eastAsia="en-US" w:bidi="ar-SA"/>
    </w:rPr>
  </w:style>
  <w:style w:styleId="Title" w:type="paragraph">
    <w:name w:val="Title"/>
    <w:basedOn w:val="Normal"/>
    <w:uiPriority w:val="1"/>
    <w:qFormat/>
    <w:pPr>
      <w:spacing w:before="60"/>
      <w:ind w:left="1443" w:right="1583" w:hanging="7"/>
      <w:jc w:val="center"/>
    </w:pPr>
    <w:rPr>
      <w:rFonts w:ascii="Times New Roman" w:hAnsi="Times New Roman" w:eastAsia="Times New Roman" w:cs="Times New Roman"/>
      <w:sz w:val="56"/>
      <w:szCs w:val="56"/>
      <w:lang w:val="tr-TR" w:eastAsia="en-US" w:bidi="ar-SA"/>
    </w:rPr>
  </w:style>
  <w:style w:styleId="ListParagraph" w:type="paragraph">
    <w:name w:val="List Paragraph"/>
    <w:basedOn w:val="Normal"/>
    <w:uiPriority w:val="1"/>
    <w:qFormat/>
    <w:pPr>
      <w:ind w:left="965" w:hanging="466"/>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ind w:left="823"/>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ahmetilyas@harran.edu.tr" TargetMode="External"/><Relationship Id="rId7" Type="http://schemas.openxmlformats.org/officeDocument/2006/relationships/hyperlink" Target="mailto:mmodanli@harran.edu.tr" TargetMode="External"/><Relationship Id="rId8" Type="http://schemas.openxmlformats.org/officeDocument/2006/relationships/hyperlink" Target="mailto:rukenmacit@harran.edu.tr" TargetMode="External"/><Relationship Id="rId9" Type="http://schemas.openxmlformats.org/officeDocument/2006/relationships/hyperlink" Target="mailto:oaslan@harran.edu.tr" TargetMode="External"/><Relationship Id="rId10" Type="http://schemas.openxmlformats.org/officeDocument/2006/relationships/hyperlink" Target="mailto:sevcanolcer@harran.edu.tr" TargetMode="External"/><Relationship Id="rId11" Type="http://schemas.openxmlformats.org/officeDocument/2006/relationships/hyperlink" Target="mailto:moral@harran.edu.tr" TargetMode="External"/><Relationship Id="rId12" Type="http://schemas.openxmlformats.org/officeDocument/2006/relationships/hyperlink" Target="mailto:fef@harran.edu.tr" TargetMode="External"/><Relationship Id="rId13" Type="http://schemas.openxmlformats.org/officeDocument/2006/relationships/hyperlink" Target="https://hukukms.harran.edu.tr/assets/uploads/other/files/hukukms/files/%C3%B6d%C3%BCl_y%C3%B6nergesi.pdf" TargetMode="External"/><Relationship Id="rId14" Type="http://schemas.openxmlformats.org/officeDocument/2006/relationships/footer" Target="footer2.xml"/><Relationship Id="rId15" Type="http://schemas.openxmlformats.org/officeDocument/2006/relationships/image" Target="media/image1.png"/><Relationship Id="rId16" Type="http://schemas.openxmlformats.org/officeDocument/2006/relationships/hyperlink" Target="https://www.harran.edu.tr/" TargetMode="External"/><Relationship Id="rId17" Type="http://schemas.openxmlformats.org/officeDocument/2006/relationships/image" Target="media/image2.png"/><Relationship Id="rId18" Type="http://schemas.openxmlformats.org/officeDocument/2006/relationships/hyperlink" Target="https://kalite.harran.edu.tr/tr/" TargetMode="External"/><Relationship Id="rId19" Type="http://schemas.openxmlformats.org/officeDocument/2006/relationships/image" Target="media/image3.png"/><Relationship Id="rId20" Type="http://schemas.openxmlformats.org/officeDocument/2006/relationships/image" Target="media/image4.png"/><Relationship Id="rId21" Type="http://schemas.openxmlformats.org/officeDocument/2006/relationships/image" Target="media/image5.png"/><Relationship Id="rId22" Type="http://schemas.openxmlformats.org/officeDocument/2006/relationships/hyperlink" Target="https://www.yokak.gov.tr/"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AYIK</dc:creator>
  <dcterms:created xsi:type="dcterms:W3CDTF">2025-03-13T13:00:52Z</dcterms:created>
  <dcterms:modified xsi:type="dcterms:W3CDTF">2025-03-13T13:00:52Z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Microsoft® Word 2010</vt:lpwstr>
  </property>
  <property fmtid="{D5CDD505-2E9C-101B-9397-08002B2CF9AE}" pid="4" name="LastSaved">
    <vt:filetime>2025-03-13T00:00:00Z</vt:filetime>
  </property>
  <property fmtid="{D5CDD505-2E9C-101B-9397-08002B2CF9AE}" pid="5" name="Producer">
    <vt:lpwstr>Microsoft® Word 2010</vt:lpwstr>
  </property>
</Properties>
</file>